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3E" w:rsidRPr="00E6152B" w:rsidRDefault="0075323E" w:rsidP="007A1009">
      <w:pPr>
        <w:rPr>
          <w:b/>
          <w:sz w:val="32"/>
          <w:szCs w:val="32"/>
        </w:rPr>
      </w:pPr>
      <w:r w:rsidRPr="00E6152B">
        <w:rPr>
          <w:rFonts w:hint="eastAsia"/>
          <w:b/>
          <w:sz w:val="32"/>
          <w:szCs w:val="32"/>
        </w:rPr>
        <w:t>講義⑤　特許権侵害に基づく差止請求＜前半＞訴状</w:t>
      </w:r>
      <w:bookmarkStart w:id="0" w:name="_GoBack"/>
      <w:bookmarkEnd w:id="0"/>
    </w:p>
    <w:p w:rsidR="00F77C23" w:rsidRPr="00E065C3" w:rsidRDefault="0075323E" w:rsidP="007D4734">
      <w:pPr>
        <w:rPr>
          <w:b/>
          <w:sz w:val="16"/>
          <w:szCs w:val="16"/>
        </w:rPr>
      </w:pPr>
      <w:r w:rsidRPr="00E6152B">
        <w:rPr>
          <w:rFonts w:hint="eastAsia"/>
          <w:b/>
          <w:sz w:val="24"/>
          <w:bdr w:val="single" w:sz="4" w:space="0" w:color="auto"/>
        </w:rPr>
        <w:t>ハンドブック</w:t>
      </w:r>
      <w:r w:rsidR="006201A5">
        <w:rPr>
          <w:rFonts w:hint="eastAsia"/>
          <w:b/>
          <w:sz w:val="24"/>
          <w:bdr w:val="single" w:sz="4" w:space="0" w:color="auto"/>
        </w:rPr>
        <w:t>（改訂</w:t>
      </w:r>
      <w:r w:rsidR="006201A5">
        <w:rPr>
          <w:rFonts w:hint="eastAsia"/>
          <w:b/>
          <w:sz w:val="24"/>
          <w:bdr w:val="single" w:sz="4" w:space="0" w:color="auto"/>
        </w:rPr>
        <w:t>3</w:t>
      </w:r>
      <w:r w:rsidR="006201A5">
        <w:rPr>
          <w:rFonts w:hint="eastAsia"/>
          <w:b/>
          <w:sz w:val="24"/>
          <w:bdr w:val="single" w:sz="4" w:space="0" w:color="auto"/>
        </w:rPr>
        <w:t>版）</w:t>
      </w:r>
      <w:r w:rsidRPr="00E6152B">
        <w:rPr>
          <w:b/>
          <w:sz w:val="24"/>
          <w:bdr w:val="single" w:sz="4" w:space="0" w:color="auto"/>
        </w:rPr>
        <w:t>P47</w:t>
      </w:r>
      <w:r w:rsidRPr="00E6152B">
        <w:rPr>
          <w:rFonts w:hint="eastAsia"/>
          <w:b/>
          <w:sz w:val="24"/>
          <w:bdr w:val="single" w:sz="4" w:space="0" w:color="auto"/>
        </w:rPr>
        <w:t>～</w:t>
      </w:r>
      <w:r w:rsidRPr="00E6152B">
        <w:rPr>
          <w:b/>
          <w:sz w:val="24"/>
          <w:bdr w:val="single" w:sz="4" w:space="0" w:color="auto"/>
        </w:rPr>
        <w:t>50</w:t>
      </w:r>
      <w:r w:rsidRPr="00E6152B">
        <w:rPr>
          <w:rFonts w:hint="eastAsia"/>
          <w:b/>
          <w:sz w:val="24"/>
          <w:bdr w:val="single" w:sz="4" w:space="0" w:color="auto"/>
        </w:rPr>
        <w:t xml:space="preserve">　</w:t>
      </w:r>
      <w:r w:rsidRPr="00E6152B">
        <w:rPr>
          <w:rFonts w:hint="eastAsia"/>
          <w:b/>
          <w:color w:val="FF0000"/>
          <w:sz w:val="24"/>
          <w:bdr w:val="single" w:sz="4" w:space="0" w:color="auto"/>
        </w:rPr>
        <w:t>訴訟類型と訴訟物</w:t>
      </w:r>
    </w:p>
    <w:p w:rsidR="0075323E" w:rsidRPr="00E6152B" w:rsidRDefault="0075323E" w:rsidP="007D4734">
      <w:pPr>
        <w:rPr>
          <w:b/>
          <w:sz w:val="24"/>
        </w:rPr>
      </w:pPr>
      <w:r w:rsidRPr="00E6152B">
        <w:rPr>
          <w:rFonts w:hint="eastAsia"/>
          <w:b/>
          <w:sz w:val="24"/>
        </w:rPr>
        <w:t>訴訟類型</w:t>
      </w:r>
      <w:r w:rsidR="006201A5">
        <w:rPr>
          <w:rFonts w:hint="eastAsia"/>
          <w:b/>
          <w:sz w:val="24"/>
        </w:rPr>
        <w:t>（３つ）</w:t>
      </w:r>
      <w:r w:rsidRPr="00E6152B">
        <w:rPr>
          <w:rFonts w:hint="eastAsia"/>
          <w:b/>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H21-1</w:t>
      </w:r>
      <w:r w:rsidRPr="00E6152B">
        <w:rPr>
          <w:rFonts w:ascii="ＭＳ Ｐゴシック" w:eastAsia="ＭＳ Ｐゴシック" w:hAnsi="ＭＳ Ｐゴシック" w:hint="eastAsia"/>
          <w:b/>
          <w:color w:val="1F497D"/>
          <w:szCs w:val="21"/>
        </w:rPr>
        <w:t>小問</w:t>
      </w:r>
    </w:p>
    <w:p w:rsidR="0075323E" w:rsidRPr="00E065C3" w:rsidRDefault="0075323E" w:rsidP="00BD094F">
      <w:pPr>
        <w:pStyle w:val="a5"/>
        <w:ind w:leftChars="0" w:left="0"/>
        <w:rPr>
          <w:szCs w:val="21"/>
        </w:rPr>
      </w:pPr>
      <w:r w:rsidRPr="00E065C3">
        <w:rPr>
          <w:rFonts w:hint="eastAsia"/>
          <w:sz w:val="24"/>
          <w:highlight w:val="yellow"/>
        </w:rPr>
        <w:t>①給付の訴え</w:t>
      </w:r>
      <w:r w:rsidR="00E6152B" w:rsidRPr="00E065C3">
        <w:rPr>
          <w:sz w:val="24"/>
          <w:highlight w:val="yellow"/>
        </w:rPr>
        <w:t xml:space="preserve"> </w:t>
      </w:r>
      <w:r w:rsidRPr="00E065C3">
        <w:rPr>
          <w:sz w:val="24"/>
          <w:highlight w:val="yellow"/>
        </w:rPr>
        <w:t xml:space="preserve">= </w:t>
      </w:r>
      <w:r w:rsidRPr="00E065C3">
        <w:rPr>
          <w:rFonts w:hint="eastAsia"/>
          <w:sz w:val="24"/>
          <w:highlight w:val="yellow"/>
        </w:rPr>
        <w:t>被告に対して一定の作為又は不作為を命ずる</w:t>
      </w:r>
      <w:r w:rsidRPr="00E6152B">
        <w:rPr>
          <w:rFonts w:hint="eastAsia"/>
          <w:szCs w:val="21"/>
        </w:rPr>
        <w:t xml:space="preserve">　</w:t>
      </w:r>
      <w:r w:rsidRPr="00E065C3">
        <w:rPr>
          <w:rFonts w:ascii="ＭＳ ゴシック" w:eastAsia="ＭＳ ゴシック" w:hAnsi="ＭＳ ゴシック"/>
          <w:b/>
          <w:szCs w:val="21"/>
        </w:rPr>
        <w:t>Ex)</w:t>
      </w:r>
      <w:r w:rsidRPr="00E065C3">
        <w:rPr>
          <w:rFonts w:ascii="ＭＳ ゴシック" w:eastAsia="ＭＳ ゴシック" w:hAnsi="ＭＳ ゴシック" w:hint="eastAsia"/>
          <w:b/>
          <w:szCs w:val="21"/>
        </w:rPr>
        <w:t>差止請求、損害賠償請求</w:t>
      </w:r>
    </w:p>
    <w:p w:rsidR="0075323E" w:rsidRPr="00E6152B" w:rsidRDefault="0075323E" w:rsidP="00BD094F">
      <w:pPr>
        <w:pStyle w:val="a5"/>
        <w:ind w:leftChars="0" w:left="0" w:rightChars="-42" w:right="-88"/>
        <w:rPr>
          <w:sz w:val="24"/>
        </w:rPr>
      </w:pPr>
      <w:r w:rsidRPr="00E065C3">
        <w:rPr>
          <w:rFonts w:hint="eastAsia"/>
          <w:sz w:val="24"/>
          <w:highlight w:val="yellow"/>
        </w:rPr>
        <w:t>②確認の訴え</w:t>
      </w:r>
      <w:r w:rsidRPr="00E065C3">
        <w:rPr>
          <w:sz w:val="24"/>
          <w:highlight w:val="yellow"/>
        </w:rPr>
        <w:t xml:space="preserve"> = </w:t>
      </w:r>
      <w:r w:rsidRPr="00E065C3">
        <w:rPr>
          <w:rFonts w:hint="eastAsia"/>
          <w:sz w:val="24"/>
          <w:highlight w:val="yellow"/>
        </w:rPr>
        <w:t>原被告間の権利義務、法律関係の存在又は不存在の確認を求める</w:t>
      </w:r>
      <w:r w:rsidRPr="00E065C3">
        <w:rPr>
          <w:rFonts w:ascii="ＭＳ ゴシック" w:eastAsia="ＭＳ ゴシック" w:hAnsi="ＭＳ ゴシック"/>
          <w:b/>
          <w:sz w:val="16"/>
          <w:szCs w:val="16"/>
        </w:rPr>
        <w:t>Ex)</w:t>
      </w:r>
      <w:r w:rsidRPr="00E065C3">
        <w:rPr>
          <w:rFonts w:ascii="ＭＳ ゴシック" w:eastAsia="ＭＳ ゴシック" w:hAnsi="ＭＳ ゴシック" w:hint="eastAsia"/>
          <w:b/>
          <w:sz w:val="16"/>
          <w:szCs w:val="16"/>
        </w:rPr>
        <w:t>差止請求不存在確認訴訟</w:t>
      </w:r>
    </w:p>
    <w:p w:rsidR="0075323E" w:rsidRPr="00E6152B" w:rsidRDefault="0075323E" w:rsidP="00BD094F">
      <w:pPr>
        <w:pStyle w:val="a5"/>
        <w:ind w:leftChars="0" w:left="0"/>
        <w:rPr>
          <w:sz w:val="24"/>
        </w:rPr>
      </w:pPr>
      <w:r w:rsidRPr="00E065C3">
        <w:rPr>
          <w:rFonts w:hint="eastAsia"/>
          <w:sz w:val="24"/>
          <w:highlight w:val="yellow"/>
        </w:rPr>
        <w:t>③形成の訴え</w:t>
      </w:r>
      <w:r w:rsidRPr="00E065C3">
        <w:rPr>
          <w:sz w:val="24"/>
          <w:highlight w:val="yellow"/>
        </w:rPr>
        <w:t xml:space="preserve"> = </w:t>
      </w:r>
      <w:r w:rsidRPr="00E065C3">
        <w:rPr>
          <w:rFonts w:hint="eastAsia"/>
          <w:sz w:val="24"/>
          <w:highlight w:val="yellow"/>
        </w:rPr>
        <w:t>新たな法律関係の発生、変更、消滅等の形成を求める</w:t>
      </w:r>
      <w:r w:rsidRPr="00E6152B">
        <w:rPr>
          <w:rFonts w:hint="eastAsia"/>
          <w:szCs w:val="21"/>
        </w:rPr>
        <w:t xml:space="preserve">　</w:t>
      </w:r>
      <w:r w:rsidRPr="00E065C3">
        <w:rPr>
          <w:rFonts w:ascii="ＭＳ ゴシック" w:eastAsia="ＭＳ ゴシック" w:hAnsi="ＭＳ ゴシック"/>
          <w:b/>
          <w:szCs w:val="21"/>
        </w:rPr>
        <w:t>Ex)</w:t>
      </w:r>
      <w:r w:rsidRPr="00E065C3">
        <w:rPr>
          <w:rFonts w:ascii="ＭＳ ゴシック" w:eastAsia="ＭＳ ゴシック" w:hAnsi="ＭＳ ゴシック" w:hint="eastAsia"/>
          <w:b/>
          <w:szCs w:val="21"/>
        </w:rPr>
        <w:t>離婚、親子関係確認請求</w:t>
      </w:r>
    </w:p>
    <w:p w:rsidR="0075323E" w:rsidRPr="00E6152B" w:rsidRDefault="0075323E" w:rsidP="007D4734">
      <w:pPr>
        <w:rPr>
          <w:b/>
          <w:sz w:val="24"/>
        </w:rPr>
      </w:pPr>
    </w:p>
    <w:p w:rsidR="0075323E" w:rsidRPr="00E6152B" w:rsidRDefault="0075323E" w:rsidP="007D4734">
      <w:pPr>
        <w:rPr>
          <w:sz w:val="24"/>
        </w:rPr>
      </w:pPr>
      <w:r w:rsidRPr="00E065C3">
        <w:rPr>
          <w:rFonts w:hint="eastAsia"/>
          <w:b/>
          <w:sz w:val="24"/>
          <w:highlight w:val="yellow"/>
        </w:rPr>
        <w:t>訴訟物</w:t>
      </w:r>
      <w:r w:rsidRPr="00E065C3">
        <w:rPr>
          <w:rFonts w:hint="eastAsia"/>
          <w:sz w:val="24"/>
          <w:highlight w:val="yellow"/>
        </w:rPr>
        <w:t>＝原告の訴えによって特定され、裁判所の審判の対象となる権利関係</w:t>
      </w:r>
    </w:p>
    <w:p w:rsidR="0075323E" w:rsidRPr="00E6152B" w:rsidRDefault="0075323E" w:rsidP="007D4734">
      <w:pPr>
        <w:rPr>
          <w:sz w:val="24"/>
        </w:rPr>
      </w:pPr>
      <w:r w:rsidRPr="00E6152B">
        <w:rPr>
          <w:rFonts w:hint="eastAsia"/>
          <w:sz w:val="24"/>
        </w:rPr>
        <w:t>差止請求⇒対象物</w:t>
      </w:r>
      <w:r w:rsidR="00042ADA">
        <w:rPr>
          <w:rFonts w:hint="eastAsia"/>
          <w:sz w:val="24"/>
        </w:rPr>
        <w:t>（型番）</w:t>
      </w:r>
      <w:r w:rsidRPr="00E6152B">
        <w:rPr>
          <w:rFonts w:hint="eastAsia"/>
          <w:sz w:val="24"/>
        </w:rPr>
        <w:t>の個数分の訴訟物がある。行為者が複数でも訴訟物は１個</w:t>
      </w:r>
    </w:p>
    <w:p w:rsidR="0075323E" w:rsidRPr="00E6152B" w:rsidRDefault="0075323E" w:rsidP="007D4734">
      <w:pPr>
        <w:rPr>
          <w:sz w:val="24"/>
        </w:rPr>
      </w:pPr>
      <w:r w:rsidRPr="00E6152B">
        <w:rPr>
          <w:rFonts w:hint="eastAsia"/>
          <w:sz w:val="24"/>
        </w:rPr>
        <w:t>損害賠償請求⇒特許法</w:t>
      </w:r>
      <w:r w:rsidRPr="00E6152B">
        <w:rPr>
          <w:sz w:val="24"/>
        </w:rPr>
        <w:t>102</w:t>
      </w:r>
      <w:r w:rsidRPr="00E6152B">
        <w:rPr>
          <w:rFonts w:hint="eastAsia"/>
          <w:sz w:val="24"/>
        </w:rPr>
        <w:t>条各項は、何れも民法</w:t>
      </w:r>
      <w:r w:rsidRPr="00E6152B">
        <w:rPr>
          <w:sz w:val="24"/>
        </w:rPr>
        <w:t>709</w:t>
      </w:r>
      <w:r w:rsidRPr="00E6152B">
        <w:rPr>
          <w:rFonts w:hint="eastAsia"/>
          <w:sz w:val="24"/>
        </w:rPr>
        <w:t>。訴訟物は１個。消滅時効３年（民法</w:t>
      </w:r>
      <w:r w:rsidRPr="00E6152B">
        <w:rPr>
          <w:sz w:val="24"/>
        </w:rPr>
        <w:t>724</w:t>
      </w:r>
      <w:r w:rsidRPr="00E6152B">
        <w:rPr>
          <w:rFonts w:hint="eastAsia"/>
          <w:sz w:val="24"/>
        </w:rPr>
        <w:t>）</w:t>
      </w:r>
    </w:p>
    <w:p w:rsidR="0075323E" w:rsidRPr="00E6152B" w:rsidRDefault="0075323E" w:rsidP="007D4734">
      <w:pPr>
        <w:rPr>
          <w:sz w:val="24"/>
        </w:rPr>
      </w:pPr>
      <w:r w:rsidRPr="00E6152B">
        <w:rPr>
          <w:rFonts w:hint="eastAsia"/>
          <w:sz w:val="24"/>
        </w:rPr>
        <w:t xml:space="preserve">　二重起訴の禁止（民訴</w:t>
      </w:r>
      <w:r w:rsidRPr="00E6152B">
        <w:rPr>
          <w:sz w:val="24"/>
        </w:rPr>
        <w:t>142</w:t>
      </w:r>
      <w:r w:rsidRPr="00E6152B">
        <w:rPr>
          <w:rFonts w:hint="eastAsia"/>
          <w:sz w:val="24"/>
        </w:rPr>
        <w:t>）</w:t>
      </w:r>
    </w:p>
    <w:p w:rsidR="0075323E" w:rsidRPr="00E6152B" w:rsidRDefault="00E06752" w:rsidP="007D4734">
      <w:pPr>
        <w:rPr>
          <w:sz w:val="24"/>
        </w:rPr>
      </w:pPr>
      <w:r>
        <w:rPr>
          <w:rFonts w:hint="eastAsia"/>
          <w:sz w:val="24"/>
        </w:rPr>
        <w:t>（終局判決後の</w:t>
      </w:r>
      <w:r w:rsidR="00B058E7">
        <w:rPr>
          <w:rFonts w:hint="eastAsia"/>
          <w:sz w:val="24"/>
        </w:rPr>
        <w:t>訴えの取下げに</w:t>
      </w:r>
      <w:r>
        <w:rPr>
          <w:rFonts w:hint="eastAsia"/>
          <w:sz w:val="24"/>
        </w:rPr>
        <w:t>伴う）</w:t>
      </w:r>
      <w:r w:rsidR="0075323E" w:rsidRPr="00E6152B">
        <w:rPr>
          <w:rFonts w:hint="eastAsia"/>
          <w:sz w:val="24"/>
        </w:rPr>
        <w:t>再訴の禁止（民訴</w:t>
      </w:r>
      <w:r w:rsidR="0075323E" w:rsidRPr="00E6152B">
        <w:rPr>
          <w:sz w:val="24"/>
        </w:rPr>
        <w:t>262-2</w:t>
      </w:r>
      <w:r w:rsidR="0075323E" w:rsidRPr="00E6152B">
        <w:rPr>
          <w:rFonts w:hint="eastAsia"/>
          <w:sz w:val="24"/>
        </w:rPr>
        <w:t>）</w:t>
      </w:r>
      <w:r w:rsidR="00042ADA" w:rsidRPr="00467802">
        <w:rPr>
          <w:rFonts w:hint="eastAsia"/>
          <w:spacing w:val="-6"/>
          <w:szCs w:val="21"/>
        </w:rPr>
        <w:t>←控訴審における訴え取下げの効果</w:t>
      </w:r>
    </w:p>
    <w:p w:rsidR="0075323E" w:rsidRPr="00E6152B" w:rsidRDefault="0075323E" w:rsidP="007D4734">
      <w:pPr>
        <w:rPr>
          <w:sz w:val="24"/>
        </w:rPr>
      </w:pPr>
      <w:r w:rsidRPr="00E6152B">
        <w:rPr>
          <w:rFonts w:hint="eastAsia"/>
          <w:sz w:val="24"/>
        </w:rPr>
        <w:t xml:space="preserve">　訴えの変更（民訴</w:t>
      </w:r>
      <w:r w:rsidRPr="00E6152B">
        <w:rPr>
          <w:sz w:val="24"/>
        </w:rPr>
        <w:t>143</w:t>
      </w:r>
      <w:r w:rsidRPr="00E6152B">
        <w:rPr>
          <w:rFonts w:hint="eastAsia"/>
          <w:sz w:val="24"/>
        </w:rPr>
        <w:t>）</w:t>
      </w:r>
    </w:p>
    <w:p w:rsidR="0075323E" w:rsidRPr="00E6152B" w:rsidRDefault="0075323E" w:rsidP="007D4734">
      <w:pPr>
        <w:rPr>
          <w:sz w:val="24"/>
        </w:rPr>
      </w:pPr>
      <w:r w:rsidRPr="00E6152B">
        <w:rPr>
          <w:rFonts w:hint="eastAsia"/>
          <w:sz w:val="24"/>
        </w:rPr>
        <w:t xml:space="preserve">　請求の併合（民訴</w:t>
      </w:r>
      <w:r w:rsidRPr="00E6152B">
        <w:rPr>
          <w:sz w:val="24"/>
        </w:rPr>
        <w:t>136</w:t>
      </w:r>
      <w:r w:rsidRPr="00E6152B">
        <w:rPr>
          <w:rFonts w:hint="eastAsia"/>
          <w:sz w:val="24"/>
        </w:rPr>
        <w:t>）</w:t>
      </w:r>
    </w:p>
    <w:p w:rsidR="0075323E" w:rsidRPr="00E6152B" w:rsidRDefault="0075323E" w:rsidP="00484EBB">
      <w:pPr>
        <w:rPr>
          <w:sz w:val="24"/>
        </w:rPr>
      </w:pPr>
      <w:r w:rsidRPr="00E6152B">
        <w:rPr>
          <w:rFonts w:hint="eastAsia"/>
          <w:sz w:val="24"/>
        </w:rPr>
        <w:t xml:space="preserve">　</w:t>
      </w:r>
      <w:r w:rsidRPr="00E065C3">
        <w:rPr>
          <w:rFonts w:hint="eastAsia"/>
          <w:sz w:val="24"/>
          <w:highlight w:val="yellow"/>
        </w:rPr>
        <w:t>既判力＝確定判決の判断内容に生ずる通用力ないし拘束力</w:t>
      </w:r>
    </w:p>
    <w:p w:rsidR="0075323E" w:rsidRPr="00E6152B" w:rsidRDefault="0075323E" w:rsidP="00484EBB">
      <w:pPr>
        <w:rPr>
          <w:sz w:val="24"/>
        </w:rPr>
      </w:pPr>
      <w:r w:rsidRPr="00E6152B">
        <w:rPr>
          <w:rFonts w:hint="eastAsia"/>
          <w:sz w:val="24"/>
        </w:rPr>
        <w:t xml:space="preserve">　　基準時　　　事実審口頭弁論終結時</w:t>
      </w:r>
      <w:r w:rsidRPr="00E6152B">
        <w:rPr>
          <w:rFonts w:hint="eastAsia"/>
          <w:szCs w:val="21"/>
        </w:rPr>
        <w:t xml:space="preserve">　</w:t>
      </w:r>
      <w:r w:rsidRPr="00E065C3">
        <w:rPr>
          <w:rFonts w:ascii="ＭＳ ゴシック" w:eastAsia="ＭＳ ゴシック" w:hAnsi="ＭＳ ゴシック" w:hint="eastAsia"/>
          <w:b/>
          <w:szCs w:val="21"/>
        </w:rPr>
        <w:t>＝高裁の口頭弁論終結時（日本は、高裁も事実審）</w:t>
      </w:r>
    </w:p>
    <w:p w:rsidR="0075323E" w:rsidRPr="00E6152B" w:rsidRDefault="0075323E" w:rsidP="00484EBB">
      <w:pPr>
        <w:rPr>
          <w:sz w:val="24"/>
        </w:rPr>
      </w:pPr>
      <w:r w:rsidRPr="00E6152B">
        <w:rPr>
          <w:rFonts w:hint="eastAsia"/>
          <w:sz w:val="24"/>
        </w:rPr>
        <w:t xml:space="preserve">　　客観的範囲　判決主文中の判断（民訴</w:t>
      </w:r>
      <w:r w:rsidRPr="00E6152B">
        <w:rPr>
          <w:sz w:val="24"/>
        </w:rPr>
        <w:t>114</w:t>
      </w:r>
      <w:r w:rsidRPr="00E6152B">
        <w:rPr>
          <w:rFonts w:hint="eastAsia"/>
          <w:sz w:val="24"/>
        </w:rPr>
        <w:t>）</w:t>
      </w:r>
    </w:p>
    <w:p w:rsidR="00F77C23" w:rsidRDefault="0075323E" w:rsidP="00484EBB">
      <w:pPr>
        <w:rPr>
          <w:sz w:val="24"/>
        </w:rPr>
      </w:pPr>
      <w:r w:rsidRPr="00E6152B">
        <w:rPr>
          <w:rFonts w:hint="eastAsia"/>
          <w:sz w:val="24"/>
        </w:rPr>
        <w:t xml:space="preserve">　　主観的範囲　当事者</w:t>
      </w:r>
      <w:r w:rsidR="00F77C23">
        <w:rPr>
          <w:rFonts w:hint="eastAsia"/>
          <w:sz w:val="24"/>
        </w:rPr>
        <w:t>（及び承継人）</w:t>
      </w:r>
      <w:r w:rsidRPr="00E6152B">
        <w:rPr>
          <w:rFonts w:hint="eastAsia"/>
          <w:sz w:val="24"/>
        </w:rPr>
        <w:t>（民訴</w:t>
      </w:r>
      <w:r w:rsidRPr="00E6152B">
        <w:rPr>
          <w:sz w:val="24"/>
        </w:rPr>
        <w:t>115</w:t>
      </w:r>
      <w:r w:rsidRPr="00E6152B">
        <w:rPr>
          <w:rFonts w:hint="eastAsia"/>
          <w:sz w:val="24"/>
        </w:rPr>
        <w:t>）</w:t>
      </w:r>
    </w:p>
    <w:p w:rsidR="0075323E" w:rsidRDefault="00F77C23" w:rsidP="00484EBB">
      <w:pPr>
        <w:rPr>
          <w:sz w:val="24"/>
        </w:rPr>
      </w:pPr>
      <w:r>
        <w:rPr>
          <w:rFonts w:hint="eastAsia"/>
          <w:sz w:val="24"/>
        </w:rPr>
        <w:t xml:space="preserve">　　⇒独立当事者参加（民訴</w:t>
      </w:r>
      <w:r>
        <w:rPr>
          <w:rFonts w:hint="eastAsia"/>
          <w:sz w:val="24"/>
        </w:rPr>
        <w:t>47</w:t>
      </w:r>
      <w:r>
        <w:rPr>
          <w:rFonts w:hint="eastAsia"/>
          <w:sz w:val="24"/>
        </w:rPr>
        <w:t>）すると、「当事者」になるので既判力が及ぶ。</w:t>
      </w:r>
    </w:p>
    <w:p w:rsidR="00F77C23" w:rsidRPr="00E6152B" w:rsidRDefault="00F77C23" w:rsidP="00484EBB">
      <w:pPr>
        <w:rPr>
          <w:sz w:val="24"/>
        </w:rPr>
      </w:pPr>
      <w:r>
        <w:rPr>
          <w:rFonts w:hint="eastAsia"/>
          <w:sz w:val="24"/>
        </w:rPr>
        <w:t xml:space="preserve">　　⇒補助参加（民訴</w:t>
      </w:r>
      <w:r>
        <w:rPr>
          <w:rFonts w:hint="eastAsia"/>
          <w:sz w:val="24"/>
        </w:rPr>
        <w:t>42</w:t>
      </w:r>
      <w:r>
        <w:rPr>
          <w:rFonts w:hint="eastAsia"/>
          <w:sz w:val="24"/>
        </w:rPr>
        <w:t>）すると、既判力ではなく、参加的効力が及ぶ。（民訴</w:t>
      </w:r>
      <w:r>
        <w:rPr>
          <w:rFonts w:hint="eastAsia"/>
          <w:sz w:val="24"/>
        </w:rPr>
        <w:t>46</w:t>
      </w:r>
      <w:r>
        <w:rPr>
          <w:rFonts w:hint="eastAsia"/>
          <w:sz w:val="24"/>
        </w:rPr>
        <w:t>）</w:t>
      </w:r>
    </w:p>
    <w:p w:rsidR="0075323E" w:rsidRPr="00E6152B" w:rsidRDefault="0075323E" w:rsidP="00630C57">
      <w:pPr>
        <w:tabs>
          <w:tab w:val="left" w:pos="10395"/>
        </w:tabs>
        <w:ind w:rightChars="207" w:right="435"/>
        <w:rPr>
          <w:sz w:val="24"/>
        </w:rPr>
      </w:pPr>
      <w:r w:rsidRPr="00E6152B">
        <w:rPr>
          <w:rFonts w:hint="eastAsia"/>
          <w:sz w:val="24"/>
        </w:rPr>
        <w:t>＜参考＞争点効</w:t>
      </w:r>
      <w:r w:rsidRPr="00E6152B">
        <w:rPr>
          <w:sz w:val="24"/>
        </w:rPr>
        <w:t xml:space="preserve"> </w:t>
      </w:r>
      <w:r w:rsidRPr="00E6152B">
        <w:rPr>
          <w:rFonts w:hint="eastAsia"/>
          <w:sz w:val="18"/>
          <w:szCs w:val="18"/>
        </w:rPr>
        <w:t>＝前の</w:t>
      </w:r>
      <w:hyperlink r:id="rId9" w:tooltip="民事訴訟" w:history="1">
        <w:r w:rsidRPr="00E6152B">
          <w:rPr>
            <w:rFonts w:hint="eastAsia"/>
            <w:sz w:val="18"/>
            <w:szCs w:val="18"/>
          </w:rPr>
          <w:t>民事訴訟</w:t>
        </w:r>
      </w:hyperlink>
      <w:r w:rsidRPr="00E6152B">
        <w:rPr>
          <w:rFonts w:hint="eastAsia"/>
          <w:sz w:val="18"/>
          <w:szCs w:val="18"/>
        </w:rPr>
        <w:t>で当事者が主要な争点として争い、かつ、</w:t>
      </w:r>
      <w:hyperlink r:id="rId10" w:tooltip="裁判所" w:history="1">
        <w:r w:rsidRPr="00E6152B">
          <w:rPr>
            <w:rFonts w:hint="eastAsia"/>
            <w:sz w:val="18"/>
            <w:szCs w:val="18"/>
          </w:rPr>
          <w:t>裁判所</w:t>
        </w:r>
      </w:hyperlink>
      <w:r w:rsidRPr="00E6152B">
        <w:rPr>
          <w:rFonts w:hint="eastAsia"/>
          <w:sz w:val="18"/>
          <w:szCs w:val="18"/>
        </w:rPr>
        <w:t>がこれを審理して下したその争点に関する判断に生じる通用力で、同一の争点を主要な先決問題とする後の民事訴訟における審理において、当事者に対し前の訴訟における裁判所の判断に反する主張立証を許さず、後の訴訟が係属する裁判所に対しこれと矛盾する判断を禁止する効力</w:t>
      </w:r>
    </w:p>
    <w:p w:rsidR="0075323E" w:rsidRPr="00E6152B" w:rsidRDefault="0075323E" w:rsidP="007D4734">
      <w:pPr>
        <w:ind w:left="2633" w:hangingChars="1093" w:hanging="2633"/>
        <w:rPr>
          <w:b/>
          <w:sz w:val="24"/>
        </w:rPr>
      </w:pPr>
    </w:p>
    <w:p w:rsidR="00057520" w:rsidRDefault="0075323E" w:rsidP="00467802">
      <w:pPr>
        <w:ind w:left="2633" w:hangingChars="1093" w:hanging="2633"/>
        <w:rPr>
          <w:spacing w:val="-6"/>
          <w:sz w:val="24"/>
          <w:highlight w:val="yellow"/>
        </w:rPr>
      </w:pPr>
      <w:r w:rsidRPr="00E065C3">
        <w:rPr>
          <w:rFonts w:hint="eastAsia"/>
          <w:b/>
          <w:sz w:val="24"/>
          <w:highlight w:val="yellow"/>
        </w:rPr>
        <w:t>処分権主義</w:t>
      </w:r>
      <w:r w:rsidRPr="00E065C3">
        <w:rPr>
          <w:rFonts w:hint="eastAsia"/>
          <w:sz w:val="24"/>
          <w:highlight w:val="yellow"/>
        </w:rPr>
        <w:t>＝</w:t>
      </w:r>
      <w:r w:rsidR="00057520" w:rsidRPr="00057520">
        <w:rPr>
          <w:rFonts w:hint="eastAsia"/>
          <w:spacing w:val="-6"/>
          <w:sz w:val="24"/>
          <w:highlight w:val="yellow"/>
        </w:rPr>
        <w:t>審理の内容である訴訟手続の開始、審理対象の範囲の特定、訴訟手続の終了をそれぞれ</w:t>
      </w:r>
    </w:p>
    <w:p w:rsidR="0075323E" w:rsidRPr="00467802" w:rsidRDefault="00057520" w:rsidP="00467802">
      <w:pPr>
        <w:ind w:left="2492" w:hangingChars="1093" w:hanging="2492"/>
        <w:rPr>
          <w:sz w:val="24"/>
          <w:highlight w:val="yellow"/>
        </w:rPr>
      </w:pPr>
      <w:r>
        <w:rPr>
          <w:rFonts w:hint="eastAsia"/>
          <w:spacing w:val="-6"/>
          <w:sz w:val="24"/>
          <w:highlight w:val="yellow"/>
        </w:rPr>
        <w:t xml:space="preserve">　　　　　　</w:t>
      </w:r>
      <w:r w:rsidRPr="00057520">
        <w:rPr>
          <w:rFonts w:hint="eastAsia"/>
          <w:spacing w:val="-6"/>
          <w:sz w:val="24"/>
          <w:highlight w:val="yellow"/>
        </w:rPr>
        <w:t>当事者の決定に委ねること</w:t>
      </w:r>
      <w:r w:rsidR="0075323E" w:rsidRPr="00467802">
        <w:rPr>
          <w:spacing w:val="-4"/>
          <w:sz w:val="24"/>
        </w:rPr>
        <w:t xml:space="preserve"> </w:t>
      </w:r>
      <w:r w:rsidR="00A26ED3" w:rsidRPr="00467802">
        <w:rPr>
          <w:rFonts w:hint="eastAsia"/>
          <w:spacing w:val="-4"/>
          <w:sz w:val="24"/>
        </w:rPr>
        <w:t>（民訴</w:t>
      </w:r>
      <w:r w:rsidR="00A26ED3" w:rsidRPr="00467802">
        <w:rPr>
          <w:spacing w:val="-4"/>
          <w:sz w:val="24"/>
        </w:rPr>
        <w:t>246</w:t>
      </w:r>
      <w:r w:rsidR="00A26ED3" w:rsidRPr="00467802">
        <w:rPr>
          <w:rFonts w:hint="eastAsia"/>
          <w:spacing w:val="-4"/>
          <w:sz w:val="24"/>
        </w:rPr>
        <w:t>は</w:t>
      </w:r>
      <w:r w:rsidR="00E250AD">
        <w:rPr>
          <w:rFonts w:hint="eastAsia"/>
          <w:spacing w:val="-4"/>
          <w:sz w:val="24"/>
        </w:rPr>
        <w:t>審理</w:t>
      </w:r>
      <w:r>
        <w:rPr>
          <w:rFonts w:hint="eastAsia"/>
          <w:spacing w:val="-4"/>
          <w:sz w:val="24"/>
        </w:rPr>
        <w:t>対象範囲の</w:t>
      </w:r>
      <w:r w:rsidR="00E250AD">
        <w:rPr>
          <w:rFonts w:hint="eastAsia"/>
          <w:spacing w:val="-4"/>
          <w:sz w:val="24"/>
        </w:rPr>
        <w:t>特定としての</w:t>
      </w:r>
      <w:r w:rsidR="00A26ED3" w:rsidRPr="00467802">
        <w:rPr>
          <w:rFonts w:hint="eastAsia"/>
          <w:spacing w:val="-4"/>
          <w:sz w:val="24"/>
        </w:rPr>
        <w:t>表れ</w:t>
      </w:r>
      <w:r w:rsidR="0075323E" w:rsidRPr="00E6152B">
        <w:rPr>
          <w:rFonts w:ascii="ＭＳ Ｐゴシック" w:eastAsia="ＭＳ Ｐゴシック" w:hAnsi="ＭＳ Ｐゴシック" w:hint="eastAsia"/>
          <w:b/>
          <w:color w:val="1F497D"/>
          <w:sz w:val="18"/>
          <w:szCs w:val="18"/>
        </w:rPr>
        <w:t>※過去問</w:t>
      </w:r>
      <w:r w:rsidR="0075323E" w:rsidRPr="00E6152B">
        <w:rPr>
          <w:rFonts w:ascii="ＭＳ Ｐゴシック" w:eastAsia="ＭＳ Ｐゴシック" w:hAnsi="ＭＳ Ｐゴシック"/>
          <w:b/>
          <w:color w:val="1F497D"/>
          <w:sz w:val="18"/>
          <w:szCs w:val="18"/>
        </w:rPr>
        <w:t>H20-2</w:t>
      </w:r>
      <w:r w:rsidR="0075323E" w:rsidRPr="00E6152B">
        <w:rPr>
          <w:rFonts w:ascii="ＭＳ Ｐゴシック" w:eastAsia="ＭＳ Ｐゴシック" w:hAnsi="ＭＳ Ｐゴシック" w:hint="eastAsia"/>
          <w:b/>
          <w:color w:val="1F497D"/>
          <w:sz w:val="18"/>
          <w:szCs w:val="18"/>
        </w:rPr>
        <w:t>小問</w:t>
      </w:r>
      <w:r w:rsidR="00A26ED3" w:rsidRPr="00E6152B">
        <w:rPr>
          <w:rFonts w:hint="eastAsia"/>
          <w:sz w:val="24"/>
        </w:rPr>
        <w:t>）</w:t>
      </w:r>
    </w:p>
    <w:p w:rsidR="0075323E" w:rsidRPr="00E6152B" w:rsidRDefault="0075323E" w:rsidP="000057C3">
      <w:pPr>
        <w:rPr>
          <w:sz w:val="24"/>
        </w:rPr>
      </w:pPr>
      <w:r w:rsidRPr="00E6152B">
        <w:rPr>
          <w:rFonts w:hint="eastAsia"/>
          <w:sz w:val="24"/>
        </w:rPr>
        <w:t xml:space="preserve">　①訴えの取下げ（民訴</w:t>
      </w:r>
      <w:r w:rsidRPr="00E6152B">
        <w:rPr>
          <w:sz w:val="24"/>
        </w:rPr>
        <w:t>261</w:t>
      </w:r>
      <w:r w:rsidRPr="00E6152B">
        <w:rPr>
          <w:rFonts w:hint="eastAsia"/>
          <w:sz w:val="24"/>
        </w:rPr>
        <w:t>）⇒</w:t>
      </w:r>
      <w:r w:rsidRPr="00E6152B">
        <w:rPr>
          <w:sz w:val="24"/>
        </w:rPr>
        <w:t xml:space="preserve"> </w:t>
      </w:r>
      <w:r w:rsidRPr="00E6152B">
        <w:rPr>
          <w:rFonts w:hint="eastAsia"/>
          <w:sz w:val="24"/>
        </w:rPr>
        <w:t>本案審理開始後は被告の同意必要（</w:t>
      </w:r>
      <w:r w:rsidR="00042ADA">
        <w:rPr>
          <w:rFonts w:hint="eastAsia"/>
          <w:sz w:val="24"/>
        </w:rPr>
        <w:t>民訴</w:t>
      </w:r>
      <w:r w:rsidRPr="00E6152B">
        <w:rPr>
          <w:sz w:val="24"/>
        </w:rPr>
        <w:t>261-2</w:t>
      </w:r>
      <w:r w:rsidRPr="00E6152B">
        <w:rPr>
          <w:rFonts w:hint="eastAsia"/>
          <w:sz w:val="24"/>
        </w:rPr>
        <w:t>）</w:t>
      </w:r>
      <w:r w:rsidR="00042ADA">
        <w:rPr>
          <w:rFonts w:hint="eastAsia"/>
          <w:sz w:val="24"/>
        </w:rPr>
        <w:t>、民訴</w:t>
      </w:r>
      <w:r w:rsidR="00042ADA">
        <w:rPr>
          <w:rFonts w:hint="eastAsia"/>
          <w:sz w:val="24"/>
        </w:rPr>
        <w:t>262-2</w:t>
      </w:r>
    </w:p>
    <w:p w:rsidR="0075323E" w:rsidRPr="00E6152B" w:rsidRDefault="0075323E" w:rsidP="000057C3">
      <w:pPr>
        <w:rPr>
          <w:sz w:val="24"/>
        </w:rPr>
      </w:pPr>
      <w:r w:rsidRPr="00E6152B">
        <w:rPr>
          <w:rFonts w:hint="eastAsia"/>
          <w:sz w:val="24"/>
        </w:rPr>
        <w:t xml:space="preserve">　②請求の放棄（民訴</w:t>
      </w:r>
      <w:r w:rsidRPr="00E6152B">
        <w:rPr>
          <w:sz w:val="24"/>
        </w:rPr>
        <w:t>266</w:t>
      </w:r>
      <w:r w:rsidRPr="00E6152B">
        <w:rPr>
          <w:rFonts w:hint="eastAsia"/>
          <w:sz w:val="24"/>
        </w:rPr>
        <w:t>）⇒</w:t>
      </w:r>
      <w:r w:rsidR="00042ADA">
        <w:rPr>
          <w:rFonts w:hint="eastAsia"/>
          <w:sz w:val="24"/>
        </w:rPr>
        <w:t xml:space="preserve"> </w:t>
      </w:r>
      <w:r w:rsidRPr="00E6152B">
        <w:rPr>
          <w:rFonts w:hint="eastAsia"/>
          <w:sz w:val="24"/>
        </w:rPr>
        <w:t>被告の同意不要</w:t>
      </w:r>
      <w:r w:rsidR="00042ADA">
        <w:rPr>
          <w:rFonts w:hint="eastAsia"/>
          <w:sz w:val="24"/>
        </w:rPr>
        <w:t>、確定判決と同一の効力（民訴</w:t>
      </w:r>
      <w:r w:rsidR="00042ADA">
        <w:rPr>
          <w:rFonts w:hint="eastAsia"/>
          <w:sz w:val="24"/>
        </w:rPr>
        <w:t>267</w:t>
      </w:r>
      <w:r w:rsidR="00042ADA">
        <w:rPr>
          <w:rFonts w:hint="eastAsia"/>
          <w:sz w:val="24"/>
        </w:rPr>
        <w:t>）</w:t>
      </w:r>
    </w:p>
    <w:p w:rsidR="0075323E" w:rsidRPr="00E6152B" w:rsidRDefault="0075323E" w:rsidP="000057C3">
      <w:pPr>
        <w:rPr>
          <w:sz w:val="24"/>
        </w:rPr>
      </w:pPr>
      <w:r w:rsidRPr="00E6152B">
        <w:rPr>
          <w:rFonts w:hint="eastAsia"/>
          <w:sz w:val="24"/>
        </w:rPr>
        <w:t xml:space="preserve">　③請求の認諾（民訴</w:t>
      </w:r>
      <w:r w:rsidRPr="00E6152B">
        <w:rPr>
          <w:sz w:val="24"/>
        </w:rPr>
        <w:t>266</w:t>
      </w:r>
      <w:r w:rsidRPr="00E6152B">
        <w:rPr>
          <w:rFonts w:hint="eastAsia"/>
          <w:sz w:val="24"/>
        </w:rPr>
        <w:t>）</w:t>
      </w:r>
      <w:r w:rsidR="00004BE7" w:rsidRPr="00E6152B">
        <w:rPr>
          <w:rFonts w:ascii="ＭＳ Ｐゴシック" w:eastAsia="ＭＳ Ｐゴシック" w:hAnsi="ＭＳ Ｐゴシック" w:hint="eastAsia"/>
          <w:b/>
          <w:color w:val="1F497D"/>
          <w:sz w:val="18"/>
          <w:szCs w:val="18"/>
        </w:rPr>
        <w:t>※過去問</w:t>
      </w:r>
      <w:r w:rsidR="00004BE7" w:rsidRPr="00E6152B">
        <w:rPr>
          <w:rFonts w:ascii="ＭＳ Ｐゴシック" w:eastAsia="ＭＳ Ｐゴシック" w:hAnsi="ＭＳ Ｐゴシック"/>
          <w:b/>
          <w:color w:val="1F497D"/>
          <w:sz w:val="18"/>
          <w:szCs w:val="18"/>
        </w:rPr>
        <w:t>H2</w:t>
      </w:r>
      <w:r w:rsidR="00004BE7">
        <w:rPr>
          <w:rFonts w:ascii="ＭＳ Ｐゴシック" w:eastAsia="ＭＳ Ｐゴシック" w:hAnsi="ＭＳ Ｐゴシック" w:hint="eastAsia"/>
          <w:b/>
          <w:color w:val="1F497D"/>
          <w:sz w:val="18"/>
          <w:szCs w:val="18"/>
        </w:rPr>
        <w:t>6</w:t>
      </w:r>
      <w:r w:rsidR="00004BE7">
        <w:rPr>
          <w:rFonts w:ascii="ＭＳ Ｐゴシック" w:eastAsia="ＭＳ Ｐゴシック" w:hAnsi="ＭＳ Ｐゴシック"/>
          <w:b/>
          <w:color w:val="1F497D"/>
          <w:sz w:val="18"/>
          <w:szCs w:val="18"/>
        </w:rPr>
        <w:t>-</w:t>
      </w:r>
      <w:r w:rsidR="00D4230D">
        <w:rPr>
          <w:rFonts w:ascii="ＭＳ Ｐゴシック" w:eastAsia="ＭＳ Ｐゴシック" w:hAnsi="ＭＳ Ｐゴシック" w:hint="eastAsia"/>
          <w:b/>
          <w:color w:val="1F497D"/>
          <w:sz w:val="18"/>
          <w:szCs w:val="18"/>
        </w:rPr>
        <w:t>2小問</w:t>
      </w:r>
      <w:r w:rsidR="00042ADA">
        <w:rPr>
          <w:rFonts w:ascii="ＭＳ Ｐゴシック" w:eastAsia="ＭＳ Ｐゴシック" w:hAnsi="ＭＳ Ｐゴシック" w:hint="eastAsia"/>
          <w:b/>
          <w:color w:val="1F497D"/>
          <w:sz w:val="18"/>
          <w:szCs w:val="18"/>
        </w:rPr>
        <w:t xml:space="preserve"> </w:t>
      </w:r>
      <w:r w:rsidR="00042ADA" w:rsidRPr="00E6152B">
        <w:rPr>
          <w:rFonts w:hint="eastAsia"/>
          <w:sz w:val="24"/>
        </w:rPr>
        <w:t>⇒</w:t>
      </w:r>
      <w:r w:rsidR="00042ADA">
        <w:rPr>
          <w:rFonts w:hint="eastAsia"/>
          <w:sz w:val="24"/>
        </w:rPr>
        <w:t xml:space="preserve"> </w:t>
      </w:r>
      <w:r w:rsidR="00042ADA">
        <w:rPr>
          <w:rFonts w:hint="eastAsia"/>
          <w:sz w:val="24"/>
        </w:rPr>
        <w:t>確定判決と同一の効力（民訴</w:t>
      </w:r>
      <w:r w:rsidR="00042ADA">
        <w:rPr>
          <w:rFonts w:hint="eastAsia"/>
          <w:sz w:val="24"/>
        </w:rPr>
        <w:t>267</w:t>
      </w:r>
      <w:r w:rsidR="00042ADA">
        <w:rPr>
          <w:rFonts w:hint="eastAsia"/>
          <w:sz w:val="24"/>
        </w:rPr>
        <w:t>）</w:t>
      </w:r>
    </w:p>
    <w:p w:rsidR="0075323E" w:rsidRPr="00467802" w:rsidRDefault="0075323E" w:rsidP="00191741">
      <w:pPr>
        <w:ind w:rightChars="-116" w:right="-244"/>
        <w:rPr>
          <w:spacing w:val="-10"/>
          <w:szCs w:val="21"/>
        </w:rPr>
      </w:pPr>
      <w:r w:rsidRPr="00E6152B">
        <w:rPr>
          <w:rFonts w:hint="eastAsia"/>
          <w:sz w:val="24"/>
        </w:rPr>
        <w:t xml:space="preserve">　④</w:t>
      </w:r>
      <w:r w:rsidR="00042ADA">
        <w:rPr>
          <w:rFonts w:hint="eastAsia"/>
          <w:sz w:val="24"/>
        </w:rPr>
        <w:t>（裁判上の）</w:t>
      </w:r>
      <w:r w:rsidRPr="00E6152B">
        <w:rPr>
          <w:rFonts w:hint="eastAsia"/>
          <w:sz w:val="24"/>
        </w:rPr>
        <w:t>和解</w:t>
      </w:r>
      <w:r w:rsidR="00042ADA">
        <w:rPr>
          <w:rFonts w:hint="eastAsia"/>
          <w:sz w:val="24"/>
        </w:rPr>
        <w:t xml:space="preserve"> </w:t>
      </w:r>
      <w:r w:rsidRPr="00E6152B">
        <w:rPr>
          <w:rFonts w:hint="eastAsia"/>
          <w:sz w:val="24"/>
        </w:rPr>
        <w:t>⇒</w:t>
      </w:r>
      <w:r w:rsidR="00042ADA">
        <w:rPr>
          <w:rFonts w:hint="eastAsia"/>
          <w:sz w:val="24"/>
        </w:rPr>
        <w:t xml:space="preserve"> </w:t>
      </w:r>
      <w:r w:rsidR="00042ADA">
        <w:rPr>
          <w:rFonts w:hint="eastAsia"/>
          <w:sz w:val="24"/>
        </w:rPr>
        <w:t>確定判決と同一の効力（民訴</w:t>
      </w:r>
      <w:r w:rsidR="00042ADA">
        <w:rPr>
          <w:rFonts w:hint="eastAsia"/>
          <w:sz w:val="24"/>
        </w:rPr>
        <w:t>267</w:t>
      </w:r>
      <w:r w:rsidR="00042ADA">
        <w:rPr>
          <w:rFonts w:hint="eastAsia"/>
          <w:sz w:val="24"/>
        </w:rPr>
        <w:t>）、</w:t>
      </w:r>
      <w:r w:rsidRPr="00467802">
        <w:rPr>
          <w:rFonts w:hint="eastAsia"/>
          <w:spacing w:val="-10"/>
          <w:szCs w:val="21"/>
        </w:rPr>
        <w:t>民法</w:t>
      </w:r>
      <w:r w:rsidRPr="00467802">
        <w:rPr>
          <w:spacing w:val="-10"/>
          <w:szCs w:val="21"/>
        </w:rPr>
        <w:t>695</w:t>
      </w:r>
      <w:r w:rsidRPr="00467802">
        <w:rPr>
          <w:rFonts w:hint="eastAsia"/>
          <w:spacing w:val="-10"/>
          <w:szCs w:val="21"/>
        </w:rPr>
        <w:t>の和解契約であるから、民法上の抗弁が対抗可能。</w:t>
      </w:r>
      <w:r w:rsidR="00042ADA">
        <w:rPr>
          <w:rFonts w:hint="eastAsia"/>
          <w:spacing w:val="-10"/>
          <w:szCs w:val="21"/>
        </w:rPr>
        <w:t>e</w:t>
      </w:r>
      <w:r w:rsidRPr="00467802">
        <w:rPr>
          <w:spacing w:val="-10"/>
          <w:szCs w:val="21"/>
        </w:rPr>
        <w:t>x.</w:t>
      </w:r>
      <w:r w:rsidR="00042ADA">
        <w:rPr>
          <w:rFonts w:hint="eastAsia"/>
          <w:spacing w:val="-10"/>
          <w:szCs w:val="21"/>
        </w:rPr>
        <w:t xml:space="preserve"> </w:t>
      </w:r>
      <w:r w:rsidRPr="00467802">
        <w:rPr>
          <w:rFonts w:hint="eastAsia"/>
          <w:spacing w:val="-10"/>
          <w:szCs w:val="21"/>
        </w:rPr>
        <w:t>相殺（民法</w:t>
      </w:r>
      <w:r w:rsidRPr="00467802">
        <w:rPr>
          <w:spacing w:val="-10"/>
          <w:szCs w:val="21"/>
        </w:rPr>
        <w:t>505</w:t>
      </w:r>
      <w:r w:rsidRPr="00467802">
        <w:rPr>
          <w:rFonts w:hint="eastAsia"/>
          <w:spacing w:val="-10"/>
          <w:szCs w:val="21"/>
        </w:rPr>
        <w:t>）、法定解除（</w:t>
      </w:r>
      <w:r w:rsidR="0097741A" w:rsidRPr="00590379">
        <w:rPr>
          <w:rFonts w:hint="eastAsia"/>
          <w:spacing w:val="-10"/>
          <w:szCs w:val="21"/>
        </w:rPr>
        <w:t>民法</w:t>
      </w:r>
      <w:r w:rsidRPr="00467802">
        <w:rPr>
          <w:spacing w:val="-10"/>
          <w:szCs w:val="21"/>
        </w:rPr>
        <w:t>540</w:t>
      </w:r>
      <w:r w:rsidRPr="00467802">
        <w:rPr>
          <w:rFonts w:hint="eastAsia"/>
          <w:spacing w:val="-10"/>
          <w:szCs w:val="21"/>
        </w:rPr>
        <w:t>～）、錯誤無効（</w:t>
      </w:r>
      <w:r w:rsidR="0097741A" w:rsidRPr="00590379">
        <w:rPr>
          <w:rFonts w:hint="eastAsia"/>
          <w:spacing w:val="-10"/>
          <w:szCs w:val="21"/>
        </w:rPr>
        <w:t>民法</w:t>
      </w:r>
      <w:r w:rsidRPr="00467802">
        <w:rPr>
          <w:spacing w:val="-10"/>
          <w:szCs w:val="21"/>
        </w:rPr>
        <w:t>95</w:t>
      </w:r>
      <w:r w:rsidRPr="00467802">
        <w:rPr>
          <w:rFonts w:hint="eastAsia"/>
          <w:spacing w:val="-10"/>
          <w:szCs w:val="21"/>
        </w:rPr>
        <w:t>）、詐欺取消（</w:t>
      </w:r>
      <w:r w:rsidR="0097741A" w:rsidRPr="00590379">
        <w:rPr>
          <w:rFonts w:hint="eastAsia"/>
          <w:spacing w:val="-10"/>
          <w:szCs w:val="21"/>
        </w:rPr>
        <w:t>民法</w:t>
      </w:r>
      <w:r w:rsidRPr="00467802">
        <w:rPr>
          <w:spacing w:val="-10"/>
          <w:szCs w:val="21"/>
        </w:rPr>
        <w:t>96</w:t>
      </w:r>
      <w:r w:rsidRPr="00467802">
        <w:rPr>
          <w:rFonts w:hint="eastAsia"/>
          <w:spacing w:val="-10"/>
          <w:szCs w:val="21"/>
        </w:rPr>
        <w:t>）、同時履行の抗弁（</w:t>
      </w:r>
      <w:r w:rsidR="0097741A" w:rsidRPr="00590379">
        <w:rPr>
          <w:rFonts w:hint="eastAsia"/>
          <w:spacing w:val="-10"/>
          <w:szCs w:val="21"/>
        </w:rPr>
        <w:t>民法</w:t>
      </w:r>
      <w:r w:rsidRPr="00467802">
        <w:rPr>
          <w:spacing w:val="-10"/>
          <w:szCs w:val="21"/>
        </w:rPr>
        <w:t>533</w:t>
      </w:r>
      <w:r w:rsidRPr="00467802">
        <w:rPr>
          <w:rFonts w:hint="eastAsia"/>
          <w:spacing w:val="-10"/>
          <w:szCs w:val="21"/>
        </w:rPr>
        <w:t>）</w:t>
      </w:r>
    </w:p>
    <w:p w:rsidR="0075323E" w:rsidRPr="00E6152B" w:rsidRDefault="0075323E" w:rsidP="00191741">
      <w:pPr>
        <w:ind w:rightChars="-116" w:right="-244"/>
        <w:rPr>
          <w:sz w:val="24"/>
        </w:rPr>
      </w:pPr>
    </w:p>
    <w:p w:rsidR="0075323E" w:rsidRPr="00467802" w:rsidRDefault="0075323E" w:rsidP="007D4734">
      <w:pPr>
        <w:ind w:rightChars="-116" w:right="-244"/>
        <w:rPr>
          <w:spacing w:val="-6"/>
          <w:sz w:val="16"/>
          <w:szCs w:val="16"/>
        </w:rPr>
      </w:pPr>
      <w:r w:rsidRPr="00E065C3">
        <w:rPr>
          <w:rFonts w:hint="eastAsia"/>
          <w:b/>
          <w:bCs/>
          <w:sz w:val="24"/>
          <w:highlight w:val="yellow"/>
        </w:rPr>
        <w:t>弁論主義</w:t>
      </w:r>
      <w:r w:rsidRPr="00E065C3">
        <w:rPr>
          <w:rFonts w:hint="eastAsia"/>
          <w:sz w:val="24"/>
          <w:highlight w:val="yellow"/>
        </w:rPr>
        <w:t>＝</w:t>
      </w:r>
      <w:r w:rsidR="00057520" w:rsidRPr="00467802">
        <w:rPr>
          <w:rFonts w:hint="eastAsia"/>
          <w:spacing w:val="-6"/>
          <w:sz w:val="24"/>
          <w:highlight w:val="yellow"/>
        </w:rPr>
        <w:t>裁判に必要な事実に関する資料の収集等は当事者の権能であり責任であるとすること</w:t>
      </w:r>
      <w:r w:rsidRPr="00467802">
        <w:rPr>
          <w:rFonts w:ascii="ＭＳ Ｐゴシック" w:eastAsia="ＭＳ Ｐゴシック" w:hAnsi="ＭＳ Ｐゴシック" w:hint="eastAsia"/>
          <w:b/>
          <w:color w:val="1F497D"/>
          <w:spacing w:val="-6"/>
          <w:sz w:val="18"/>
          <w:szCs w:val="18"/>
        </w:rPr>
        <w:t>※過去問</w:t>
      </w:r>
      <w:r w:rsidRPr="00467802">
        <w:rPr>
          <w:rFonts w:ascii="ＭＳ Ｐゴシック" w:eastAsia="ＭＳ Ｐゴシック" w:hAnsi="ＭＳ Ｐゴシック"/>
          <w:b/>
          <w:color w:val="1F497D"/>
          <w:spacing w:val="-6"/>
          <w:sz w:val="18"/>
          <w:szCs w:val="18"/>
        </w:rPr>
        <w:t>H22-2</w:t>
      </w:r>
    </w:p>
    <w:p w:rsidR="0075323E" w:rsidRPr="00E6152B" w:rsidRDefault="0075323E" w:rsidP="007D4734">
      <w:pPr>
        <w:rPr>
          <w:sz w:val="24"/>
        </w:rPr>
      </w:pPr>
      <w:r w:rsidRPr="00E6152B">
        <w:rPr>
          <w:rFonts w:hint="eastAsia"/>
          <w:sz w:val="24"/>
        </w:rPr>
        <w:t xml:space="preserve">　①当事者が主張しない主要事実</w:t>
      </w:r>
      <w:r w:rsidR="00057520">
        <w:rPr>
          <w:rFonts w:hint="eastAsia"/>
          <w:sz w:val="24"/>
        </w:rPr>
        <w:t>（要件事実）</w:t>
      </w:r>
      <w:r w:rsidRPr="00E6152B">
        <w:rPr>
          <w:rFonts w:hint="eastAsia"/>
          <w:sz w:val="24"/>
        </w:rPr>
        <w:t>を裁判の基礎としてはならない（</w:t>
      </w:r>
      <w:r w:rsidRPr="00E065C3">
        <w:rPr>
          <w:rFonts w:hint="eastAsia"/>
          <w:sz w:val="24"/>
          <w:highlight w:val="yellow"/>
        </w:rPr>
        <w:t>主張責任の原則</w:t>
      </w:r>
      <w:r w:rsidRPr="00E6152B">
        <w:rPr>
          <w:rFonts w:hint="eastAsia"/>
          <w:sz w:val="24"/>
        </w:rPr>
        <w:t>）</w:t>
      </w:r>
    </w:p>
    <w:p w:rsidR="0075323E" w:rsidRPr="00E6152B" w:rsidRDefault="0075323E" w:rsidP="007D4734">
      <w:pPr>
        <w:rPr>
          <w:sz w:val="24"/>
        </w:rPr>
      </w:pPr>
      <w:r w:rsidRPr="00E6152B">
        <w:rPr>
          <w:rFonts w:hint="eastAsia"/>
          <w:sz w:val="24"/>
        </w:rPr>
        <w:t xml:space="preserve">　②争いのない要件事実</w:t>
      </w:r>
      <w:r w:rsidR="00057520">
        <w:rPr>
          <w:rFonts w:hint="eastAsia"/>
          <w:sz w:val="24"/>
        </w:rPr>
        <w:t>（自白）</w:t>
      </w:r>
      <w:r w:rsidRPr="00E6152B">
        <w:rPr>
          <w:rFonts w:hint="eastAsia"/>
          <w:sz w:val="24"/>
        </w:rPr>
        <w:t>はそのまま裁判の基礎としなければならない（</w:t>
      </w:r>
      <w:r w:rsidRPr="00E065C3">
        <w:rPr>
          <w:rFonts w:hint="eastAsia"/>
          <w:sz w:val="24"/>
          <w:highlight w:val="yellow"/>
        </w:rPr>
        <w:t>自白の拘束力</w:t>
      </w:r>
      <w:r w:rsidRPr="00E6152B">
        <w:rPr>
          <w:rFonts w:hint="eastAsia"/>
          <w:sz w:val="24"/>
        </w:rPr>
        <w:t>）</w:t>
      </w:r>
    </w:p>
    <w:p w:rsidR="0075323E" w:rsidRPr="00E6152B" w:rsidRDefault="0075323E" w:rsidP="007D4734">
      <w:pPr>
        <w:ind w:rightChars="-266" w:right="-559"/>
        <w:rPr>
          <w:spacing w:val="-2"/>
          <w:sz w:val="24"/>
        </w:rPr>
      </w:pPr>
      <w:r w:rsidRPr="00E6152B">
        <w:rPr>
          <w:rFonts w:hint="eastAsia"/>
          <w:sz w:val="24"/>
        </w:rPr>
        <w:t xml:space="preserve">　③</w:t>
      </w:r>
      <w:r w:rsidRPr="00467802">
        <w:rPr>
          <w:rFonts w:hint="eastAsia"/>
          <w:spacing w:val="-8"/>
          <w:sz w:val="24"/>
        </w:rPr>
        <w:t>争いのある要件事実</w:t>
      </w:r>
      <w:r w:rsidR="00057520" w:rsidRPr="00467802">
        <w:rPr>
          <w:rFonts w:hint="eastAsia"/>
          <w:spacing w:val="-8"/>
          <w:sz w:val="24"/>
        </w:rPr>
        <w:t>（争点）</w:t>
      </w:r>
      <w:r w:rsidRPr="00467802">
        <w:rPr>
          <w:rFonts w:hint="eastAsia"/>
          <w:spacing w:val="-8"/>
          <w:sz w:val="24"/>
        </w:rPr>
        <w:t>の認定は当事者が申し出た証拠によらなければならない（</w:t>
      </w:r>
      <w:r w:rsidRPr="00467802">
        <w:rPr>
          <w:rFonts w:hint="eastAsia"/>
          <w:spacing w:val="-8"/>
          <w:sz w:val="24"/>
          <w:highlight w:val="yellow"/>
        </w:rPr>
        <w:t>職権証拠調べの禁止</w:t>
      </w:r>
      <w:r w:rsidRPr="00467802">
        <w:rPr>
          <w:rFonts w:hint="eastAsia"/>
          <w:spacing w:val="-8"/>
          <w:sz w:val="24"/>
        </w:rPr>
        <w:t>）</w:t>
      </w:r>
    </w:p>
    <w:p w:rsidR="00B058E7" w:rsidRPr="00E6152B" w:rsidRDefault="00B058E7" w:rsidP="007D4734">
      <w:pPr>
        <w:ind w:rightChars="-266" w:right="-559"/>
        <w:rPr>
          <w:spacing w:val="-2"/>
          <w:sz w:val="24"/>
        </w:rPr>
      </w:pPr>
    </w:p>
    <w:p w:rsidR="0075323E" w:rsidRPr="00E6152B" w:rsidRDefault="0075323E" w:rsidP="003B3353">
      <w:pPr>
        <w:ind w:firstLineChars="100" w:firstLine="240"/>
        <w:rPr>
          <w:sz w:val="24"/>
          <w:u w:val="single"/>
        </w:rPr>
      </w:pPr>
      <w:r w:rsidRPr="00E6152B">
        <w:rPr>
          <w:rFonts w:hint="eastAsia"/>
          <w:sz w:val="24"/>
        </w:rPr>
        <w:t>「よって書き」＝請求の趣旨</w:t>
      </w:r>
    </w:p>
    <w:p w:rsidR="0075323E" w:rsidRDefault="0075323E" w:rsidP="006B1DA5">
      <w:pPr>
        <w:rPr>
          <w:b/>
          <w:color w:val="FF0000"/>
          <w:sz w:val="24"/>
          <w:bdr w:val="single" w:sz="4" w:space="0" w:color="auto"/>
        </w:rPr>
      </w:pPr>
      <w:r w:rsidRPr="00E6152B">
        <w:rPr>
          <w:rFonts w:hint="eastAsia"/>
          <w:b/>
          <w:sz w:val="24"/>
          <w:bdr w:val="single" w:sz="4" w:space="0" w:color="auto"/>
        </w:rPr>
        <w:lastRenderedPageBreak/>
        <w:t>ハンドブック</w:t>
      </w:r>
      <w:r w:rsidRPr="00E6152B">
        <w:rPr>
          <w:b/>
          <w:sz w:val="24"/>
          <w:bdr w:val="single" w:sz="4" w:space="0" w:color="auto"/>
        </w:rPr>
        <w:t>P106</w:t>
      </w:r>
      <w:r w:rsidRPr="00E6152B">
        <w:rPr>
          <w:rFonts w:hint="eastAsia"/>
          <w:b/>
          <w:sz w:val="24"/>
          <w:bdr w:val="single" w:sz="4" w:space="0" w:color="auto"/>
        </w:rPr>
        <w:t>～</w:t>
      </w:r>
      <w:r w:rsidRPr="00E6152B">
        <w:rPr>
          <w:b/>
          <w:sz w:val="24"/>
          <w:bdr w:val="single" w:sz="4" w:space="0" w:color="auto"/>
        </w:rPr>
        <w:t>113</w:t>
      </w:r>
      <w:r w:rsidRPr="00E6152B">
        <w:rPr>
          <w:rFonts w:hint="eastAsia"/>
          <w:b/>
          <w:sz w:val="24"/>
          <w:bdr w:val="single" w:sz="4" w:space="0" w:color="auto"/>
        </w:rPr>
        <w:t xml:space="preserve">　</w:t>
      </w:r>
      <w:r w:rsidRPr="00E6152B">
        <w:rPr>
          <w:rFonts w:hint="eastAsia"/>
          <w:b/>
          <w:color w:val="FF0000"/>
          <w:sz w:val="24"/>
          <w:bdr w:val="single" w:sz="4" w:space="0" w:color="auto"/>
        </w:rPr>
        <w:t>立証責任</w:t>
      </w:r>
    </w:p>
    <w:p w:rsidR="0075323E" w:rsidRPr="00E6152B" w:rsidRDefault="0075323E" w:rsidP="00630C57">
      <w:pPr>
        <w:ind w:left="2833" w:rightChars="7" w:right="15" w:hangingChars="1176" w:hanging="2833"/>
        <w:rPr>
          <w:sz w:val="24"/>
        </w:rPr>
      </w:pPr>
      <w:r w:rsidRPr="00E065C3">
        <w:rPr>
          <w:rFonts w:hint="eastAsia"/>
          <w:b/>
          <w:sz w:val="24"/>
          <w:highlight w:val="yellow"/>
        </w:rPr>
        <w:t>自由心証主義</w:t>
      </w:r>
      <w:r w:rsidRPr="00E065C3">
        <w:rPr>
          <w:rFonts w:hint="eastAsia"/>
          <w:sz w:val="24"/>
          <w:highlight w:val="yellow"/>
        </w:rPr>
        <w:t>（民訴</w:t>
      </w:r>
      <w:r w:rsidRPr="00E065C3">
        <w:rPr>
          <w:sz w:val="24"/>
          <w:highlight w:val="yellow"/>
        </w:rPr>
        <w:t>247</w:t>
      </w:r>
      <w:r w:rsidRPr="00E065C3">
        <w:rPr>
          <w:rFonts w:hint="eastAsia"/>
          <w:sz w:val="24"/>
          <w:highlight w:val="yellow"/>
        </w:rPr>
        <w:t>）＝裁判における事実認定を、裁判官が審理に現れたすべての資料・状況に基づいて、自由な判断によって形成する心証に委ねる建前</w:t>
      </w:r>
    </w:p>
    <w:p w:rsidR="0075323E" w:rsidRPr="00E6152B" w:rsidRDefault="0075323E" w:rsidP="006B1DA5">
      <w:pPr>
        <w:rPr>
          <w:sz w:val="24"/>
        </w:rPr>
      </w:pPr>
      <w:r w:rsidRPr="00E6152B">
        <w:rPr>
          <w:rFonts w:hint="eastAsia"/>
          <w:b/>
          <w:sz w:val="24"/>
        </w:rPr>
        <w:t>要件事実</w:t>
      </w:r>
      <w:r w:rsidR="00AF0BC5">
        <w:rPr>
          <w:rFonts w:hint="eastAsia"/>
          <w:sz w:val="24"/>
        </w:rPr>
        <w:t>≒</w:t>
      </w:r>
      <w:r w:rsidRPr="00E6152B">
        <w:rPr>
          <w:rFonts w:hint="eastAsia"/>
          <w:sz w:val="24"/>
        </w:rPr>
        <w:t>請求原因事実</w:t>
      </w:r>
    </w:p>
    <w:p w:rsidR="0075323E" w:rsidRPr="00E6152B" w:rsidRDefault="0075323E" w:rsidP="00630C57">
      <w:pPr>
        <w:ind w:left="947" w:rightChars="107" w:right="225" w:hangingChars="393" w:hanging="947"/>
        <w:rPr>
          <w:sz w:val="24"/>
        </w:rPr>
      </w:pPr>
      <w:r w:rsidRPr="00E065C3">
        <w:rPr>
          <w:rFonts w:hint="eastAsia"/>
          <w:b/>
          <w:sz w:val="24"/>
          <w:highlight w:val="yellow"/>
        </w:rPr>
        <w:t>立証責任</w:t>
      </w:r>
      <w:r w:rsidRPr="00E065C3">
        <w:rPr>
          <w:rFonts w:hint="eastAsia"/>
          <w:sz w:val="24"/>
          <w:highlight w:val="yellow"/>
        </w:rPr>
        <w:t>＝ある事実が存否不明のときに、いずれか一方の当事者が、その事実を要件とした自分に有利な法律効果の発生が認められないことになるという不利益</w:t>
      </w:r>
      <w:r w:rsidR="002875B1">
        <w:rPr>
          <w:rFonts w:hint="eastAsia"/>
          <w:sz w:val="24"/>
        </w:rPr>
        <w:t xml:space="preserve"> </w:t>
      </w:r>
      <w:r w:rsidR="002875B1" w:rsidRPr="00E6152B">
        <w:rPr>
          <w:rFonts w:ascii="ＭＳ Ｐゴシック" w:eastAsia="ＭＳ Ｐゴシック" w:hAnsi="ＭＳ Ｐゴシック" w:hint="eastAsia"/>
          <w:b/>
          <w:color w:val="1F497D"/>
          <w:szCs w:val="21"/>
        </w:rPr>
        <w:t>※過去問</w:t>
      </w:r>
      <w:r w:rsidR="002875B1">
        <w:rPr>
          <w:rFonts w:ascii="ＭＳ Ｐゴシック" w:eastAsia="ＭＳ Ｐゴシック" w:hAnsi="ＭＳ Ｐゴシック"/>
          <w:b/>
          <w:color w:val="1F497D"/>
          <w:szCs w:val="21"/>
        </w:rPr>
        <w:t>H</w:t>
      </w:r>
      <w:r w:rsidR="002875B1">
        <w:rPr>
          <w:rFonts w:ascii="ＭＳ Ｐゴシック" w:eastAsia="ＭＳ Ｐゴシック" w:hAnsi="ＭＳ Ｐゴシック" w:hint="eastAsia"/>
          <w:b/>
          <w:color w:val="1F497D"/>
          <w:szCs w:val="21"/>
        </w:rPr>
        <w:t>26</w:t>
      </w:r>
      <w:r w:rsidR="002875B1" w:rsidRPr="00E6152B">
        <w:rPr>
          <w:rFonts w:ascii="ＭＳ Ｐゴシック" w:eastAsia="ＭＳ Ｐゴシック" w:hAnsi="ＭＳ Ｐゴシック"/>
          <w:b/>
          <w:color w:val="1F497D"/>
          <w:szCs w:val="21"/>
        </w:rPr>
        <w:t>-</w:t>
      </w:r>
      <w:r w:rsidR="002875B1">
        <w:rPr>
          <w:rFonts w:ascii="ＭＳ Ｐゴシック" w:eastAsia="ＭＳ Ｐゴシック" w:hAnsi="ＭＳ Ｐゴシック" w:hint="eastAsia"/>
          <w:b/>
          <w:color w:val="1F497D"/>
          <w:szCs w:val="21"/>
        </w:rPr>
        <w:t>2小問</w:t>
      </w:r>
    </w:p>
    <w:p w:rsidR="0075323E" w:rsidRPr="00E6152B" w:rsidRDefault="0075323E" w:rsidP="00BB1765">
      <w:pPr>
        <w:ind w:leftChars="350" w:left="735" w:rightChars="-42" w:right="-88" w:firstLineChars="700" w:firstLine="1470"/>
        <w:rPr>
          <w:szCs w:val="21"/>
        </w:rPr>
      </w:pPr>
      <w:r w:rsidRPr="00E065C3">
        <w:rPr>
          <w:szCs w:val="21"/>
        </w:rPr>
        <w:t xml:space="preserve">  Cf. </w:t>
      </w:r>
      <w:r w:rsidRPr="00E065C3">
        <w:rPr>
          <w:rFonts w:hint="eastAsia"/>
          <w:szCs w:val="21"/>
        </w:rPr>
        <w:t>権利根拠規定、権利障害規定、権利阻止規定、権利消滅規定（ハンドブック</w:t>
      </w:r>
      <w:r w:rsidRPr="00E065C3">
        <w:rPr>
          <w:szCs w:val="21"/>
        </w:rPr>
        <w:t>P19</w:t>
      </w:r>
      <w:r w:rsidRPr="00E065C3">
        <w:rPr>
          <w:rFonts w:hint="eastAsia"/>
          <w:szCs w:val="21"/>
        </w:rPr>
        <w:t>、</w:t>
      </w:r>
      <w:r w:rsidRPr="00E065C3">
        <w:rPr>
          <w:szCs w:val="21"/>
        </w:rPr>
        <w:t>P107</w:t>
      </w:r>
      <w:r w:rsidRPr="00E065C3">
        <w:rPr>
          <w:rFonts w:hint="eastAsia"/>
          <w:szCs w:val="21"/>
        </w:rPr>
        <w:t>）</w:t>
      </w:r>
    </w:p>
    <w:p w:rsidR="0075323E" w:rsidRPr="00E065C3" w:rsidRDefault="0075323E" w:rsidP="000057C3">
      <w:pPr>
        <w:rPr>
          <w:sz w:val="24"/>
          <w:highlight w:val="yellow"/>
        </w:rPr>
      </w:pPr>
      <w:r w:rsidRPr="00E065C3">
        <w:rPr>
          <w:rFonts w:hint="eastAsia"/>
          <w:b/>
          <w:sz w:val="24"/>
          <w:highlight w:val="yellow"/>
        </w:rPr>
        <w:t>否認</w:t>
      </w:r>
      <w:r w:rsidRPr="00E065C3">
        <w:rPr>
          <w:rFonts w:hint="eastAsia"/>
          <w:sz w:val="24"/>
          <w:highlight w:val="yellow"/>
        </w:rPr>
        <w:t>＝相手方の主張する事実の存在を否定すること（理由を述べると「積極否認」）</w:t>
      </w:r>
    </w:p>
    <w:p w:rsidR="0075323E" w:rsidRDefault="0075323E" w:rsidP="000057C3">
      <w:pPr>
        <w:rPr>
          <w:sz w:val="24"/>
        </w:rPr>
      </w:pPr>
      <w:r w:rsidRPr="00E065C3">
        <w:rPr>
          <w:rFonts w:hint="eastAsia"/>
          <w:b/>
          <w:sz w:val="24"/>
          <w:highlight w:val="yellow"/>
        </w:rPr>
        <w:t>抗弁</w:t>
      </w:r>
      <w:r w:rsidRPr="00E065C3">
        <w:rPr>
          <w:rFonts w:hint="eastAsia"/>
          <w:sz w:val="24"/>
          <w:highlight w:val="yellow"/>
        </w:rPr>
        <w:t>＝</w:t>
      </w:r>
      <w:r w:rsidRPr="00E065C3">
        <w:rPr>
          <w:rFonts w:hint="eastAsia"/>
          <w:sz w:val="24"/>
          <w:highlight w:val="yellow"/>
          <w:u w:val="single"/>
        </w:rPr>
        <w:t>請求原因事実と両立する</w:t>
      </w:r>
      <w:r w:rsidRPr="00E065C3">
        <w:rPr>
          <w:rFonts w:hint="eastAsia"/>
          <w:sz w:val="24"/>
          <w:highlight w:val="yellow"/>
        </w:rPr>
        <w:t>が、その事実により発生する法律効果を阻止する事実の主張</w:t>
      </w:r>
    </w:p>
    <w:p w:rsidR="00AF0BC5" w:rsidRPr="00E6152B" w:rsidRDefault="00AF0BC5" w:rsidP="000057C3">
      <w:pPr>
        <w:rPr>
          <w:sz w:val="24"/>
        </w:rPr>
      </w:pPr>
    </w:p>
    <w:p w:rsidR="0075323E" w:rsidRDefault="0075323E" w:rsidP="007A1009">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P72</w:t>
      </w:r>
      <w:r w:rsidRPr="00E6152B">
        <w:rPr>
          <w:rFonts w:hint="eastAsia"/>
          <w:b/>
          <w:sz w:val="24"/>
          <w:bdr w:val="single" w:sz="4" w:space="0" w:color="auto"/>
        </w:rPr>
        <w:t>～</w:t>
      </w:r>
      <w:r w:rsidRPr="00E6152B">
        <w:rPr>
          <w:b/>
          <w:sz w:val="24"/>
          <w:bdr w:val="single" w:sz="4" w:space="0" w:color="auto"/>
        </w:rPr>
        <w:t>81</w:t>
      </w:r>
      <w:r w:rsidRPr="00E6152B">
        <w:rPr>
          <w:rFonts w:hint="eastAsia"/>
          <w:b/>
          <w:sz w:val="24"/>
          <w:bdr w:val="single" w:sz="4" w:space="0" w:color="auto"/>
        </w:rPr>
        <w:t xml:space="preserve">　</w:t>
      </w:r>
      <w:r w:rsidRPr="00E6152B">
        <w:rPr>
          <w:rFonts w:hint="eastAsia"/>
          <w:b/>
          <w:color w:val="FF0000"/>
          <w:sz w:val="24"/>
          <w:bdr w:val="single" w:sz="4" w:space="0" w:color="auto"/>
        </w:rPr>
        <w:t>請求の趣旨</w:t>
      </w:r>
    </w:p>
    <w:p w:rsidR="0075323E" w:rsidRPr="00E6152B" w:rsidRDefault="0075323E" w:rsidP="00A635B5">
      <w:pPr>
        <w:rPr>
          <w:rFonts w:ascii="ＭＳ 明朝"/>
          <w:sz w:val="24"/>
        </w:rPr>
      </w:pPr>
      <w:r w:rsidRPr="00E6152B">
        <w:rPr>
          <w:rFonts w:ascii="ＭＳ 明朝" w:hAnsi="ＭＳ 明朝" w:hint="eastAsia"/>
          <w:sz w:val="24"/>
        </w:rPr>
        <w:t xml:space="preserve">　</w:t>
      </w:r>
      <w:r w:rsidRPr="00E065C3">
        <w:rPr>
          <w:rFonts w:ascii="ＭＳ 明朝" w:hAnsi="ＭＳ 明朝" w:hint="eastAsia"/>
          <w:sz w:val="24"/>
          <w:highlight w:val="yellow"/>
        </w:rPr>
        <w:t>特許法</w:t>
      </w:r>
      <w:r w:rsidRPr="00E065C3">
        <w:rPr>
          <w:rFonts w:ascii="ＭＳ 明朝" w:hAnsi="ＭＳ 明朝"/>
          <w:sz w:val="24"/>
          <w:highlight w:val="yellow"/>
        </w:rPr>
        <w:t>100</w:t>
      </w:r>
      <w:r w:rsidRPr="00E065C3">
        <w:rPr>
          <w:rFonts w:ascii="ＭＳ 明朝" w:hAnsi="ＭＳ 明朝" w:hint="eastAsia"/>
          <w:sz w:val="24"/>
          <w:highlight w:val="yellow"/>
        </w:rPr>
        <w:t>条</w:t>
      </w:r>
      <w:r w:rsidRPr="00E065C3">
        <w:rPr>
          <w:rFonts w:ascii="ＭＳ 明朝" w:hAnsi="ＭＳ 明朝"/>
          <w:sz w:val="24"/>
          <w:highlight w:val="yellow"/>
        </w:rPr>
        <w:t>1</w:t>
      </w:r>
      <w:r w:rsidRPr="00E065C3">
        <w:rPr>
          <w:rFonts w:ascii="ＭＳ 明朝" w:hAnsi="ＭＳ 明朝" w:hint="eastAsia"/>
          <w:sz w:val="24"/>
          <w:highlight w:val="yellow"/>
        </w:rPr>
        <w:t>項に基づく差止請求、同</w:t>
      </w:r>
      <w:r w:rsidRPr="00E065C3">
        <w:rPr>
          <w:rFonts w:ascii="ＭＳ 明朝" w:hAnsi="ＭＳ 明朝"/>
          <w:sz w:val="24"/>
          <w:highlight w:val="yellow"/>
        </w:rPr>
        <w:t>2</w:t>
      </w:r>
      <w:r w:rsidRPr="00E065C3">
        <w:rPr>
          <w:rFonts w:ascii="ＭＳ 明朝" w:hAnsi="ＭＳ 明朝" w:hint="eastAsia"/>
          <w:sz w:val="24"/>
          <w:highlight w:val="yellow"/>
        </w:rPr>
        <w:t>項に基づく附帯請求</w:t>
      </w:r>
      <w:r w:rsidRPr="00E6152B">
        <w:rPr>
          <w:rFonts w:ascii="ＭＳ 明朝" w:hAnsi="ＭＳ 明朝" w:hint="eastAsia"/>
          <w:sz w:val="24"/>
        </w:rPr>
        <w:t>（直接侵害と間接侵害で同じ）</w:t>
      </w:r>
    </w:p>
    <w:p w:rsidR="0075323E" w:rsidRPr="00E6152B" w:rsidRDefault="0075323E" w:rsidP="009B3367">
      <w:pPr>
        <w:pStyle w:val="a5"/>
        <w:ind w:leftChars="0" w:left="0"/>
        <w:rPr>
          <w:sz w:val="24"/>
        </w:rPr>
      </w:pPr>
      <w:r w:rsidRPr="00E6152B">
        <w:rPr>
          <w:rFonts w:hint="eastAsia"/>
          <w:sz w:val="24"/>
        </w:rPr>
        <w:t>（①物の発明）</w:t>
      </w:r>
      <w:r w:rsidR="00A734AE">
        <w:rPr>
          <w:rFonts w:hint="eastAsia"/>
          <w:sz w:val="24"/>
        </w:rPr>
        <w:t>＜</w:t>
      </w:r>
      <w:r w:rsidR="00214AEC">
        <w:rPr>
          <w:rFonts w:hint="eastAsia"/>
          <w:sz w:val="24"/>
        </w:rPr>
        <w:t>特</w:t>
      </w:r>
      <w:r w:rsidR="00A734AE">
        <w:rPr>
          <w:rFonts w:hint="eastAsia"/>
          <w:sz w:val="24"/>
        </w:rPr>
        <w:t>2-3</w:t>
      </w:r>
      <w:r w:rsidR="00A734AE">
        <w:rPr>
          <w:rFonts w:hint="eastAsia"/>
          <w:sz w:val="24"/>
        </w:rPr>
        <w:t>①＞</w:t>
      </w:r>
      <w:r w:rsidR="00592CC9" w:rsidRPr="00FD6330">
        <w:rPr>
          <w:rFonts w:ascii="ＭＳ ゴシック" w:eastAsia="ＭＳ ゴシック" w:hAnsi="ＭＳ ゴシック" w:hint="eastAsia"/>
          <w:b/>
          <w:color w:val="FF0000"/>
          <w:spacing w:val="-6"/>
          <w:szCs w:val="21"/>
        </w:rPr>
        <w:t>《注》</w:t>
      </w:r>
      <w:r w:rsidR="00592CC9">
        <w:rPr>
          <w:rFonts w:ascii="ＭＳ ゴシック" w:eastAsia="ＭＳ ゴシック" w:hAnsi="ＭＳ ゴシック" w:hint="eastAsia"/>
          <w:b/>
          <w:color w:val="FF0000"/>
          <w:spacing w:val="-6"/>
          <w:szCs w:val="21"/>
        </w:rPr>
        <w:t xml:space="preserve">ハンドブックと異なる例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H22-1</w:t>
      </w:r>
    </w:p>
    <w:p w:rsidR="0075323E" w:rsidRPr="00E065C3" w:rsidRDefault="0075323E" w:rsidP="00A635B5">
      <w:pPr>
        <w:pStyle w:val="a6"/>
        <w:rPr>
          <w:rFonts w:ascii="ＭＳ Ｐゴシック" w:eastAsia="ＭＳ Ｐゴシック" w:hAnsi="ＭＳ Ｐゴシック"/>
          <w:b/>
          <w:sz w:val="21"/>
          <w:szCs w:val="21"/>
          <w:highlight w:val="yellow"/>
        </w:rPr>
      </w:pPr>
      <w:r w:rsidRPr="00E6152B">
        <w:rPr>
          <w:rFonts w:ascii="ＭＳ Ｐゴシック" w:eastAsia="ＭＳ Ｐゴシック" w:hAnsi="ＭＳ Ｐゴシック" w:hint="eastAsia"/>
          <w:b/>
          <w:sz w:val="21"/>
          <w:szCs w:val="21"/>
        </w:rPr>
        <w:t xml:space="preserve">　</w:t>
      </w:r>
      <w:r w:rsidRPr="00E065C3">
        <w:rPr>
          <w:rFonts w:ascii="ＭＳ Ｐゴシック" w:eastAsia="ＭＳ Ｐゴシック" w:hAnsi="ＭＳ Ｐゴシック" w:hint="eastAsia"/>
          <w:b/>
          <w:sz w:val="21"/>
          <w:szCs w:val="21"/>
          <w:highlight w:val="yellow"/>
        </w:rPr>
        <w:t>１　被告は、別紙目録記載の製品を製造、販売してはならない</w:t>
      </w:r>
      <w:r w:rsidR="00E250AD">
        <w:rPr>
          <w:rFonts w:ascii="ＭＳ ゴシック" w:eastAsia="ＭＳ ゴシック" w:hAnsi="ＭＳ ゴシック" w:hint="eastAsia"/>
          <w:b/>
          <w:color w:val="FF0000"/>
          <w:szCs w:val="21"/>
        </w:rPr>
        <w:t xml:space="preserve">　</w:t>
      </w:r>
      <w:r w:rsidR="00E250AD" w:rsidRPr="00E065C3">
        <w:rPr>
          <w:rFonts w:ascii="ＭＳ ゴシック" w:eastAsia="ＭＳ ゴシック" w:hAnsi="ＭＳ ゴシック" w:hint="eastAsia"/>
          <w:b/>
          <w:color w:val="FF0000"/>
          <w:szCs w:val="21"/>
        </w:rPr>
        <w:t>（</w:t>
      </w:r>
      <w:r w:rsidR="00E250AD">
        <w:rPr>
          <w:rFonts w:ascii="ＭＳ ゴシック" w:eastAsia="ＭＳ ゴシック" w:hAnsi="ＭＳ ゴシック" w:hint="eastAsia"/>
          <w:b/>
          <w:color w:val="FF0000"/>
          <w:szCs w:val="21"/>
        </w:rPr>
        <w:t>※被告が実施している行為類型を挙げる）</w:t>
      </w:r>
    </w:p>
    <w:p w:rsidR="0075323E" w:rsidRPr="00E065C3" w:rsidRDefault="0075323E" w:rsidP="00630C57">
      <w:pPr>
        <w:pStyle w:val="a6"/>
        <w:ind w:rightChars="157" w:right="330"/>
        <w:rPr>
          <w:rFonts w:ascii="ＭＳ Ｐゴシック" w:eastAsia="ＭＳ Ｐゴシック" w:hAnsi="ＭＳ Ｐゴシック"/>
          <w:b/>
          <w:spacing w:val="2"/>
          <w:sz w:val="21"/>
          <w:szCs w:val="21"/>
          <w:highlight w:val="yellow"/>
        </w:rPr>
      </w:pPr>
      <w:r w:rsidRPr="00E065C3">
        <w:rPr>
          <w:rFonts w:ascii="ＭＳ Ｐゴシック" w:eastAsia="ＭＳ Ｐゴシック" w:hAnsi="ＭＳ Ｐゴシック" w:hint="eastAsia"/>
          <w:b/>
          <w:sz w:val="21"/>
          <w:szCs w:val="21"/>
          <w:highlight w:val="yellow"/>
        </w:rPr>
        <w:t xml:space="preserve">　２　被告は、別紙目録記載の製品及び半製品（別紙目録記載の構造を具備しているが製品として完成するに至らない</w:t>
      </w:r>
      <w:r w:rsidRPr="00E065C3">
        <w:rPr>
          <w:rFonts w:ascii="ＭＳ Ｐゴシック" w:eastAsia="ＭＳ Ｐゴシック" w:hAnsi="ＭＳ Ｐゴシック" w:hint="eastAsia"/>
          <w:b/>
          <w:spacing w:val="2"/>
          <w:sz w:val="21"/>
          <w:szCs w:val="21"/>
          <w:highlight w:val="yellow"/>
        </w:rPr>
        <w:t>もの）及び製造のための○○（金型等）を廃棄せよ</w:t>
      </w:r>
      <w:r w:rsidR="00455F39">
        <w:rPr>
          <w:rFonts w:ascii="ＭＳ Ｐゴシック" w:eastAsia="ＭＳ Ｐゴシック" w:hAnsi="ＭＳ Ｐゴシック" w:hint="eastAsia"/>
          <w:b/>
          <w:spacing w:val="2"/>
          <w:sz w:val="21"/>
          <w:szCs w:val="21"/>
          <w:highlight w:val="yellow"/>
        </w:rPr>
        <w:t xml:space="preserve"> </w:t>
      </w:r>
      <w:r w:rsidR="00455F39" w:rsidRPr="00E065C3">
        <w:rPr>
          <w:rFonts w:ascii="ＭＳ ゴシック" w:eastAsia="ＭＳ ゴシック" w:hAnsi="ＭＳ ゴシック" w:hint="eastAsia"/>
          <w:b/>
          <w:color w:val="FF0000"/>
          <w:szCs w:val="21"/>
        </w:rPr>
        <w:t>（</w:t>
      </w:r>
      <w:r w:rsidR="00455F39">
        <w:rPr>
          <w:rFonts w:ascii="ＭＳ ゴシック" w:eastAsia="ＭＳ ゴシック" w:hAnsi="ＭＳ ゴシック" w:hint="eastAsia"/>
          <w:b/>
          <w:color w:val="FF0000"/>
          <w:szCs w:val="21"/>
        </w:rPr>
        <w:t>※半製品≠仕掛品）</w:t>
      </w:r>
    </w:p>
    <w:p w:rsidR="0075323E" w:rsidRPr="00E065C3" w:rsidRDefault="0075323E" w:rsidP="00E065C3">
      <w:pPr>
        <w:pStyle w:val="a6"/>
        <w:ind w:rightChars="-108" w:right="-227"/>
        <w:rPr>
          <w:rFonts w:ascii="ＭＳ Ｐゴシック" w:eastAsia="ＭＳ Ｐゴシック" w:hAnsi="ＭＳ Ｐゴシック"/>
          <w:b/>
          <w:spacing w:val="-4"/>
          <w:sz w:val="21"/>
          <w:szCs w:val="21"/>
          <w:highlight w:val="yellow"/>
          <w:u w:val="thick"/>
          <w:shd w:val="pct15" w:color="auto" w:fill="FFFFFF"/>
        </w:rPr>
      </w:pPr>
      <w:r w:rsidRPr="00E065C3">
        <w:rPr>
          <w:rFonts w:ascii="ＭＳ Ｐゴシック" w:eastAsia="ＭＳ Ｐゴシック" w:hAnsi="ＭＳ Ｐゴシック" w:hint="eastAsia"/>
          <w:b/>
          <w:spacing w:val="-4"/>
          <w:sz w:val="21"/>
          <w:szCs w:val="21"/>
          <w:highlight w:val="yellow"/>
          <w:u w:val="thick"/>
          <w:shd w:val="pct15" w:color="auto" w:fill="FFFFFF"/>
        </w:rPr>
        <w:t>（３　被告は、原告に対し、金１億円及びこれに対する本訴状送達の日の翌日から支払済みまで年５分の割合による金員を支払え</w:t>
      </w:r>
    </w:p>
    <w:p w:rsidR="0075323E" w:rsidRPr="00E065C3" w:rsidRDefault="0075323E" w:rsidP="000E1528">
      <w:pPr>
        <w:rPr>
          <w:rFonts w:ascii="ＭＳ Ｐゴシック" w:eastAsia="ＭＳ Ｐゴシック" w:hAnsi="ＭＳ Ｐゴシック" w:cs="Ryumin-regular"/>
          <w:b/>
          <w:color w:val="000000"/>
          <w:spacing w:val="2"/>
          <w:kern w:val="0"/>
          <w:szCs w:val="21"/>
          <w:highlight w:val="yellow"/>
          <w:u w:val="thick"/>
          <w:shd w:val="pct15" w:color="auto" w:fill="FFFFFF"/>
        </w:rPr>
      </w:pPr>
      <w:r w:rsidRPr="00E065C3">
        <w:rPr>
          <w:rFonts w:ascii="ＭＳ Ｐゴシック" w:eastAsia="ＭＳ Ｐゴシック" w:hAnsi="ＭＳ Ｐゴシック" w:cs="Ryumin-regular" w:hint="eastAsia"/>
          <w:b/>
          <w:color w:val="000000"/>
          <w:spacing w:val="2"/>
          <w:kern w:val="0"/>
          <w:szCs w:val="21"/>
          <w:highlight w:val="yellow"/>
          <w:u w:val="thick"/>
          <w:shd w:val="pct15" w:color="auto" w:fill="FFFFFF"/>
        </w:rPr>
        <w:t xml:space="preserve">　４　訴訟費用は被告の負担とする</w:t>
      </w:r>
    </w:p>
    <w:p w:rsidR="0075323E" w:rsidRPr="00E6152B" w:rsidRDefault="0075323E" w:rsidP="000E1528">
      <w:pPr>
        <w:rPr>
          <w:rFonts w:ascii="ＭＳ Ｐゴシック" w:eastAsia="ＭＳ Ｐゴシック" w:hAnsi="ＭＳ Ｐゴシック" w:cs="Ryumin-regular"/>
          <w:b/>
          <w:color w:val="000000"/>
          <w:spacing w:val="2"/>
          <w:kern w:val="0"/>
          <w:szCs w:val="21"/>
          <w:shd w:val="pct15" w:color="auto" w:fill="FFFFFF"/>
        </w:rPr>
      </w:pPr>
      <w:r w:rsidRPr="00E065C3">
        <w:rPr>
          <w:rFonts w:ascii="ＭＳ Ｐゴシック" w:eastAsia="ＭＳ Ｐゴシック" w:hAnsi="ＭＳ Ｐゴシック" w:cs="Ryumin-regular" w:hint="eastAsia"/>
          <w:b/>
          <w:color w:val="000000"/>
          <w:spacing w:val="2"/>
          <w:kern w:val="0"/>
          <w:szCs w:val="21"/>
          <w:highlight w:val="yellow"/>
          <w:u w:val="thick"/>
          <w:shd w:val="pct15" w:color="auto" w:fill="FFFFFF"/>
        </w:rPr>
        <w:t>との判決及び仮執行の宣言を求める。）</w:t>
      </w:r>
      <w:r w:rsidRPr="00E065C3">
        <w:rPr>
          <w:rFonts w:ascii="ＭＳ ゴシック" w:eastAsia="ＭＳ ゴシック" w:hAnsi="ＭＳ ゴシック"/>
          <w:b/>
          <w:color w:val="FF0000"/>
          <w:szCs w:val="21"/>
          <w:highlight w:val="yellow"/>
        </w:rPr>
        <w:t xml:space="preserve"> </w:t>
      </w:r>
      <w:r w:rsidRPr="00E065C3">
        <w:rPr>
          <w:rFonts w:ascii="ＭＳ ゴシック" w:eastAsia="ＭＳ ゴシック" w:hAnsi="ＭＳ ゴシック" w:hint="eastAsia"/>
          <w:b/>
          <w:color w:val="FF0000"/>
          <w:szCs w:val="21"/>
        </w:rPr>
        <w:t>※</w:t>
      </w:r>
      <w:r w:rsidR="00633995">
        <w:rPr>
          <w:rFonts w:ascii="ＭＳ ゴシック" w:eastAsia="ＭＳ ゴシック" w:hAnsi="ＭＳ ゴシック" w:hint="eastAsia"/>
          <w:b/>
          <w:color w:val="FF0000"/>
          <w:szCs w:val="21"/>
        </w:rPr>
        <w:t>カッコ内の</w:t>
      </w:r>
      <w:r w:rsidR="00F77C23" w:rsidRPr="00E065C3">
        <w:rPr>
          <w:rFonts w:ascii="ＭＳ ゴシック" w:eastAsia="ＭＳ ゴシック" w:hAnsi="ＭＳ ゴシック" w:hint="eastAsia"/>
          <w:b/>
          <w:color w:val="FF0000"/>
          <w:szCs w:val="21"/>
        </w:rPr>
        <w:t>下線部</w:t>
      </w:r>
      <w:r w:rsidRPr="00E065C3">
        <w:rPr>
          <w:rFonts w:ascii="ＭＳ ゴシック" w:eastAsia="ＭＳ ゴシック" w:hAnsi="ＭＳ ゴシック" w:hint="eastAsia"/>
          <w:b/>
          <w:color w:val="FF0000"/>
          <w:szCs w:val="21"/>
        </w:rPr>
        <w:t>は、以下同様</w:t>
      </w:r>
      <w:r w:rsidR="00633995">
        <w:rPr>
          <w:rFonts w:ascii="ＭＳ ゴシック" w:eastAsia="ＭＳ ゴシック" w:hAnsi="ＭＳ ゴシック" w:hint="eastAsia"/>
          <w:b/>
          <w:color w:val="FF0000"/>
          <w:szCs w:val="21"/>
        </w:rPr>
        <w:t>である。</w:t>
      </w:r>
    </w:p>
    <w:p w:rsidR="0075323E" w:rsidRPr="00E6152B" w:rsidRDefault="0075323E" w:rsidP="00A635B5">
      <w:pPr>
        <w:rPr>
          <w:sz w:val="24"/>
        </w:rPr>
      </w:pPr>
    </w:p>
    <w:p w:rsidR="0075323E" w:rsidRPr="00E6152B" w:rsidRDefault="0075323E" w:rsidP="00A635B5">
      <w:pPr>
        <w:rPr>
          <w:sz w:val="24"/>
        </w:rPr>
      </w:pPr>
      <w:r w:rsidRPr="00E6152B">
        <w:rPr>
          <w:rFonts w:hint="eastAsia"/>
          <w:sz w:val="24"/>
        </w:rPr>
        <w:t>（②方法の発明）</w:t>
      </w:r>
      <w:r w:rsidR="00A734AE">
        <w:rPr>
          <w:rFonts w:hint="eastAsia"/>
          <w:sz w:val="24"/>
        </w:rPr>
        <w:t>＜</w:t>
      </w:r>
      <w:r w:rsidR="00214AEC">
        <w:rPr>
          <w:rFonts w:hint="eastAsia"/>
          <w:sz w:val="24"/>
        </w:rPr>
        <w:t>特</w:t>
      </w:r>
      <w:r w:rsidR="00A734AE">
        <w:rPr>
          <w:rFonts w:hint="eastAsia"/>
          <w:sz w:val="24"/>
        </w:rPr>
        <w:t>2-3</w:t>
      </w:r>
      <w:r w:rsidR="00A734AE">
        <w:rPr>
          <w:rFonts w:hint="eastAsia"/>
          <w:sz w:val="24"/>
        </w:rPr>
        <w:t>②＞</w:t>
      </w:r>
      <w:r w:rsidR="00592CC9" w:rsidRPr="00FD6330">
        <w:rPr>
          <w:rFonts w:ascii="ＭＳ ゴシック" w:eastAsia="ＭＳ ゴシック" w:hAnsi="ＭＳ ゴシック" w:hint="eastAsia"/>
          <w:b/>
          <w:color w:val="FF0000"/>
          <w:spacing w:val="-6"/>
          <w:szCs w:val="21"/>
        </w:rPr>
        <w:t>《注》</w:t>
      </w:r>
      <w:r w:rsidR="00592CC9">
        <w:rPr>
          <w:rFonts w:ascii="ＭＳ ゴシック" w:eastAsia="ＭＳ ゴシック" w:hAnsi="ＭＳ ゴシック" w:hint="eastAsia"/>
          <w:b/>
          <w:color w:val="FF0000"/>
          <w:spacing w:val="-6"/>
          <w:szCs w:val="21"/>
        </w:rPr>
        <w:t>ハンドブックと異なる例</w:t>
      </w:r>
    </w:p>
    <w:p w:rsidR="0075323E" w:rsidRPr="00E6152B" w:rsidRDefault="0075323E" w:rsidP="00A635B5">
      <w:pPr>
        <w:pStyle w:val="a6"/>
        <w:rPr>
          <w:rFonts w:ascii="ＭＳ Ｐゴシック" w:eastAsia="ＭＳ Ｐゴシック" w:hAnsi="ＭＳ Ｐゴシック"/>
          <w:b/>
          <w:sz w:val="21"/>
          <w:szCs w:val="21"/>
        </w:rPr>
      </w:pPr>
      <w:r w:rsidRPr="00E6152B">
        <w:rPr>
          <w:rFonts w:ascii="ＭＳ Ｐゴシック" w:eastAsia="ＭＳ Ｐゴシック" w:hAnsi="ＭＳ Ｐゴシック" w:hint="eastAsia"/>
          <w:b/>
          <w:sz w:val="21"/>
          <w:szCs w:val="21"/>
        </w:rPr>
        <w:t xml:space="preserve">　１　被告は、別紙目録１記載の方法を使用してはならない</w:t>
      </w:r>
    </w:p>
    <w:p w:rsidR="00F41866" w:rsidRDefault="0075323E" w:rsidP="00FE27D8">
      <w:pPr>
        <w:pStyle w:val="a6"/>
        <w:rPr>
          <w:rFonts w:ascii="ＭＳ ゴシック" w:eastAsia="ＭＳ ゴシック" w:hAnsi="ＭＳ ゴシック"/>
          <w:b/>
          <w:color w:val="FF0000"/>
          <w:szCs w:val="21"/>
        </w:rPr>
      </w:pPr>
      <w:r w:rsidRPr="00E6152B">
        <w:rPr>
          <w:rFonts w:ascii="ＭＳ Ｐゴシック" w:eastAsia="ＭＳ Ｐゴシック" w:hAnsi="ＭＳ Ｐゴシック" w:hint="eastAsia"/>
          <w:b/>
          <w:sz w:val="21"/>
          <w:szCs w:val="21"/>
        </w:rPr>
        <w:t xml:space="preserve">　２　被告は、別紙目録２記載の</w:t>
      </w:r>
      <w:r w:rsidR="009056E8">
        <w:rPr>
          <w:rFonts w:ascii="ＭＳ Ｐゴシック" w:eastAsia="ＭＳ Ｐゴシック" w:hAnsi="ＭＳ Ｐゴシック" w:hint="eastAsia"/>
          <w:b/>
          <w:spacing w:val="2"/>
          <w:sz w:val="21"/>
          <w:szCs w:val="21"/>
        </w:rPr>
        <w:t>装置</w:t>
      </w:r>
      <w:r w:rsidRPr="00E6152B">
        <w:rPr>
          <w:rFonts w:ascii="ＭＳ Ｐゴシック" w:eastAsia="ＭＳ Ｐゴシック" w:hAnsi="ＭＳ Ｐゴシック" w:hint="eastAsia"/>
          <w:b/>
          <w:sz w:val="21"/>
          <w:szCs w:val="21"/>
        </w:rPr>
        <w:t>を廃棄せよ</w:t>
      </w:r>
      <w:r w:rsidRPr="00E065C3">
        <w:rPr>
          <w:rFonts w:ascii="ＭＳ Ｐゴシック" w:eastAsia="ＭＳ Ｐゴシック" w:hAnsi="ＭＳ Ｐゴシック"/>
          <w:b/>
          <w:sz w:val="21"/>
          <w:szCs w:val="21"/>
        </w:rPr>
        <w:t xml:space="preserve"> </w:t>
      </w:r>
      <w:r w:rsidRPr="00E065C3">
        <w:rPr>
          <w:rFonts w:ascii="ＭＳ ゴシック" w:eastAsia="ＭＳ ゴシック" w:hAnsi="ＭＳ ゴシック" w:hint="eastAsia"/>
          <w:b/>
          <w:color w:val="FF0000"/>
          <w:szCs w:val="21"/>
        </w:rPr>
        <w:t>※</w:t>
      </w:r>
      <w:r w:rsidR="00F41866">
        <w:rPr>
          <w:rFonts w:ascii="ＭＳ ゴシック" w:eastAsia="ＭＳ ゴシック" w:hAnsi="ＭＳ ゴシック" w:hint="eastAsia"/>
          <w:b/>
          <w:color w:val="FF0000"/>
          <w:szCs w:val="21"/>
        </w:rPr>
        <w:t>単純</w:t>
      </w:r>
      <w:r w:rsidRPr="00E065C3">
        <w:rPr>
          <w:rFonts w:ascii="ＭＳ ゴシック" w:eastAsia="ＭＳ ゴシック" w:hAnsi="ＭＳ ゴシック" w:hint="eastAsia"/>
          <w:b/>
          <w:color w:val="FF0000"/>
          <w:szCs w:val="21"/>
        </w:rPr>
        <w:t>方法</w:t>
      </w:r>
      <w:r w:rsidR="00F41866">
        <w:rPr>
          <w:rFonts w:ascii="ＭＳ ゴシック" w:eastAsia="ＭＳ ゴシック" w:hAnsi="ＭＳ ゴシック" w:hint="eastAsia"/>
          <w:b/>
          <w:color w:val="FF0000"/>
          <w:szCs w:val="21"/>
        </w:rPr>
        <w:t>を</w:t>
      </w:r>
      <w:r w:rsidRPr="00E065C3">
        <w:rPr>
          <w:rFonts w:ascii="ＭＳ ゴシック" w:eastAsia="ＭＳ ゴシック" w:hAnsi="ＭＳ ゴシック" w:hint="eastAsia"/>
          <w:b/>
          <w:color w:val="FF0000"/>
          <w:szCs w:val="21"/>
        </w:rPr>
        <w:t>実施</w:t>
      </w:r>
      <w:r w:rsidR="00F41866">
        <w:rPr>
          <w:rFonts w:ascii="ＭＳ ゴシック" w:eastAsia="ＭＳ ゴシック" w:hAnsi="ＭＳ ゴシック" w:hint="eastAsia"/>
          <w:b/>
          <w:color w:val="FF0000"/>
          <w:szCs w:val="21"/>
        </w:rPr>
        <w:t>するための装置・道具等</w:t>
      </w:r>
      <w:r w:rsidRPr="00E065C3">
        <w:rPr>
          <w:rFonts w:ascii="ＭＳ ゴシック" w:eastAsia="ＭＳ ゴシック" w:hAnsi="ＭＳ ゴシック" w:hint="eastAsia"/>
          <w:b/>
          <w:color w:val="FF0000"/>
          <w:szCs w:val="21"/>
        </w:rPr>
        <w:t>も、廃棄請求の対象となる。</w:t>
      </w:r>
    </w:p>
    <w:p w:rsidR="0075323E" w:rsidRPr="00467802" w:rsidRDefault="00F41866" w:rsidP="00467802">
      <w:pPr>
        <w:pStyle w:val="a6"/>
        <w:rPr>
          <w:sz w:val="24"/>
        </w:rPr>
      </w:pPr>
      <w:r>
        <w:rPr>
          <w:rFonts w:ascii="ＭＳ ゴシック" w:eastAsia="ＭＳ ゴシック" w:hAnsi="ＭＳ ゴシック" w:hint="eastAsia"/>
          <w:b/>
          <w:color w:val="FF0000"/>
          <w:szCs w:val="21"/>
        </w:rPr>
        <w:t xml:space="preserve">　　　　　　　　　　　　　　　　　　　　　　　　　（新・注解特許法【下巻】1346頁</w:t>
      </w:r>
      <w:r w:rsidR="00633995">
        <w:rPr>
          <w:rFonts w:ascii="ＭＳ ゴシック" w:eastAsia="ＭＳ ゴシック" w:hAnsi="ＭＳ ゴシック" w:hint="eastAsia"/>
          <w:b/>
          <w:color w:val="FF0000"/>
          <w:szCs w:val="21"/>
        </w:rPr>
        <w:t>、知的財産法の理論と実務第１巻（高部判事）</w:t>
      </w:r>
      <w:r>
        <w:rPr>
          <w:rFonts w:ascii="ＭＳ ゴシック" w:eastAsia="ＭＳ ゴシック" w:hAnsi="ＭＳ ゴシック" w:hint="eastAsia"/>
          <w:b/>
          <w:color w:val="FF0000"/>
          <w:szCs w:val="21"/>
        </w:rPr>
        <w:t>）</w:t>
      </w:r>
    </w:p>
    <w:p w:rsidR="0075323E" w:rsidRPr="00E6152B" w:rsidRDefault="0075323E" w:rsidP="00A635B5">
      <w:pPr>
        <w:rPr>
          <w:sz w:val="24"/>
        </w:rPr>
      </w:pPr>
      <w:r w:rsidRPr="00E6152B">
        <w:rPr>
          <w:rFonts w:hint="eastAsia"/>
          <w:sz w:val="24"/>
        </w:rPr>
        <w:t>（③生産方法の発明）</w:t>
      </w:r>
      <w:r w:rsidR="00A734AE">
        <w:rPr>
          <w:rFonts w:hint="eastAsia"/>
          <w:sz w:val="24"/>
        </w:rPr>
        <w:t>＜</w:t>
      </w:r>
      <w:r w:rsidR="00214AEC">
        <w:rPr>
          <w:rFonts w:hint="eastAsia"/>
          <w:sz w:val="24"/>
        </w:rPr>
        <w:t>特</w:t>
      </w:r>
      <w:r w:rsidR="00A734AE">
        <w:rPr>
          <w:rFonts w:hint="eastAsia"/>
          <w:sz w:val="24"/>
        </w:rPr>
        <w:t>2-3</w:t>
      </w:r>
      <w:r w:rsidR="00A734AE">
        <w:rPr>
          <w:rFonts w:hint="eastAsia"/>
          <w:sz w:val="24"/>
        </w:rPr>
        <w:t>③＞</w:t>
      </w:r>
      <w:r w:rsidR="00592CC9" w:rsidRPr="00FD6330">
        <w:rPr>
          <w:rFonts w:ascii="ＭＳ ゴシック" w:eastAsia="ＭＳ ゴシック" w:hAnsi="ＭＳ ゴシック" w:hint="eastAsia"/>
          <w:b/>
          <w:color w:val="FF0000"/>
          <w:spacing w:val="-6"/>
          <w:szCs w:val="21"/>
        </w:rPr>
        <w:t>《注》</w:t>
      </w:r>
      <w:r w:rsidR="00592CC9">
        <w:rPr>
          <w:rFonts w:ascii="ＭＳ ゴシック" w:eastAsia="ＭＳ ゴシック" w:hAnsi="ＭＳ ゴシック" w:hint="eastAsia"/>
          <w:b/>
          <w:color w:val="FF0000"/>
          <w:spacing w:val="-6"/>
          <w:szCs w:val="21"/>
        </w:rPr>
        <w:t>ハンドブックと異なる例</w:t>
      </w:r>
    </w:p>
    <w:p w:rsidR="0075323E" w:rsidRPr="00E065C3" w:rsidRDefault="0075323E" w:rsidP="00FE27D8">
      <w:pPr>
        <w:pStyle w:val="a6"/>
        <w:rPr>
          <w:rFonts w:ascii="ＭＳ Ｐゴシック" w:eastAsia="ＭＳ Ｐゴシック" w:hAnsi="ＭＳ Ｐゴシック"/>
          <w:b/>
          <w:sz w:val="21"/>
          <w:szCs w:val="21"/>
        </w:rPr>
      </w:pPr>
      <w:r w:rsidRPr="00E6152B">
        <w:rPr>
          <w:rFonts w:ascii="ＭＳ Ｐゴシック" w:eastAsia="ＭＳ Ｐゴシック" w:hAnsi="ＭＳ Ｐゴシック" w:hint="eastAsia"/>
          <w:b/>
          <w:sz w:val="21"/>
          <w:szCs w:val="21"/>
        </w:rPr>
        <w:t xml:space="preserve">　１’被告は、別紙目録１記載の方法を使用してはならない</w:t>
      </w:r>
    </w:p>
    <w:p w:rsidR="0075323E" w:rsidRPr="00E6152B" w:rsidRDefault="0075323E" w:rsidP="00A635B5">
      <w:pPr>
        <w:pStyle w:val="a6"/>
        <w:rPr>
          <w:rFonts w:ascii="ＭＳ Ｐゴシック" w:eastAsia="ＭＳ Ｐゴシック" w:hAnsi="ＭＳ Ｐゴシック"/>
          <w:b/>
          <w:sz w:val="21"/>
          <w:szCs w:val="21"/>
        </w:rPr>
      </w:pPr>
      <w:r w:rsidRPr="00E065C3">
        <w:rPr>
          <w:rFonts w:ascii="ＭＳ Ｐゴシック" w:eastAsia="ＭＳ Ｐゴシック" w:hAnsi="ＭＳ Ｐゴシック" w:hint="eastAsia"/>
          <w:b/>
          <w:sz w:val="21"/>
          <w:szCs w:val="21"/>
        </w:rPr>
        <w:t xml:space="preserve">　２’被告は、別紙目録２記載の製品を製造し、販売してはならない　</w:t>
      </w:r>
      <w:r w:rsidRPr="00E065C3">
        <w:rPr>
          <w:rFonts w:ascii="ＭＳ ゴシック" w:eastAsia="ＭＳ ゴシック" w:hAnsi="ＭＳ ゴシック" w:hint="eastAsia"/>
          <w:b/>
          <w:color w:val="FF0000"/>
          <w:szCs w:val="21"/>
        </w:rPr>
        <w:t>※生産方法の発明は、生産物の譲渡等も実施行為（特</w:t>
      </w:r>
      <w:r w:rsidRPr="00E065C3">
        <w:rPr>
          <w:rFonts w:ascii="ＭＳ ゴシック" w:eastAsia="ＭＳ ゴシック" w:hAnsi="ＭＳ ゴシック"/>
          <w:b/>
          <w:color w:val="FF0000"/>
          <w:szCs w:val="21"/>
        </w:rPr>
        <w:t>2-3</w:t>
      </w:r>
      <w:r w:rsidRPr="00E065C3">
        <w:rPr>
          <w:rFonts w:ascii="ＭＳ ゴシック" w:eastAsia="ＭＳ ゴシック" w:hAnsi="ＭＳ ゴシック" w:hint="eastAsia"/>
          <w:b/>
          <w:color w:val="FF0000"/>
          <w:szCs w:val="21"/>
        </w:rPr>
        <w:t>③）</w:t>
      </w:r>
    </w:p>
    <w:p w:rsidR="0075323E" w:rsidRPr="00E6152B" w:rsidRDefault="0075323E" w:rsidP="00A635B5">
      <w:pPr>
        <w:pStyle w:val="a6"/>
        <w:rPr>
          <w:rFonts w:ascii="ＭＳ Ｐゴシック" w:eastAsia="ＭＳ Ｐゴシック" w:hAnsi="ＭＳ Ｐゴシック"/>
          <w:b/>
          <w:sz w:val="21"/>
          <w:szCs w:val="21"/>
        </w:rPr>
      </w:pPr>
      <w:r w:rsidRPr="00E6152B">
        <w:rPr>
          <w:rFonts w:ascii="ＭＳ Ｐゴシック" w:eastAsia="ＭＳ Ｐゴシック" w:hAnsi="ＭＳ Ｐゴシック" w:hint="eastAsia"/>
          <w:b/>
          <w:sz w:val="21"/>
          <w:szCs w:val="21"/>
        </w:rPr>
        <w:t xml:space="preserve">　３’被告は、別紙目録２記載の製品</w:t>
      </w:r>
      <w:r w:rsidRPr="00E065C3">
        <w:rPr>
          <w:rFonts w:ascii="ＭＳ Ｐゴシック" w:eastAsia="ＭＳ Ｐゴシック" w:hAnsi="ＭＳ Ｐゴシック" w:hint="eastAsia"/>
          <w:b/>
          <w:spacing w:val="2"/>
          <w:sz w:val="21"/>
          <w:szCs w:val="21"/>
        </w:rPr>
        <w:t>及び製造のための○○（金型等）</w:t>
      </w:r>
      <w:r w:rsidRPr="00E6152B">
        <w:rPr>
          <w:rFonts w:ascii="ＭＳ Ｐゴシック" w:eastAsia="ＭＳ Ｐゴシック" w:hAnsi="ＭＳ Ｐゴシック" w:hint="eastAsia"/>
          <w:b/>
          <w:sz w:val="21"/>
          <w:szCs w:val="21"/>
        </w:rPr>
        <w:t>を廃棄せよ</w:t>
      </w:r>
    </w:p>
    <w:p w:rsidR="0075323E" w:rsidRPr="00E6152B" w:rsidRDefault="0075323E" w:rsidP="007A1009">
      <w:pPr>
        <w:rPr>
          <w:sz w:val="24"/>
        </w:rPr>
      </w:pPr>
    </w:p>
    <w:p w:rsidR="0075323E" w:rsidRPr="00E065C3" w:rsidRDefault="0075323E" w:rsidP="007A1009">
      <w:pPr>
        <w:rPr>
          <w:sz w:val="24"/>
          <w:highlight w:val="yellow"/>
        </w:rPr>
      </w:pPr>
      <w:r w:rsidRPr="00E6152B">
        <w:rPr>
          <w:rFonts w:hint="eastAsia"/>
          <w:sz w:val="24"/>
        </w:rPr>
        <w:t xml:space="preserve">　</w:t>
      </w:r>
      <w:r w:rsidRPr="00E065C3">
        <w:rPr>
          <w:rFonts w:hint="eastAsia"/>
          <w:sz w:val="24"/>
          <w:highlight w:val="yellow"/>
        </w:rPr>
        <w:t>差止請求権不存在確認請求</w:t>
      </w:r>
    </w:p>
    <w:p w:rsidR="0075323E" w:rsidRPr="00467802" w:rsidRDefault="0075323E" w:rsidP="00630C57">
      <w:pPr>
        <w:pStyle w:val="a6"/>
        <w:ind w:rightChars="157" w:right="330"/>
        <w:rPr>
          <w:rFonts w:ascii="ＭＳ Ｐゴシック" w:eastAsia="ＭＳ Ｐゴシック" w:hAnsi="ＭＳ Ｐゴシック"/>
          <w:b/>
          <w:color w:val="FF0000"/>
          <w:spacing w:val="-6"/>
          <w:sz w:val="21"/>
          <w:szCs w:val="21"/>
        </w:rPr>
      </w:pPr>
      <w:r w:rsidRPr="00E065C3">
        <w:rPr>
          <w:rFonts w:ascii="ＭＳ Ｐゴシック" w:eastAsia="ＭＳ Ｐゴシック" w:hAnsi="ＭＳ Ｐゴシック" w:hint="eastAsia"/>
          <w:b/>
          <w:spacing w:val="4"/>
          <w:sz w:val="21"/>
          <w:szCs w:val="21"/>
          <w:highlight w:val="yellow"/>
        </w:rPr>
        <w:t xml:space="preserve">　１　被告は、登録第○○号の特許権に基づいて、原告が別紙目録記載の製品を製造、販売する行為を差し止める権</w:t>
      </w:r>
      <w:r w:rsidRPr="00E065C3">
        <w:rPr>
          <w:rFonts w:ascii="ＭＳ Ｐゴシック" w:eastAsia="ＭＳ Ｐゴシック" w:hAnsi="ＭＳ Ｐゴシック" w:hint="eastAsia"/>
          <w:b/>
          <w:spacing w:val="2"/>
          <w:sz w:val="21"/>
          <w:szCs w:val="21"/>
          <w:highlight w:val="yellow"/>
        </w:rPr>
        <w:t>利を有しないことを確認する</w:t>
      </w:r>
      <w:r w:rsidRPr="00E6152B">
        <w:rPr>
          <w:rFonts w:ascii="ＭＳ Ｐゴシック" w:eastAsia="ＭＳ Ｐゴシック" w:hAnsi="ＭＳ Ｐゴシック" w:hint="eastAsia"/>
          <w:b/>
          <w:spacing w:val="2"/>
          <w:sz w:val="21"/>
          <w:szCs w:val="21"/>
        </w:rPr>
        <w:t xml:space="preserve">　</w:t>
      </w:r>
      <w:r w:rsidRPr="00467802">
        <w:rPr>
          <w:rFonts w:ascii="ＭＳ ゴシック" w:eastAsia="ＭＳ ゴシック" w:hAnsi="ＭＳ ゴシック" w:hint="eastAsia"/>
          <w:b/>
          <w:color w:val="FF0000"/>
          <w:spacing w:val="-6"/>
          <w:sz w:val="21"/>
          <w:szCs w:val="21"/>
        </w:rPr>
        <w:t>《注》</w:t>
      </w:r>
      <w:r w:rsidR="00787F18" w:rsidRPr="00467802">
        <w:rPr>
          <w:rFonts w:ascii="ＭＳ ゴシック" w:eastAsia="ＭＳ ゴシック" w:hAnsi="ＭＳ ゴシック" w:hint="eastAsia"/>
          <w:b/>
          <w:color w:val="FF0000"/>
          <w:spacing w:val="-6"/>
          <w:sz w:val="21"/>
          <w:szCs w:val="21"/>
        </w:rPr>
        <w:t>（</w:t>
      </w:r>
      <w:r w:rsidRPr="00467802">
        <w:rPr>
          <w:rFonts w:ascii="ＭＳ ゴシック" w:eastAsia="ＭＳ ゴシック" w:hAnsi="ＭＳ ゴシック" w:hint="eastAsia"/>
          <w:b/>
          <w:color w:val="FF0000"/>
          <w:spacing w:val="-6"/>
          <w:sz w:val="21"/>
          <w:szCs w:val="21"/>
        </w:rPr>
        <w:t>不存在</w:t>
      </w:r>
      <w:r w:rsidR="00787F18" w:rsidRPr="00467802">
        <w:rPr>
          <w:rFonts w:ascii="ＭＳ ゴシック" w:eastAsia="ＭＳ ゴシック" w:hAnsi="ＭＳ ゴシック" w:hint="eastAsia"/>
          <w:b/>
          <w:color w:val="FF0000"/>
          <w:spacing w:val="-6"/>
          <w:sz w:val="21"/>
          <w:szCs w:val="21"/>
        </w:rPr>
        <w:t>）</w:t>
      </w:r>
      <w:r w:rsidRPr="00467802">
        <w:rPr>
          <w:rFonts w:ascii="ＭＳ ゴシック" w:eastAsia="ＭＳ ゴシック" w:hAnsi="ＭＳ ゴシック" w:hint="eastAsia"/>
          <w:b/>
          <w:color w:val="FF0000"/>
          <w:spacing w:val="-6"/>
          <w:sz w:val="21"/>
          <w:szCs w:val="21"/>
        </w:rPr>
        <w:t>確認請求で</w:t>
      </w:r>
      <w:r w:rsidR="00787F18" w:rsidRPr="00467802">
        <w:rPr>
          <w:rFonts w:ascii="ＭＳ ゴシック" w:eastAsia="ＭＳ ゴシック" w:hAnsi="ＭＳ ゴシック" w:hint="eastAsia"/>
          <w:b/>
          <w:color w:val="FF0000"/>
          <w:spacing w:val="-6"/>
          <w:sz w:val="21"/>
          <w:szCs w:val="21"/>
        </w:rPr>
        <w:t>も</w:t>
      </w:r>
      <w:r w:rsidRPr="00467802">
        <w:rPr>
          <w:rFonts w:ascii="ＭＳ ゴシック" w:eastAsia="ＭＳ ゴシック" w:hAnsi="ＭＳ ゴシック" w:hint="eastAsia"/>
          <w:b/>
          <w:color w:val="FF0000"/>
          <w:spacing w:val="-6"/>
          <w:sz w:val="21"/>
          <w:szCs w:val="21"/>
        </w:rPr>
        <w:t>仮執行宣言は</w:t>
      </w:r>
      <w:r w:rsidR="00787F18" w:rsidRPr="00467802">
        <w:rPr>
          <w:rFonts w:ascii="ＭＳ ゴシック" w:eastAsia="ＭＳ ゴシック" w:hAnsi="ＭＳ ゴシック" w:hint="eastAsia"/>
          <w:b/>
          <w:color w:val="FF0000"/>
          <w:spacing w:val="-6"/>
          <w:sz w:val="21"/>
          <w:szCs w:val="21"/>
        </w:rPr>
        <w:t>可能</w:t>
      </w:r>
      <w:r w:rsidR="009056E8">
        <w:rPr>
          <w:rFonts w:ascii="ＭＳ ゴシック" w:eastAsia="ＭＳ ゴシック" w:hAnsi="ＭＳ ゴシック" w:hint="eastAsia"/>
          <w:b/>
          <w:color w:val="FF0000"/>
          <w:spacing w:val="-6"/>
          <w:sz w:val="21"/>
          <w:szCs w:val="21"/>
        </w:rPr>
        <w:t>（</w:t>
      </w:r>
      <w:r w:rsidR="00787F18" w:rsidRPr="00467802">
        <w:rPr>
          <w:rFonts w:ascii="ＭＳ ゴシック" w:eastAsia="ＭＳ ゴシック" w:hAnsi="ＭＳ ゴシック" w:hint="eastAsia"/>
          <w:b/>
          <w:color w:val="FF0000"/>
          <w:spacing w:val="-6"/>
          <w:sz w:val="21"/>
          <w:szCs w:val="21"/>
        </w:rPr>
        <w:t>コンメンタール民訴Ⅴ</w:t>
      </w:r>
      <w:r w:rsidR="009056E8">
        <w:rPr>
          <w:rFonts w:ascii="ＭＳ ゴシック" w:eastAsia="ＭＳ ゴシック" w:hAnsi="ＭＳ ゴシック" w:hint="eastAsia"/>
          <w:b/>
          <w:color w:val="FF0000"/>
          <w:spacing w:val="-6"/>
          <w:sz w:val="21"/>
          <w:szCs w:val="21"/>
        </w:rPr>
        <w:t>、</w:t>
      </w:r>
      <w:r w:rsidR="00787F18" w:rsidRPr="00467802">
        <w:rPr>
          <w:rFonts w:ascii="ＭＳ ゴシック" w:eastAsia="ＭＳ ゴシック" w:hAnsi="ＭＳ ゴシック"/>
          <w:b/>
          <w:color w:val="FF0000"/>
          <w:spacing w:val="-6"/>
          <w:sz w:val="21"/>
          <w:szCs w:val="21"/>
        </w:rPr>
        <w:t>227</w:t>
      </w:r>
      <w:r w:rsidR="00661390">
        <w:rPr>
          <w:rFonts w:ascii="ＭＳ ゴシック" w:eastAsia="ＭＳ ゴシック" w:hAnsi="ＭＳ ゴシック" w:hint="eastAsia"/>
          <w:b/>
          <w:color w:val="FF0000"/>
          <w:szCs w:val="21"/>
        </w:rPr>
        <w:t>頁</w:t>
      </w:r>
      <w:r w:rsidR="009056E8">
        <w:rPr>
          <w:rFonts w:ascii="ＭＳ ゴシック" w:eastAsia="ＭＳ ゴシック" w:hAnsi="ＭＳ ゴシック" w:hint="eastAsia"/>
          <w:b/>
          <w:color w:val="FF0000"/>
          <w:spacing w:val="-6"/>
          <w:sz w:val="21"/>
          <w:szCs w:val="21"/>
        </w:rPr>
        <w:t>）</w:t>
      </w:r>
    </w:p>
    <w:p w:rsidR="0075323E" w:rsidRDefault="0075323E" w:rsidP="00630C57">
      <w:pPr>
        <w:ind w:rightChars="157" w:right="330"/>
        <w:rPr>
          <w:sz w:val="24"/>
        </w:rPr>
      </w:pPr>
    </w:p>
    <w:p w:rsidR="00A01935" w:rsidRPr="003C0FEE" w:rsidRDefault="00A01935" w:rsidP="00A01935">
      <w:pPr>
        <w:rPr>
          <w:sz w:val="24"/>
          <w:highlight w:val="yellow"/>
        </w:rPr>
      </w:pPr>
      <w:r w:rsidRPr="00E6152B">
        <w:rPr>
          <w:rFonts w:hint="eastAsia"/>
          <w:sz w:val="24"/>
        </w:rPr>
        <w:t xml:space="preserve">　</w:t>
      </w:r>
      <w:r>
        <w:rPr>
          <w:rFonts w:hint="eastAsia"/>
          <w:sz w:val="24"/>
          <w:highlight w:val="yellow"/>
        </w:rPr>
        <w:t>損害賠償</w:t>
      </w:r>
      <w:r w:rsidRPr="003C0FEE">
        <w:rPr>
          <w:rFonts w:hint="eastAsia"/>
          <w:sz w:val="24"/>
          <w:highlight w:val="yellow"/>
        </w:rPr>
        <w:t>請求権</w:t>
      </w:r>
      <w:r>
        <w:rPr>
          <w:rFonts w:hint="eastAsia"/>
          <w:sz w:val="24"/>
          <w:highlight w:val="yellow"/>
        </w:rPr>
        <w:t>（および不当利得返還請求権）</w:t>
      </w:r>
      <w:r w:rsidRPr="003C0FEE">
        <w:rPr>
          <w:rFonts w:hint="eastAsia"/>
          <w:sz w:val="24"/>
          <w:highlight w:val="yellow"/>
        </w:rPr>
        <w:t>不存在確認請求</w:t>
      </w:r>
    </w:p>
    <w:p w:rsidR="00A01935" w:rsidRPr="00467802" w:rsidRDefault="00A01935" w:rsidP="00A01935">
      <w:pPr>
        <w:pStyle w:val="a6"/>
        <w:ind w:rightChars="157" w:right="330"/>
        <w:rPr>
          <w:rFonts w:ascii="ＭＳ ゴシック" w:eastAsia="ＭＳ ゴシック" w:hAnsi="ＭＳ ゴシック"/>
          <w:b/>
          <w:color w:val="FF0000"/>
          <w:spacing w:val="-6"/>
          <w:sz w:val="21"/>
          <w:szCs w:val="21"/>
        </w:rPr>
      </w:pPr>
      <w:r w:rsidRPr="00E065C3">
        <w:rPr>
          <w:rFonts w:ascii="ＭＳ Ｐゴシック" w:eastAsia="ＭＳ Ｐゴシック" w:hAnsi="ＭＳ Ｐゴシック" w:hint="eastAsia"/>
          <w:b/>
          <w:spacing w:val="4"/>
          <w:sz w:val="21"/>
          <w:szCs w:val="21"/>
          <w:highlight w:val="yellow"/>
        </w:rPr>
        <w:t xml:space="preserve">　１　被告は、登録第○○号の特許権に基づいて、損害賠償請求権（および不当利得返還請求権）を有しないこと</w:t>
      </w:r>
      <w:r w:rsidRPr="00E065C3">
        <w:rPr>
          <w:rFonts w:ascii="ＭＳ Ｐゴシック" w:eastAsia="ＭＳ Ｐゴシック" w:hAnsi="ＭＳ Ｐゴシック" w:hint="eastAsia"/>
          <w:b/>
          <w:spacing w:val="6"/>
          <w:sz w:val="21"/>
          <w:szCs w:val="21"/>
          <w:highlight w:val="yellow"/>
        </w:rPr>
        <w:t>を確</w:t>
      </w:r>
      <w:r w:rsidRPr="003C0FEE">
        <w:rPr>
          <w:rFonts w:ascii="ＭＳ Ｐゴシック" w:eastAsia="ＭＳ Ｐゴシック" w:hAnsi="ＭＳ Ｐゴシック" w:hint="eastAsia"/>
          <w:b/>
          <w:spacing w:val="2"/>
          <w:sz w:val="21"/>
          <w:szCs w:val="21"/>
          <w:highlight w:val="yellow"/>
        </w:rPr>
        <w:t>認する</w:t>
      </w:r>
      <w:r w:rsidRPr="00E6152B">
        <w:rPr>
          <w:rFonts w:ascii="ＭＳ Ｐゴシック" w:eastAsia="ＭＳ Ｐゴシック" w:hAnsi="ＭＳ Ｐゴシック" w:hint="eastAsia"/>
          <w:b/>
          <w:spacing w:val="2"/>
          <w:sz w:val="21"/>
          <w:szCs w:val="21"/>
        </w:rPr>
        <w:t xml:space="preserve">　</w:t>
      </w:r>
      <w:r w:rsidR="00787F18" w:rsidRPr="00467802">
        <w:rPr>
          <w:rFonts w:ascii="ＭＳ ゴシック" w:eastAsia="ＭＳ ゴシック" w:hAnsi="ＭＳ ゴシック" w:hint="eastAsia"/>
          <w:b/>
          <w:color w:val="FF0000"/>
          <w:spacing w:val="-6"/>
          <w:sz w:val="21"/>
          <w:szCs w:val="21"/>
        </w:rPr>
        <w:t>《注》（不存在）確認請求でも仮執行宣言は可能</w:t>
      </w:r>
      <w:r w:rsidR="009056E8">
        <w:rPr>
          <w:rFonts w:ascii="ＭＳ ゴシック" w:eastAsia="ＭＳ ゴシック" w:hAnsi="ＭＳ ゴシック" w:hint="eastAsia"/>
          <w:b/>
          <w:color w:val="FF0000"/>
          <w:spacing w:val="-6"/>
          <w:sz w:val="21"/>
          <w:szCs w:val="21"/>
        </w:rPr>
        <w:t>（</w:t>
      </w:r>
      <w:r w:rsidR="00787F18" w:rsidRPr="00467802">
        <w:rPr>
          <w:rFonts w:ascii="ＭＳ ゴシック" w:eastAsia="ＭＳ ゴシック" w:hAnsi="ＭＳ ゴシック" w:hint="eastAsia"/>
          <w:b/>
          <w:color w:val="FF0000"/>
          <w:spacing w:val="-6"/>
          <w:sz w:val="21"/>
          <w:szCs w:val="21"/>
        </w:rPr>
        <w:t>コンメンタール民訴Ⅴ</w:t>
      </w:r>
      <w:r w:rsidR="009056E8">
        <w:rPr>
          <w:rFonts w:ascii="ＭＳ ゴシック" w:eastAsia="ＭＳ ゴシック" w:hAnsi="ＭＳ ゴシック" w:hint="eastAsia"/>
          <w:b/>
          <w:color w:val="FF0000"/>
          <w:spacing w:val="-6"/>
          <w:sz w:val="21"/>
          <w:szCs w:val="21"/>
        </w:rPr>
        <w:t>、</w:t>
      </w:r>
      <w:r w:rsidR="00787F18" w:rsidRPr="00467802">
        <w:rPr>
          <w:rFonts w:ascii="ＭＳ ゴシック" w:eastAsia="ＭＳ ゴシック" w:hAnsi="ＭＳ ゴシック"/>
          <w:b/>
          <w:color w:val="FF0000"/>
          <w:spacing w:val="-6"/>
          <w:sz w:val="21"/>
          <w:szCs w:val="21"/>
        </w:rPr>
        <w:t>227</w:t>
      </w:r>
      <w:r w:rsidR="00661390">
        <w:rPr>
          <w:rFonts w:ascii="ＭＳ ゴシック" w:eastAsia="ＭＳ ゴシック" w:hAnsi="ＭＳ ゴシック" w:hint="eastAsia"/>
          <w:b/>
          <w:color w:val="FF0000"/>
          <w:szCs w:val="21"/>
        </w:rPr>
        <w:t>頁</w:t>
      </w:r>
      <w:r w:rsidR="009056E8">
        <w:rPr>
          <w:rFonts w:ascii="ＭＳ ゴシック" w:eastAsia="ＭＳ ゴシック" w:hAnsi="ＭＳ ゴシック" w:hint="eastAsia"/>
          <w:b/>
          <w:color w:val="FF0000"/>
          <w:spacing w:val="-6"/>
          <w:sz w:val="21"/>
          <w:szCs w:val="21"/>
        </w:rPr>
        <w:t>）</w:t>
      </w:r>
    </w:p>
    <w:p w:rsidR="00AF0BC5" w:rsidRPr="00E6152B" w:rsidRDefault="00AF0BC5" w:rsidP="00A01935">
      <w:pPr>
        <w:pStyle w:val="a6"/>
        <w:ind w:rightChars="157" w:right="330"/>
        <w:rPr>
          <w:rFonts w:ascii="ＭＳ Ｐゴシック" w:eastAsia="ＭＳ Ｐゴシック" w:hAnsi="ＭＳ Ｐゴシック"/>
          <w:b/>
          <w:color w:val="FF0000"/>
          <w:spacing w:val="2"/>
          <w:sz w:val="21"/>
          <w:szCs w:val="21"/>
        </w:rPr>
      </w:pPr>
    </w:p>
    <w:p w:rsidR="0075323E" w:rsidRPr="00E6152B" w:rsidRDefault="0075323E" w:rsidP="00630C57">
      <w:pPr>
        <w:ind w:rightChars="157" w:right="330"/>
        <w:rPr>
          <w:szCs w:val="21"/>
        </w:rPr>
      </w:pPr>
      <w:r w:rsidRPr="00E6152B">
        <w:rPr>
          <w:rFonts w:hint="eastAsia"/>
          <w:sz w:val="24"/>
        </w:rPr>
        <w:t xml:space="preserve">　損害賠償、不当利得、補償金請求等</w:t>
      </w:r>
      <w:r w:rsidRPr="00E6152B">
        <w:rPr>
          <w:szCs w:val="21"/>
        </w:rPr>
        <w:t xml:space="preserve"> </w:t>
      </w:r>
      <w:r w:rsidRPr="00E065C3">
        <w:rPr>
          <w:rFonts w:hint="eastAsia"/>
          <w:szCs w:val="21"/>
        </w:rPr>
        <w:t>⇒</w:t>
      </w:r>
      <w:r w:rsidRPr="00E065C3">
        <w:rPr>
          <w:szCs w:val="21"/>
        </w:rPr>
        <w:t xml:space="preserve"> </w:t>
      </w:r>
      <w:r w:rsidRPr="00E065C3">
        <w:rPr>
          <w:rFonts w:hint="eastAsia"/>
          <w:szCs w:val="21"/>
        </w:rPr>
        <w:t>不法行為の場合</w:t>
      </w:r>
      <w:r w:rsidR="00F77C23">
        <w:rPr>
          <w:rFonts w:hint="eastAsia"/>
          <w:szCs w:val="21"/>
        </w:rPr>
        <w:t>（特許権侵害、商標権侵害は不法行為）</w:t>
      </w:r>
    </w:p>
    <w:p w:rsidR="0075323E" w:rsidRPr="00E6152B" w:rsidRDefault="0075323E" w:rsidP="00FE27D8">
      <w:pPr>
        <w:ind w:rightChars="-42" w:right="-88"/>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１　被告は、原告に対して、金○円及びこれに対する平成○年○月○日から支払い済みまで、年５分の割合による金員を支払え</w:t>
      </w:r>
    </w:p>
    <w:p w:rsidR="0075323E" w:rsidRPr="00E6152B" w:rsidRDefault="0075323E" w:rsidP="00630C57">
      <w:pPr>
        <w:ind w:rightChars="157" w:right="330"/>
        <w:rPr>
          <w:sz w:val="24"/>
        </w:rPr>
      </w:pPr>
    </w:p>
    <w:p w:rsidR="0075323E" w:rsidRPr="00E6152B" w:rsidRDefault="0075323E" w:rsidP="00630C57">
      <w:pPr>
        <w:ind w:rightChars="157" w:right="330"/>
        <w:rPr>
          <w:sz w:val="24"/>
        </w:rPr>
      </w:pPr>
      <w:r w:rsidRPr="00E6152B">
        <w:rPr>
          <w:rFonts w:hint="eastAsia"/>
          <w:sz w:val="24"/>
        </w:rPr>
        <w:t xml:space="preserve">　契約の債務不履行等</w:t>
      </w:r>
      <w:r w:rsidR="00F77C23">
        <w:rPr>
          <w:rFonts w:hint="eastAsia"/>
          <w:sz w:val="24"/>
        </w:rPr>
        <w:t>、</w:t>
      </w:r>
      <w:r w:rsidRPr="00E6152B">
        <w:rPr>
          <w:rFonts w:hint="eastAsia"/>
          <w:sz w:val="24"/>
        </w:rPr>
        <w:t>商事法定利率が適用される場合</w:t>
      </w:r>
      <w:r w:rsidRPr="00E6152B">
        <w:rPr>
          <w:szCs w:val="21"/>
        </w:rPr>
        <w:t xml:space="preserve"> </w:t>
      </w:r>
      <w:r w:rsidRPr="00E065C3">
        <w:rPr>
          <w:rFonts w:hint="eastAsia"/>
          <w:szCs w:val="21"/>
        </w:rPr>
        <w:t>⇒</w:t>
      </w:r>
      <w:r w:rsidRPr="00E065C3">
        <w:rPr>
          <w:szCs w:val="21"/>
        </w:rPr>
        <w:t xml:space="preserve"> </w:t>
      </w:r>
      <w:r w:rsidRPr="00467802">
        <w:rPr>
          <w:rFonts w:hint="eastAsia"/>
          <w:spacing w:val="-2"/>
          <w:szCs w:val="21"/>
        </w:rPr>
        <w:t>商行為の場合（商法</w:t>
      </w:r>
      <w:r w:rsidRPr="00467802">
        <w:rPr>
          <w:spacing w:val="-2"/>
          <w:szCs w:val="21"/>
        </w:rPr>
        <w:t>501</w:t>
      </w:r>
      <w:r w:rsidRPr="00467802">
        <w:rPr>
          <w:rFonts w:hint="eastAsia"/>
          <w:spacing w:val="-2"/>
          <w:szCs w:val="21"/>
        </w:rPr>
        <w:t>、</w:t>
      </w:r>
      <w:r w:rsidRPr="00467802">
        <w:rPr>
          <w:spacing w:val="-2"/>
          <w:szCs w:val="21"/>
        </w:rPr>
        <w:t>514</w:t>
      </w:r>
      <w:r w:rsidRPr="00467802">
        <w:rPr>
          <w:rFonts w:hint="eastAsia"/>
          <w:spacing w:val="-2"/>
          <w:szCs w:val="21"/>
        </w:rPr>
        <w:t>）</w:t>
      </w:r>
    </w:p>
    <w:p w:rsidR="0075323E" w:rsidRPr="00E6152B" w:rsidRDefault="0075323E" w:rsidP="00FE27D8">
      <w:pPr>
        <w:ind w:rightChars="-42" w:right="-88"/>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１　被告は、原告に対して、金○円及びこれに対する平成○年○月○日から支払い済みまで、年６分の割合による金員を支払え</w:t>
      </w:r>
    </w:p>
    <w:p w:rsidR="00AF0BC5" w:rsidRDefault="00AF0BC5" w:rsidP="009A59C4">
      <w:pPr>
        <w:pStyle w:val="a5"/>
        <w:ind w:leftChars="0" w:left="0"/>
        <w:rPr>
          <w:sz w:val="24"/>
        </w:rPr>
      </w:pPr>
    </w:p>
    <w:p w:rsidR="0075323E" w:rsidRPr="00E065C3" w:rsidRDefault="0075323E" w:rsidP="009A59C4">
      <w:pPr>
        <w:pStyle w:val="a5"/>
        <w:ind w:leftChars="0" w:left="0"/>
        <w:rPr>
          <w:sz w:val="24"/>
          <w:highlight w:val="yellow"/>
        </w:rPr>
      </w:pPr>
      <w:r w:rsidRPr="00E6152B">
        <w:rPr>
          <w:rFonts w:hint="eastAsia"/>
          <w:sz w:val="24"/>
        </w:rPr>
        <w:t>（①</w:t>
      </w:r>
      <w:r w:rsidRPr="00E065C3">
        <w:rPr>
          <w:rFonts w:hint="eastAsia"/>
          <w:sz w:val="24"/>
          <w:highlight w:val="yellow"/>
        </w:rPr>
        <w:t>被告が複数であ</w:t>
      </w:r>
      <w:r w:rsidR="00E6152B">
        <w:rPr>
          <w:rFonts w:hint="eastAsia"/>
          <w:sz w:val="24"/>
          <w:highlight w:val="yellow"/>
        </w:rPr>
        <w:t>り、共同不法行為の</w:t>
      </w:r>
      <w:r w:rsidRPr="00E065C3">
        <w:rPr>
          <w:rFonts w:hint="eastAsia"/>
          <w:sz w:val="24"/>
          <w:highlight w:val="yellow"/>
        </w:rPr>
        <w:t>場合</w:t>
      </w:r>
      <w:r w:rsidRPr="00E6152B">
        <w:rPr>
          <w:rFonts w:hint="eastAsia"/>
          <w:sz w:val="24"/>
        </w:rPr>
        <w:t>）</w:t>
      </w:r>
      <w:r w:rsidR="0093194B">
        <w:rPr>
          <w:rFonts w:hint="eastAsia"/>
          <w:sz w:val="24"/>
        </w:rPr>
        <w:t>＜民法</w:t>
      </w:r>
      <w:r w:rsidR="0093194B">
        <w:rPr>
          <w:rFonts w:hint="eastAsia"/>
          <w:sz w:val="24"/>
        </w:rPr>
        <w:t>719</w:t>
      </w:r>
      <w:r w:rsidR="0093194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p>
    <w:p w:rsidR="0059622E" w:rsidRPr="00467802" w:rsidRDefault="0075323E" w:rsidP="00627C20">
      <w:pPr>
        <w:pStyle w:val="a6"/>
        <w:rPr>
          <w:rFonts w:ascii="ＭＳ Ｐゴシック" w:eastAsia="ＭＳ Ｐゴシック" w:hAnsi="ＭＳ Ｐゴシック"/>
          <w:b/>
          <w:szCs w:val="21"/>
        </w:rPr>
      </w:pPr>
      <w:r w:rsidRPr="00467802">
        <w:rPr>
          <w:rFonts w:ascii="ＭＳ Ｐゴシック" w:eastAsia="ＭＳ Ｐゴシック" w:hAnsi="ＭＳ Ｐゴシック" w:hint="eastAsia"/>
          <w:b/>
          <w:sz w:val="21"/>
          <w:szCs w:val="21"/>
        </w:rPr>
        <w:t>１’</w:t>
      </w:r>
      <w:r w:rsidRPr="00467802">
        <w:rPr>
          <w:rFonts w:ascii="ＭＳ Ｐゴシック" w:eastAsia="ＭＳ Ｐゴシック" w:hAnsi="ＭＳ Ｐゴシック" w:hint="eastAsia"/>
          <w:b/>
          <w:sz w:val="21"/>
          <w:szCs w:val="21"/>
          <w:highlight w:val="yellow"/>
        </w:rPr>
        <w:t>被告らは連帯して</w:t>
      </w:r>
      <w:r w:rsidR="0059622E" w:rsidRPr="00467802">
        <w:rPr>
          <w:rFonts w:ascii="ＭＳ Ｐゴシック" w:eastAsia="ＭＳ Ｐゴシック" w:hAnsi="ＭＳ Ｐゴシック" w:hint="eastAsia"/>
          <w:b/>
          <w:szCs w:val="21"/>
        </w:rPr>
        <w:t>及びこれに対する平成○年○月○日から支払い済みまで、年５分の割合による金員を支払え</w:t>
      </w:r>
    </w:p>
    <w:p w:rsidR="0075323E" w:rsidRPr="00E6152B" w:rsidRDefault="0059622E" w:rsidP="00627C20">
      <w:pPr>
        <w:pStyle w:val="a6"/>
        <w:rPr>
          <w:rFonts w:ascii="ＭＳ Ｐゴシック" w:eastAsia="ＭＳ Ｐゴシック" w:hAnsi="ＭＳ Ｐゴシック"/>
          <w:b/>
          <w:spacing w:val="2"/>
          <w:sz w:val="21"/>
          <w:szCs w:val="21"/>
        </w:rPr>
      </w:pPr>
      <w:r>
        <w:rPr>
          <w:rFonts w:ascii="ＭＳ Ｐゴシック" w:eastAsia="ＭＳ Ｐゴシック" w:hAnsi="ＭＳ Ｐゴシック" w:hint="eastAsia"/>
          <w:b/>
          <w:spacing w:val="-6"/>
          <w:szCs w:val="21"/>
        </w:rPr>
        <w:t xml:space="preserve">　　　　　　　　　　　　　　　　　　　　　　　　　　　　　　　　　　　　　　　　　　　　　　　　　　　</w:t>
      </w:r>
      <w:r w:rsidR="0075323E" w:rsidRPr="00E065C3">
        <w:rPr>
          <w:rFonts w:ascii="ＭＳ ゴシック" w:eastAsia="ＭＳ ゴシック" w:hAnsi="ＭＳ ゴシック" w:hint="eastAsia"/>
          <w:b/>
          <w:color w:val="FF0000"/>
          <w:sz w:val="21"/>
          <w:szCs w:val="21"/>
        </w:rPr>
        <w:t>（民法</w:t>
      </w:r>
      <w:r w:rsidR="0075323E" w:rsidRPr="00E065C3">
        <w:rPr>
          <w:rFonts w:ascii="ＭＳ ゴシック" w:eastAsia="ＭＳ ゴシック" w:hAnsi="ＭＳ ゴシック"/>
          <w:b/>
          <w:color w:val="FF0000"/>
          <w:sz w:val="21"/>
          <w:szCs w:val="21"/>
        </w:rPr>
        <w:t>719</w:t>
      </w:r>
      <w:r w:rsidR="0075323E" w:rsidRPr="00E065C3">
        <w:rPr>
          <w:rFonts w:ascii="ＭＳ ゴシック" w:eastAsia="ＭＳ ゴシック" w:hAnsi="ＭＳ ゴシック" w:hint="eastAsia"/>
          <w:b/>
          <w:color w:val="FF0000"/>
          <w:sz w:val="21"/>
          <w:szCs w:val="21"/>
        </w:rPr>
        <w:t>条「共同不法行為」、</w:t>
      </w:r>
      <w:r w:rsidR="0075323E" w:rsidRPr="00E065C3">
        <w:rPr>
          <w:rFonts w:ascii="ＭＳ ゴシック" w:eastAsia="ＭＳ ゴシック" w:hAnsi="ＭＳ ゴシック" w:hint="eastAsia"/>
          <w:b/>
          <w:color w:val="FF0000"/>
        </w:rPr>
        <w:t>※本レジメ１２頁参照</w:t>
      </w:r>
      <w:r w:rsidR="0075323E" w:rsidRPr="00E065C3">
        <w:rPr>
          <w:rFonts w:ascii="ＭＳ ゴシック" w:eastAsia="ＭＳ ゴシック" w:hAnsi="ＭＳ ゴシック" w:hint="eastAsia"/>
          <w:b/>
          <w:color w:val="FF0000"/>
          <w:sz w:val="21"/>
          <w:szCs w:val="21"/>
        </w:rPr>
        <w:t>）</w:t>
      </w:r>
    </w:p>
    <w:p w:rsidR="0075323E" w:rsidRPr="00E6152B" w:rsidRDefault="0075323E" w:rsidP="00627C20">
      <w:pPr>
        <w:rPr>
          <w:sz w:val="24"/>
        </w:rPr>
      </w:pPr>
      <w:r w:rsidRPr="00E6152B">
        <w:rPr>
          <w:rFonts w:hint="eastAsia"/>
          <w:sz w:val="24"/>
        </w:rPr>
        <w:t>（②</w:t>
      </w:r>
      <w:r w:rsidRPr="00E065C3">
        <w:rPr>
          <w:rFonts w:hint="eastAsia"/>
          <w:sz w:val="24"/>
          <w:highlight w:val="yellow"/>
        </w:rPr>
        <w:t>原告が複数</w:t>
      </w:r>
      <w:r w:rsidRPr="00E6152B">
        <w:rPr>
          <w:rFonts w:hint="eastAsia"/>
          <w:sz w:val="24"/>
        </w:rPr>
        <w:t>である場合）</w:t>
      </w:r>
    </w:p>
    <w:p w:rsidR="0059622E" w:rsidRPr="0059622E" w:rsidRDefault="0075323E" w:rsidP="00467802">
      <w:pPr>
        <w:pStyle w:val="a6"/>
        <w:ind w:rightChars="-108" w:right="-227"/>
        <w:rPr>
          <w:rFonts w:ascii="ＭＳ Ｐゴシック" w:eastAsia="ＭＳ Ｐゴシック" w:hAnsi="ＭＳ Ｐゴシック"/>
          <w:b/>
          <w:spacing w:val="2"/>
          <w:sz w:val="21"/>
          <w:szCs w:val="21"/>
        </w:rPr>
      </w:pPr>
      <w:r w:rsidRPr="0059622E">
        <w:rPr>
          <w:rFonts w:ascii="ＭＳ Ｐゴシック" w:eastAsia="ＭＳ Ｐゴシック" w:hAnsi="ＭＳ Ｐゴシック" w:hint="eastAsia"/>
          <w:b/>
          <w:spacing w:val="2"/>
          <w:sz w:val="21"/>
          <w:szCs w:val="21"/>
        </w:rPr>
        <w:t>１’被告は、</w:t>
      </w:r>
      <w:r w:rsidRPr="0059622E">
        <w:rPr>
          <w:rFonts w:ascii="ＭＳ Ｐゴシック" w:eastAsia="ＭＳ Ｐゴシック" w:hAnsi="ＭＳ Ｐゴシック" w:hint="eastAsia"/>
          <w:b/>
          <w:spacing w:val="2"/>
          <w:sz w:val="21"/>
          <w:szCs w:val="21"/>
          <w:highlight w:val="yellow"/>
        </w:rPr>
        <w:t>原告各自に対し、</w:t>
      </w:r>
      <w:r w:rsidR="0059622E" w:rsidRPr="00467802">
        <w:rPr>
          <w:rFonts w:ascii="ＭＳ Ｐゴシック" w:eastAsia="ＭＳ Ｐゴシック" w:hAnsi="ＭＳ Ｐゴシック" w:hint="eastAsia"/>
          <w:b/>
          <w:spacing w:val="2"/>
          <w:szCs w:val="21"/>
        </w:rPr>
        <w:t>○</w:t>
      </w:r>
      <w:r w:rsidR="0059622E" w:rsidRPr="0059622E">
        <w:rPr>
          <w:rFonts w:ascii="ＭＳ Ｐゴシック" w:eastAsia="ＭＳ Ｐゴシック" w:hAnsi="ＭＳ Ｐゴシック" w:hint="eastAsia"/>
          <w:b/>
          <w:spacing w:val="2"/>
          <w:sz w:val="21"/>
          <w:szCs w:val="21"/>
        </w:rPr>
        <w:t>円</w:t>
      </w:r>
      <w:r w:rsidR="0059622E" w:rsidRPr="00467802">
        <w:rPr>
          <w:rFonts w:ascii="ＭＳ Ｐゴシック" w:eastAsia="ＭＳ Ｐゴシック" w:hAnsi="ＭＳ Ｐゴシック" w:hint="eastAsia"/>
          <w:b/>
          <w:spacing w:val="2"/>
          <w:szCs w:val="21"/>
        </w:rPr>
        <w:t>及びこれに対する平成○年○月○日から支払い済みまで、年５分の割合による金員</w:t>
      </w:r>
      <w:r w:rsidRPr="0059622E">
        <w:rPr>
          <w:rFonts w:ascii="ＭＳ Ｐゴシック" w:eastAsia="ＭＳ Ｐゴシック" w:hAnsi="ＭＳ Ｐゴシック" w:hint="eastAsia"/>
          <w:b/>
          <w:spacing w:val="2"/>
          <w:sz w:val="21"/>
          <w:szCs w:val="21"/>
        </w:rPr>
        <w:t>を支払え</w:t>
      </w:r>
    </w:p>
    <w:p w:rsidR="00265431" w:rsidRPr="00467802" w:rsidRDefault="00116786" w:rsidP="00467802">
      <w:pPr>
        <w:pStyle w:val="a6"/>
        <w:ind w:rightChars="-108" w:right="-227"/>
        <w:rPr>
          <w:rFonts w:ascii="ＭＳ Ｐゴシック" w:eastAsia="ＭＳ Ｐゴシック" w:hAnsi="ＭＳ Ｐゴシック" w:cs="Times New Roman"/>
          <w:b/>
          <w:color w:val="auto"/>
          <w:spacing w:val="-4"/>
          <w:kern w:val="2"/>
          <w:sz w:val="21"/>
          <w:szCs w:val="21"/>
        </w:rPr>
      </w:pPr>
      <w:r>
        <w:rPr>
          <w:rFonts w:ascii="ＭＳ ゴシック" w:eastAsia="ＭＳ ゴシック" w:hAnsi="ＭＳ ゴシック" w:hint="eastAsia"/>
          <w:b/>
          <w:color w:val="FF0000"/>
          <w:spacing w:val="-4"/>
          <w:szCs w:val="21"/>
        </w:rPr>
        <w:t xml:space="preserve">　　　　　　　　　　　　　　　　　　　　　　　　　　　　</w:t>
      </w:r>
      <w:r w:rsidRPr="00467802">
        <w:rPr>
          <w:rFonts w:ascii="ＭＳ ゴシック" w:eastAsia="ＭＳ ゴシック" w:hAnsi="ＭＳ ゴシック" w:hint="eastAsia"/>
          <w:b/>
          <w:color w:val="FF0000"/>
          <w:spacing w:val="-4"/>
          <w:szCs w:val="21"/>
        </w:rPr>
        <w:t>※「原告らに対し」と記載すると、可分</w:t>
      </w:r>
      <w:r>
        <w:rPr>
          <w:rFonts w:ascii="ＭＳ ゴシック" w:eastAsia="ＭＳ ゴシック" w:hAnsi="ＭＳ ゴシック" w:hint="eastAsia"/>
          <w:b/>
          <w:color w:val="FF0000"/>
          <w:spacing w:val="-4"/>
          <w:szCs w:val="21"/>
        </w:rPr>
        <w:t>債権となってしまう。</w:t>
      </w:r>
    </w:p>
    <w:p w:rsidR="00265431" w:rsidRPr="00467802" w:rsidRDefault="00265431" w:rsidP="00467802">
      <w:pPr>
        <w:pStyle w:val="a6"/>
        <w:ind w:rightChars="-108" w:right="-227"/>
        <w:rPr>
          <w:rFonts w:ascii="ＭＳ Ｐゴシック" w:eastAsia="ＭＳ Ｐゴシック" w:hAnsi="ＭＳ Ｐゴシック"/>
          <w:spacing w:val="2"/>
          <w:sz w:val="21"/>
          <w:szCs w:val="21"/>
        </w:rPr>
      </w:pPr>
      <w:r w:rsidRPr="00467802">
        <w:rPr>
          <w:rFonts w:ascii="ＭＳ Ｐゴシック" w:eastAsia="ＭＳ Ｐゴシック" w:hAnsi="ＭＳ Ｐゴシック" w:cs="Times New Roman" w:hint="eastAsia"/>
          <w:color w:val="auto"/>
          <w:spacing w:val="2"/>
          <w:kern w:val="2"/>
          <w:sz w:val="21"/>
          <w:szCs w:val="21"/>
        </w:rPr>
        <w:t>※原告又は被告が複数で、請求額が異なる場合の記載方法については、ハンドブック８１頁参照</w:t>
      </w:r>
    </w:p>
    <w:p w:rsidR="0075323E" w:rsidRDefault="0075323E" w:rsidP="007A1009">
      <w:pPr>
        <w:rPr>
          <w:rFonts w:ascii="ＭＳ Ｐゴシック" w:eastAsia="ＭＳ Ｐゴシック" w:hAnsi="ＭＳ Ｐゴシック" w:cs="Ryumin-regular"/>
          <w:b/>
          <w:color w:val="000000"/>
          <w:spacing w:val="2"/>
          <w:kern w:val="0"/>
          <w:szCs w:val="21"/>
        </w:rPr>
      </w:pPr>
    </w:p>
    <w:p w:rsidR="00265431" w:rsidRPr="0059622E" w:rsidRDefault="00265431" w:rsidP="007A1009">
      <w:pPr>
        <w:rPr>
          <w:rFonts w:ascii="ＭＳ Ｐゴシック" w:eastAsia="ＭＳ Ｐゴシック" w:hAnsi="ＭＳ Ｐゴシック" w:cs="Ryumin-regular"/>
          <w:b/>
          <w:color w:val="000000"/>
          <w:spacing w:val="2"/>
          <w:kern w:val="0"/>
          <w:szCs w:val="21"/>
        </w:rPr>
      </w:pPr>
    </w:p>
    <w:p w:rsidR="0075323E" w:rsidRPr="00467802" w:rsidRDefault="0075323E" w:rsidP="00AB15CE">
      <w:pPr>
        <w:rPr>
          <w:b/>
          <w:color w:val="FF0000"/>
          <w:spacing w:val="-8"/>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P114</w:t>
      </w:r>
      <w:r w:rsidRPr="00E6152B">
        <w:rPr>
          <w:rFonts w:hint="eastAsia"/>
          <w:b/>
          <w:sz w:val="24"/>
          <w:bdr w:val="single" w:sz="4" w:space="0" w:color="auto"/>
        </w:rPr>
        <w:t>～</w:t>
      </w:r>
      <w:r w:rsidRPr="00E6152B">
        <w:rPr>
          <w:b/>
          <w:sz w:val="24"/>
          <w:bdr w:val="single" w:sz="4" w:space="0" w:color="auto"/>
        </w:rPr>
        <w:t xml:space="preserve">124  </w:t>
      </w:r>
      <w:r w:rsidRPr="00E6152B">
        <w:rPr>
          <w:rFonts w:hint="eastAsia"/>
          <w:b/>
          <w:color w:val="FF0000"/>
          <w:sz w:val="24"/>
          <w:bdr w:val="single" w:sz="4" w:space="0" w:color="auto"/>
        </w:rPr>
        <w:t>請求の原因</w:t>
      </w:r>
      <w:r w:rsidR="00633995">
        <w:rPr>
          <w:rFonts w:hint="eastAsia"/>
          <w:b/>
          <w:color w:val="FF0000"/>
          <w:sz w:val="24"/>
          <w:bdr w:val="single" w:sz="4" w:space="0" w:color="auto"/>
        </w:rPr>
        <w:t>（請求原因事実）≒要件事実</w:t>
      </w:r>
      <w:r w:rsidR="009F0CBB">
        <w:rPr>
          <w:rFonts w:ascii="ＭＳ ゴシック" w:eastAsia="ＭＳ ゴシック" w:hAnsi="ＭＳ ゴシック" w:hint="eastAsia"/>
          <w:b/>
          <w:color w:val="FF0000"/>
          <w:szCs w:val="21"/>
        </w:rPr>
        <w:t xml:space="preserve">　</w:t>
      </w:r>
      <w:r w:rsidR="009F0CBB" w:rsidRPr="00467802">
        <w:rPr>
          <w:rFonts w:ascii="ＭＳ ゴシック" w:eastAsia="ＭＳ ゴシック" w:hAnsi="ＭＳ ゴシック" w:hint="eastAsia"/>
          <w:b/>
          <w:color w:val="FF0000"/>
          <w:spacing w:val="-8"/>
          <w:szCs w:val="21"/>
        </w:rPr>
        <w:t>～特許法の条文に</w:t>
      </w:r>
      <w:r w:rsidR="00633995">
        <w:rPr>
          <w:rFonts w:ascii="ＭＳ ゴシック" w:eastAsia="ＭＳ ゴシック" w:hAnsi="ＭＳ ゴシック" w:hint="eastAsia"/>
          <w:b/>
          <w:color w:val="FF0000"/>
          <w:spacing w:val="-8"/>
          <w:szCs w:val="21"/>
        </w:rPr>
        <w:t>殆ど</w:t>
      </w:r>
      <w:r w:rsidR="009F0CBB" w:rsidRPr="00467802">
        <w:rPr>
          <w:rFonts w:ascii="ＭＳ ゴシック" w:eastAsia="ＭＳ ゴシック" w:hAnsi="ＭＳ ゴシック" w:hint="eastAsia"/>
          <w:b/>
          <w:color w:val="FF0000"/>
          <w:spacing w:val="-8"/>
          <w:szCs w:val="21"/>
        </w:rPr>
        <w:t>書いてある</w:t>
      </w:r>
      <w:r w:rsidR="009F0CBB" w:rsidRPr="00467802">
        <w:rPr>
          <w:rFonts w:ascii="ＭＳ ゴシック" w:eastAsia="ＭＳ ゴシック" w:hAnsi="ＭＳ ゴシック"/>
          <w:b/>
          <w:color w:val="FF0000"/>
          <w:spacing w:val="-8"/>
          <w:szCs w:val="21"/>
        </w:rPr>
        <w:t>!!</w:t>
      </w:r>
    </w:p>
    <w:p w:rsidR="0075323E" w:rsidRPr="00E6152B" w:rsidRDefault="0075323E" w:rsidP="007A1009">
      <w:pPr>
        <w:rPr>
          <w:sz w:val="24"/>
        </w:rPr>
      </w:pPr>
      <w:r w:rsidRPr="00E6152B">
        <w:rPr>
          <w:rFonts w:hint="eastAsia"/>
          <w:sz w:val="24"/>
        </w:rPr>
        <w:t>物の発明、方法の発明、生産方法の発明（特</w:t>
      </w:r>
      <w:r w:rsidRPr="00E6152B">
        <w:rPr>
          <w:sz w:val="24"/>
        </w:rPr>
        <w:t>104</w:t>
      </w:r>
      <w:r w:rsidRPr="00E6152B">
        <w:rPr>
          <w:rFonts w:hint="eastAsia"/>
          <w:sz w:val="24"/>
        </w:rPr>
        <w:t>）</w:t>
      </w:r>
    </w:p>
    <w:p w:rsidR="0075323E" w:rsidRPr="00E6152B" w:rsidRDefault="0075323E" w:rsidP="007A1009">
      <w:pPr>
        <w:rPr>
          <w:sz w:val="24"/>
        </w:rPr>
      </w:pPr>
      <w:r w:rsidRPr="00E6152B">
        <w:rPr>
          <w:rFonts w:hint="eastAsia"/>
          <w:sz w:val="24"/>
        </w:rPr>
        <w:t>間接侵害、特</w:t>
      </w:r>
      <w:r w:rsidRPr="00E6152B">
        <w:rPr>
          <w:sz w:val="24"/>
        </w:rPr>
        <w:t>101-1</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H22-1</w:t>
      </w:r>
      <w:r w:rsidR="00E6152B">
        <w:rPr>
          <w:rFonts w:ascii="ＭＳ Ｐゴシック" w:eastAsia="ＭＳ Ｐゴシック" w:hAnsi="ＭＳ Ｐゴシック" w:hint="eastAsia"/>
          <w:b/>
          <w:color w:val="1F497D"/>
          <w:szCs w:val="21"/>
        </w:rPr>
        <w:t>）</w:t>
      </w:r>
      <w:r w:rsidRPr="00E6152B">
        <w:rPr>
          <w:rFonts w:hint="eastAsia"/>
          <w:sz w:val="24"/>
        </w:rPr>
        <w:t>、特</w:t>
      </w:r>
      <w:r w:rsidRPr="00E6152B">
        <w:rPr>
          <w:sz w:val="24"/>
        </w:rPr>
        <w:t>101-4</w:t>
      </w:r>
      <w:r w:rsidRPr="00E6152B">
        <w:rPr>
          <w:rFonts w:hint="eastAsia"/>
          <w:sz w:val="24"/>
        </w:rPr>
        <w:t>、特</w:t>
      </w:r>
      <w:r w:rsidRPr="00E6152B">
        <w:rPr>
          <w:sz w:val="24"/>
        </w:rPr>
        <w:t>101-2</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H16-1</w:t>
      </w:r>
      <w:r w:rsidRPr="00E065C3">
        <w:rPr>
          <w:rFonts w:ascii="ＭＳ Ｐゴシック" w:eastAsia="ＭＳ Ｐゴシック" w:hAnsi="ＭＳ Ｐゴシック" w:hint="eastAsia"/>
          <w:b/>
          <w:color w:val="1F497D"/>
          <w:szCs w:val="21"/>
        </w:rPr>
        <w:t>）</w:t>
      </w:r>
      <w:r w:rsidRPr="00E6152B">
        <w:rPr>
          <w:rFonts w:hint="eastAsia"/>
          <w:sz w:val="24"/>
        </w:rPr>
        <w:t>、特</w:t>
      </w:r>
      <w:r w:rsidRPr="00E6152B">
        <w:rPr>
          <w:sz w:val="24"/>
        </w:rPr>
        <w:t>101-5</w:t>
      </w:r>
    </w:p>
    <w:p w:rsidR="0075323E" w:rsidRPr="00E6152B" w:rsidRDefault="0075323E" w:rsidP="007A1009">
      <w:pPr>
        <w:rPr>
          <w:sz w:val="24"/>
        </w:rPr>
      </w:pPr>
      <w:r w:rsidRPr="00E6152B">
        <w:rPr>
          <w:rFonts w:hint="eastAsia"/>
          <w:sz w:val="24"/>
        </w:rPr>
        <w:t>均等論</w:t>
      </w:r>
      <w:r w:rsidR="00A506F6" w:rsidRPr="00E065C3">
        <w:rPr>
          <w:rFonts w:ascii="ＭＳ Ｐゴシック" w:eastAsia="ＭＳ Ｐゴシック" w:hAnsi="ＭＳ Ｐゴシック" w:hint="eastAsia"/>
          <w:b/>
          <w:color w:val="1F497D"/>
          <w:szCs w:val="21"/>
        </w:rPr>
        <w:t>（過去問</w:t>
      </w:r>
      <w:r w:rsidR="00A506F6">
        <w:rPr>
          <w:rFonts w:ascii="ＭＳ Ｐゴシック" w:eastAsia="ＭＳ Ｐゴシック" w:hAnsi="ＭＳ Ｐゴシック"/>
          <w:b/>
          <w:color w:val="1F497D"/>
          <w:szCs w:val="21"/>
        </w:rPr>
        <w:t>H2</w:t>
      </w:r>
      <w:r w:rsidR="00A506F6">
        <w:rPr>
          <w:rFonts w:ascii="ＭＳ Ｐゴシック" w:eastAsia="ＭＳ Ｐゴシック" w:hAnsi="ＭＳ Ｐゴシック" w:hint="eastAsia"/>
          <w:b/>
          <w:color w:val="1F497D"/>
          <w:szCs w:val="21"/>
        </w:rPr>
        <w:t>6</w:t>
      </w:r>
      <w:r w:rsidR="00A506F6" w:rsidRPr="00E065C3">
        <w:rPr>
          <w:rFonts w:ascii="ＭＳ Ｐゴシック" w:eastAsia="ＭＳ Ｐゴシック" w:hAnsi="ＭＳ Ｐゴシック"/>
          <w:b/>
          <w:color w:val="1F497D"/>
          <w:szCs w:val="21"/>
        </w:rPr>
        <w:t>-1</w:t>
      </w:r>
      <w:r w:rsidR="00A506F6">
        <w:rPr>
          <w:rFonts w:ascii="ＭＳ Ｐゴシック" w:eastAsia="ＭＳ Ｐゴシック" w:hAnsi="ＭＳ Ｐゴシック" w:hint="eastAsia"/>
          <w:b/>
          <w:color w:val="1F497D"/>
          <w:szCs w:val="21"/>
        </w:rPr>
        <w:t>）</w:t>
      </w:r>
    </w:p>
    <w:p w:rsidR="0075323E" w:rsidRPr="00E6152B" w:rsidRDefault="0075323E" w:rsidP="007A1009">
      <w:pPr>
        <w:rPr>
          <w:sz w:val="24"/>
        </w:rPr>
      </w:pPr>
    </w:p>
    <w:p w:rsidR="0075323E" w:rsidRPr="00E6152B" w:rsidRDefault="0075323E" w:rsidP="007A1009">
      <w:pPr>
        <w:rPr>
          <w:sz w:val="24"/>
        </w:rPr>
      </w:pPr>
      <w:r w:rsidRPr="00E6152B">
        <w:rPr>
          <w:rFonts w:hint="eastAsia"/>
          <w:sz w:val="24"/>
        </w:rPr>
        <w:t xml:space="preserve">　直接侵害の差止請求</w:t>
      </w:r>
      <w:r w:rsidRPr="00E6152B">
        <w:rPr>
          <w:rFonts w:ascii="ＭＳ 明朝" w:hAnsi="ＭＳ 明朝" w:hint="eastAsia"/>
          <w:sz w:val="24"/>
        </w:rPr>
        <w:t>（特許法１００条１項、６８条本文、２条３項、７０条）</w:t>
      </w:r>
    </w:p>
    <w:p w:rsidR="0075323E" w:rsidRPr="00E6152B" w:rsidRDefault="0075323E" w:rsidP="00484EBB">
      <w:pPr>
        <w:rPr>
          <w:sz w:val="24"/>
        </w:rPr>
      </w:pPr>
      <w:r w:rsidRPr="00E6152B">
        <w:rPr>
          <w:rFonts w:hint="eastAsia"/>
          <w:sz w:val="24"/>
        </w:rPr>
        <w:t>（①物の発明）</w:t>
      </w:r>
      <w:r w:rsidR="00300A89">
        <w:rPr>
          <w:rFonts w:hint="eastAsia"/>
          <w:sz w:val="24"/>
        </w:rPr>
        <w:t>＜</w:t>
      </w:r>
      <w:r w:rsidR="00214AEC">
        <w:rPr>
          <w:rFonts w:hint="eastAsia"/>
          <w:sz w:val="24"/>
        </w:rPr>
        <w:t>特</w:t>
      </w:r>
      <w:r w:rsidR="00300A89">
        <w:rPr>
          <w:rFonts w:hint="eastAsia"/>
          <w:sz w:val="24"/>
        </w:rPr>
        <w:t>2-3</w:t>
      </w:r>
      <w:r w:rsidR="00300A89">
        <w:rPr>
          <w:rFonts w:hint="eastAsia"/>
          <w:sz w:val="24"/>
        </w:rPr>
        <w:t>①＞</w:t>
      </w:r>
    </w:p>
    <w:p w:rsidR="0075323E" w:rsidRPr="00E6152B" w:rsidRDefault="0075323E" w:rsidP="00484EBB">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484EBB">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被告は、業として、別紙目録記載の製品を製造し、販売…している。</w:t>
      </w:r>
    </w:p>
    <w:p w:rsidR="0075323E" w:rsidRPr="00E6152B" w:rsidRDefault="0075323E" w:rsidP="00484EBB">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別紙目録記載の製品は、原告の特許発明の技術的範囲に属する。</w:t>
      </w:r>
    </w:p>
    <w:p w:rsidR="0075323E" w:rsidRPr="00E6152B" w:rsidRDefault="0075323E" w:rsidP="00484EBB">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−１　原告特許発明の特許請求の範囲は下記Ａ</w:t>
      </w:r>
      <w:r w:rsidRPr="00E6152B">
        <w:rPr>
          <w:rFonts w:ascii="ＭＳ Ｐゴシック" w:eastAsia="ＭＳ Ｐゴシック" w:hAnsi="ＭＳ Ｐゴシック" w:hint="eastAsia"/>
          <w:b/>
          <w:spacing w:val="2"/>
          <w:sz w:val="21"/>
          <w:szCs w:val="21"/>
        </w:rPr>
        <w:t>〜Ｄのとおりである（特許請求の範囲を構成要件に分説する。）。</w:t>
      </w:r>
    </w:p>
    <w:p w:rsidR="0075323E" w:rsidRPr="00E6152B" w:rsidRDefault="0075323E" w:rsidP="00484EBB">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−２　別紙目録記載の製品は上記Ａ</w:t>
      </w:r>
      <w:r w:rsidRPr="00E6152B">
        <w:rPr>
          <w:rFonts w:ascii="ＭＳ Ｐゴシック" w:eastAsia="ＭＳ Ｐゴシック" w:hAnsi="ＭＳ Ｐゴシック" w:hint="eastAsia"/>
          <w:b/>
          <w:spacing w:val="2"/>
          <w:sz w:val="21"/>
          <w:szCs w:val="21"/>
        </w:rPr>
        <w:t>〜Ｄを充足する（ウ</w:t>
      </w:r>
      <w:r w:rsidRPr="00E6152B">
        <w:rPr>
          <w:rFonts w:ascii="ＭＳ Ｐゴシック" w:eastAsia="ＭＳ Ｐゴシック" w:hAnsi="ＭＳ Ｐゴシック"/>
          <w:b/>
          <w:spacing w:val="2"/>
          <w:sz w:val="21"/>
          <w:szCs w:val="21"/>
        </w:rPr>
        <w:t>−１の各構成要件の全てを充足することを述べる。）。</w:t>
      </w:r>
    </w:p>
    <w:p w:rsidR="0075323E" w:rsidRPr="00E6152B" w:rsidRDefault="0075323E" w:rsidP="00484EBB">
      <w:pPr>
        <w:rPr>
          <w:sz w:val="24"/>
        </w:rPr>
      </w:pPr>
    </w:p>
    <w:p w:rsidR="0075323E" w:rsidRPr="00E6152B" w:rsidRDefault="0075323E" w:rsidP="00484EBB">
      <w:pPr>
        <w:rPr>
          <w:sz w:val="24"/>
        </w:rPr>
      </w:pPr>
      <w:r w:rsidRPr="00E6152B">
        <w:rPr>
          <w:rFonts w:hint="eastAsia"/>
          <w:sz w:val="24"/>
        </w:rPr>
        <w:t>（②方法の発明）</w:t>
      </w:r>
      <w:r w:rsidR="00300A89">
        <w:rPr>
          <w:rFonts w:hint="eastAsia"/>
          <w:sz w:val="24"/>
        </w:rPr>
        <w:t>＜</w:t>
      </w:r>
      <w:r w:rsidR="00214AEC">
        <w:rPr>
          <w:rFonts w:hint="eastAsia"/>
          <w:sz w:val="24"/>
        </w:rPr>
        <w:t>特</w:t>
      </w:r>
      <w:r w:rsidR="00300A89">
        <w:rPr>
          <w:rFonts w:hint="eastAsia"/>
          <w:sz w:val="24"/>
        </w:rPr>
        <w:t>2-3</w:t>
      </w:r>
      <w:r w:rsidR="00300A89">
        <w:rPr>
          <w:rFonts w:hint="eastAsia"/>
          <w:sz w:val="24"/>
        </w:rPr>
        <w:t>②＞</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被告は、業として、別紙目録記載の方法を使用している。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別紙目録記載の方法は、原告の特許発明の技術的範囲に属する。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−１　原告特許発明の特許請求の範囲は下記Ａ</w:t>
      </w:r>
      <w:r w:rsidRPr="00E6152B">
        <w:rPr>
          <w:rFonts w:ascii="ＭＳ Ｐゴシック" w:eastAsia="ＭＳ Ｐゴシック" w:hAnsi="ＭＳ Ｐゴシック" w:hint="eastAsia"/>
          <w:b/>
          <w:spacing w:val="2"/>
          <w:sz w:val="21"/>
          <w:szCs w:val="21"/>
        </w:rPr>
        <w:t>〜Ｄのとおりである（特許請求の範囲を構成要件に分説する）。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−２　別紙目録記載の方法は上記Ａ</w:t>
      </w:r>
      <w:r w:rsidRPr="00E6152B">
        <w:rPr>
          <w:rFonts w:ascii="ＭＳ Ｐゴシック" w:eastAsia="ＭＳ Ｐゴシック" w:hAnsi="ＭＳ Ｐゴシック" w:hint="eastAsia"/>
          <w:b/>
          <w:spacing w:val="2"/>
          <w:sz w:val="21"/>
          <w:szCs w:val="21"/>
        </w:rPr>
        <w:t>〜Ｄを充足する（ウ</w:t>
      </w:r>
      <w:r w:rsidRPr="00E6152B">
        <w:rPr>
          <w:rFonts w:ascii="ＭＳ Ｐゴシック" w:eastAsia="ＭＳ Ｐゴシック" w:hAnsi="ＭＳ Ｐゴシック"/>
          <w:b/>
          <w:spacing w:val="2"/>
          <w:sz w:val="21"/>
          <w:szCs w:val="21"/>
        </w:rPr>
        <w:t>−１の構成要件の全てを充足することを述べる）。</w:t>
      </w:r>
    </w:p>
    <w:p w:rsidR="0075323E" w:rsidRPr="00E6152B" w:rsidRDefault="0075323E" w:rsidP="00484EBB">
      <w:pPr>
        <w:rPr>
          <w:sz w:val="24"/>
        </w:rPr>
      </w:pPr>
    </w:p>
    <w:p w:rsidR="0075323E" w:rsidRPr="00E6152B" w:rsidRDefault="0075323E" w:rsidP="00646B79">
      <w:pPr>
        <w:rPr>
          <w:sz w:val="24"/>
        </w:rPr>
      </w:pPr>
      <w:r w:rsidRPr="00E6152B">
        <w:rPr>
          <w:rFonts w:hint="eastAsia"/>
          <w:sz w:val="24"/>
        </w:rPr>
        <w:t>（③生産方法の発明）</w:t>
      </w:r>
      <w:r w:rsidR="00300A89">
        <w:rPr>
          <w:rFonts w:hint="eastAsia"/>
          <w:sz w:val="24"/>
        </w:rPr>
        <w:t>＜</w:t>
      </w:r>
      <w:r w:rsidR="00214AEC">
        <w:rPr>
          <w:rFonts w:hint="eastAsia"/>
          <w:sz w:val="24"/>
        </w:rPr>
        <w:t>特</w:t>
      </w:r>
      <w:r w:rsidR="00300A89">
        <w:rPr>
          <w:rFonts w:hint="eastAsia"/>
          <w:sz w:val="24"/>
        </w:rPr>
        <w:t>2-3</w:t>
      </w:r>
      <w:r w:rsidR="00300A89">
        <w:rPr>
          <w:rFonts w:hint="eastAsia"/>
          <w:sz w:val="24"/>
        </w:rPr>
        <w:t>③＞</w:t>
      </w:r>
      <w:r w:rsidRPr="00E6152B">
        <w:rPr>
          <w:rFonts w:hint="eastAsia"/>
          <w:szCs w:val="21"/>
        </w:rPr>
        <w:t>※新規物を生産する方法の発明⇒</w:t>
      </w:r>
      <w:r w:rsidRPr="00E6152B">
        <w:rPr>
          <w:szCs w:val="21"/>
        </w:rPr>
        <w:t xml:space="preserve"> </w:t>
      </w:r>
      <w:r w:rsidRPr="00E6152B">
        <w:rPr>
          <w:rFonts w:hint="eastAsia"/>
          <w:szCs w:val="21"/>
        </w:rPr>
        <w:t>特許法</w:t>
      </w:r>
      <w:r w:rsidRPr="00E6152B">
        <w:rPr>
          <w:szCs w:val="21"/>
        </w:rPr>
        <w:t>104</w:t>
      </w:r>
      <w:r w:rsidRPr="00E6152B">
        <w:rPr>
          <w:rFonts w:hint="eastAsia"/>
          <w:szCs w:val="21"/>
        </w:rPr>
        <w:t>条（ハンドブック</w:t>
      </w:r>
      <w:r w:rsidRPr="00E6152B">
        <w:rPr>
          <w:szCs w:val="21"/>
        </w:rPr>
        <w:t>P116</w:t>
      </w:r>
      <w:r w:rsidRPr="00E6152B">
        <w:rPr>
          <w:rFonts w:hint="eastAsia"/>
          <w:szCs w:val="21"/>
        </w:rPr>
        <w:t>）</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被告は、業として別紙目録１記載の方法で、別紙目録２記載の製品を製造し、販売…している。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別紙目録１記載の方法は、原告の特許発明の技術的範囲に属する。</w:t>
      </w:r>
    </w:p>
    <w:p w:rsidR="0075323E"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−１　原告特許発明の特許請求の範囲は下記Ａ</w:t>
      </w:r>
      <w:r w:rsidRPr="00E6152B">
        <w:rPr>
          <w:rFonts w:ascii="ＭＳ Ｐゴシック" w:eastAsia="ＭＳ Ｐゴシック" w:hAnsi="ＭＳ Ｐゴシック" w:hint="eastAsia"/>
          <w:b/>
          <w:spacing w:val="2"/>
          <w:sz w:val="21"/>
          <w:szCs w:val="21"/>
        </w:rPr>
        <w:t>〜Ｄのとおりである（特許請求の範囲を構成要件に分説する）。</w:t>
      </w:r>
    </w:p>
    <w:p w:rsidR="00473E9A" w:rsidRPr="00E6152B" w:rsidRDefault="0075323E" w:rsidP="00860BD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w:t>
      </w:r>
      <w:r w:rsidRPr="00E6152B">
        <w:rPr>
          <w:rFonts w:ascii="ＭＳ Ｐゴシック" w:eastAsia="ＭＳ Ｐゴシック" w:hAnsi="ＭＳ Ｐゴシック"/>
          <w:b/>
          <w:spacing w:val="2"/>
          <w:sz w:val="21"/>
          <w:szCs w:val="21"/>
        </w:rPr>
        <w:t>−２　別紙目録１記載の方法は上記Ａ</w:t>
      </w:r>
      <w:r w:rsidRPr="00E6152B">
        <w:rPr>
          <w:rFonts w:ascii="ＭＳ Ｐゴシック" w:eastAsia="ＭＳ Ｐゴシック" w:hAnsi="ＭＳ Ｐゴシック" w:hint="eastAsia"/>
          <w:b/>
          <w:spacing w:val="2"/>
          <w:sz w:val="21"/>
          <w:szCs w:val="21"/>
        </w:rPr>
        <w:t>〜Ｄを充足する（ウ</w:t>
      </w:r>
      <w:r w:rsidRPr="00E6152B">
        <w:rPr>
          <w:rFonts w:ascii="ＭＳ Ｐゴシック" w:eastAsia="ＭＳ Ｐゴシック" w:hAnsi="ＭＳ Ｐゴシック"/>
          <w:b/>
          <w:spacing w:val="2"/>
          <w:sz w:val="21"/>
          <w:szCs w:val="21"/>
        </w:rPr>
        <w:t>−１の構成要件の全てを充足することを述べる）。</w:t>
      </w:r>
    </w:p>
    <w:p w:rsidR="0075323E" w:rsidRPr="00E6152B" w:rsidRDefault="0075323E" w:rsidP="00646B79">
      <w:pPr>
        <w:rPr>
          <w:sz w:val="24"/>
        </w:rPr>
      </w:pPr>
      <w:r w:rsidRPr="00E6152B">
        <w:rPr>
          <w:rFonts w:hint="eastAsia"/>
          <w:sz w:val="24"/>
        </w:rPr>
        <w:lastRenderedPageBreak/>
        <w:t xml:space="preserve">　「のみ」型・間接侵害の差止請求</w:t>
      </w:r>
      <w:r w:rsidRPr="00E6152B">
        <w:rPr>
          <w:rFonts w:ascii="ＭＳ 明朝" w:hAnsi="ＭＳ 明朝" w:hint="eastAsia"/>
          <w:sz w:val="24"/>
        </w:rPr>
        <w:t>（特許法１００条１項、１０１条１号又は４号、７０条）</w:t>
      </w:r>
    </w:p>
    <w:p w:rsidR="0075323E" w:rsidRPr="00E6152B" w:rsidRDefault="0075323E" w:rsidP="00646B79">
      <w:pPr>
        <w:rPr>
          <w:sz w:val="24"/>
        </w:rPr>
      </w:pPr>
      <w:r w:rsidRPr="00E6152B">
        <w:rPr>
          <w:rFonts w:hint="eastAsia"/>
          <w:sz w:val="24"/>
        </w:rPr>
        <w:t>（①物の発明）</w:t>
      </w:r>
      <w:r w:rsidR="00300A89">
        <w:rPr>
          <w:rFonts w:hint="eastAsia"/>
          <w:sz w:val="24"/>
        </w:rPr>
        <w:t>＜</w:t>
      </w:r>
      <w:r w:rsidR="00214AEC">
        <w:rPr>
          <w:rFonts w:hint="eastAsia"/>
          <w:sz w:val="24"/>
        </w:rPr>
        <w:t>特</w:t>
      </w:r>
      <w:r w:rsidR="00300A89">
        <w:rPr>
          <w:rFonts w:hint="eastAsia"/>
          <w:sz w:val="24"/>
        </w:rPr>
        <w:t>101</w:t>
      </w:r>
      <w:r w:rsidR="00300A89">
        <w:rPr>
          <w:rFonts w:hint="eastAsia"/>
          <w:sz w:val="24"/>
        </w:rPr>
        <w:t>①＞</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H22-1</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イ’被告は、業として、別紙目録１記載の物ａを製造し、販売…している。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ウ’製品Ａは、原告の特許発明の技術的範囲に属する。（ウ</w:t>
      </w:r>
      <w:r w:rsidRPr="00E6152B">
        <w:rPr>
          <w:rFonts w:ascii="ＭＳ Ｐゴシック" w:eastAsia="ＭＳ Ｐゴシック" w:hAnsi="ＭＳ Ｐゴシック"/>
          <w:b/>
          <w:spacing w:val="2"/>
          <w:sz w:val="21"/>
          <w:szCs w:val="21"/>
        </w:rPr>
        <w:t>−１、ウ−２）</w:t>
      </w:r>
    </w:p>
    <w:p w:rsidR="0075323E" w:rsidRPr="00467802" w:rsidRDefault="0075323E" w:rsidP="00646B79">
      <w:pPr>
        <w:pStyle w:val="a6"/>
        <w:rPr>
          <w:rFonts w:ascii="ＭＳ Ｐゴシック" w:eastAsia="ＭＳ Ｐゴシック" w:hAnsi="ＭＳ Ｐゴシック"/>
          <w:b/>
          <w:spacing w:val="-4"/>
          <w:sz w:val="21"/>
          <w:szCs w:val="21"/>
        </w:rPr>
      </w:pPr>
      <w:r w:rsidRPr="00E6152B">
        <w:rPr>
          <w:rFonts w:ascii="ＭＳ Ｐゴシック" w:eastAsia="ＭＳ Ｐゴシック" w:hAnsi="ＭＳ Ｐゴシック" w:hint="eastAsia"/>
          <w:b/>
          <w:spacing w:val="2"/>
          <w:sz w:val="21"/>
          <w:szCs w:val="21"/>
        </w:rPr>
        <w:t xml:space="preserve">　エ’物ａは、別紙目録２記載の製品Ａの生産にのみ用いる物である。　</w:t>
      </w:r>
      <w:r w:rsidRPr="00467802">
        <w:rPr>
          <w:rFonts w:ascii="ＭＳ ゴシック" w:eastAsia="ＭＳ ゴシック" w:hAnsi="ＭＳ ゴシック" w:hint="eastAsia"/>
          <w:b/>
          <w:color w:val="FF0000"/>
          <w:spacing w:val="-4"/>
        </w:rPr>
        <w:t>（「のみ」＝社会通念上経済的、商業的ないし実用的）</w:t>
      </w:r>
    </w:p>
    <w:p w:rsidR="0075323E" w:rsidRPr="00CE4505" w:rsidRDefault="0075323E" w:rsidP="009C464B">
      <w:pPr>
        <w:pStyle w:val="a6"/>
        <w:tabs>
          <w:tab w:val="left" w:pos="9750"/>
        </w:tabs>
        <w:ind w:rightChars="-266" w:right="-559"/>
        <w:rPr>
          <w:rFonts w:ascii="ＭＳ Ｐゴシック" w:eastAsia="ＭＳ Ｐゴシック" w:hAnsi="ＭＳ Ｐゴシック"/>
          <w:b/>
          <w:spacing w:val="2"/>
          <w:sz w:val="21"/>
          <w:szCs w:val="21"/>
          <w:highlight w:val="yellow"/>
        </w:rPr>
      </w:pPr>
      <w:r w:rsidRPr="00E6152B">
        <w:rPr>
          <w:rFonts w:ascii="ＭＳ Ｐゴシック" w:eastAsia="ＭＳ Ｐゴシック" w:hAnsi="ＭＳ Ｐゴシック" w:hint="eastAsia"/>
          <w:b/>
          <w:spacing w:val="2"/>
          <w:sz w:val="21"/>
          <w:szCs w:val="21"/>
        </w:rPr>
        <w:t xml:space="preserve">　</w:t>
      </w:r>
      <w:r w:rsidRPr="00CE4505">
        <w:rPr>
          <w:rFonts w:ascii="ＭＳ Ｐゴシック" w:eastAsia="ＭＳ Ｐゴシック" w:hAnsi="ＭＳ Ｐゴシック" w:hint="eastAsia"/>
          <w:b/>
          <w:spacing w:val="2"/>
          <w:sz w:val="21"/>
          <w:szCs w:val="21"/>
          <w:highlight w:val="yellow"/>
        </w:rPr>
        <w:t>オ　第三者Ｓが、日本国内において</w:t>
      </w:r>
      <w:r w:rsidR="00E06752">
        <w:rPr>
          <w:rFonts w:ascii="ＭＳ Ｐゴシック" w:eastAsia="ＭＳ Ｐゴシック" w:hAnsi="ＭＳ Ｐゴシック" w:hint="eastAsia"/>
          <w:b/>
          <w:spacing w:val="2"/>
          <w:sz w:val="21"/>
          <w:szCs w:val="21"/>
          <w:highlight w:val="yellow"/>
        </w:rPr>
        <w:t>、物</w:t>
      </w:r>
      <w:r w:rsidRPr="00CE4505">
        <w:rPr>
          <w:rFonts w:ascii="ＭＳ Ｐゴシック" w:eastAsia="ＭＳ Ｐゴシック" w:hAnsi="ＭＳ Ｐゴシック" w:hint="eastAsia"/>
          <w:b/>
          <w:spacing w:val="2"/>
          <w:sz w:val="21"/>
          <w:szCs w:val="21"/>
          <w:highlight w:val="yellow"/>
        </w:rPr>
        <w:t>ａを</w:t>
      </w:r>
      <w:r w:rsidR="00E06752">
        <w:rPr>
          <w:rFonts w:ascii="ＭＳ Ｐゴシック" w:eastAsia="ＭＳ Ｐゴシック" w:hAnsi="ＭＳ Ｐゴシック" w:hint="eastAsia"/>
          <w:b/>
          <w:spacing w:val="2"/>
          <w:sz w:val="21"/>
          <w:szCs w:val="21"/>
          <w:highlight w:val="yellow"/>
        </w:rPr>
        <w:t>用いて</w:t>
      </w:r>
      <w:r w:rsidRPr="00CE4505">
        <w:rPr>
          <w:rFonts w:ascii="ＭＳ Ｐゴシック" w:eastAsia="ＭＳ Ｐゴシック" w:hAnsi="ＭＳ Ｐゴシック" w:hint="eastAsia"/>
          <w:b/>
          <w:spacing w:val="2"/>
          <w:sz w:val="21"/>
          <w:szCs w:val="21"/>
          <w:highlight w:val="yellow"/>
        </w:rPr>
        <w:t>製品Ａを業として製造し、販売…している、又はそのおそれがある</w:t>
      </w:r>
    </w:p>
    <w:p w:rsidR="0075323E" w:rsidRPr="00E6152B" w:rsidRDefault="0075323E" w:rsidP="00F46B94">
      <w:pPr>
        <w:pStyle w:val="a6"/>
        <w:tabs>
          <w:tab w:val="left" w:pos="9750"/>
        </w:tabs>
        <w:ind w:rightChars="-266" w:right="-559" w:firstLineChars="4700" w:firstLine="9909"/>
        <w:rPr>
          <w:rFonts w:ascii="ＭＳ Ｐゴシック" w:eastAsia="ＭＳ Ｐゴシック" w:hAnsi="ＭＳ Ｐゴシック"/>
          <w:b/>
          <w:spacing w:val="2"/>
          <w:sz w:val="21"/>
          <w:szCs w:val="21"/>
        </w:rPr>
      </w:pPr>
      <w:r w:rsidRPr="00CE4505">
        <w:rPr>
          <w:rFonts w:ascii="ＭＳ ゴシック" w:eastAsia="ＭＳ ゴシック" w:hAnsi="ＭＳ ゴシック" w:hint="eastAsia"/>
          <w:b/>
          <w:color w:val="FF0000"/>
          <w:sz w:val="21"/>
          <w:szCs w:val="21"/>
          <w:highlight w:val="yellow"/>
        </w:rPr>
        <w:t>（従属説）</w:t>
      </w:r>
    </w:p>
    <w:p w:rsidR="0075323E" w:rsidRPr="00E6152B" w:rsidRDefault="0075323E" w:rsidP="00646B79">
      <w:pPr>
        <w:rPr>
          <w:szCs w:val="21"/>
        </w:rPr>
      </w:pPr>
      <w:r w:rsidRPr="00E6152B">
        <w:rPr>
          <w:rFonts w:hint="eastAsia"/>
          <w:sz w:val="24"/>
        </w:rPr>
        <w:t>（②方法の発明）</w:t>
      </w:r>
      <w:r w:rsidR="00300A89">
        <w:rPr>
          <w:rFonts w:hint="eastAsia"/>
          <w:sz w:val="24"/>
        </w:rPr>
        <w:t>＜</w:t>
      </w:r>
      <w:r w:rsidR="00214AEC">
        <w:rPr>
          <w:rFonts w:hint="eastAsia"/>
          <w:sz w:val="24"/>
        </w:rPr>
        <w:t>特</w:t>
      </w:r>
      <w:r w:rsidR="00300A89">
        <w:rPr>
          <w:rFonts w:hint="eastAsia"/>
          <w:sz w:val="24"/>
        </w:rPr>
        <w:t>101</w:t>
      </w:r>
      <w:r w:rsidR="00300A89">
        <w:rPr>
          <w:rFonts w:hint="eastAsia"/>
          <w:sz w:val="24"/>
        </w:rPr>
        <w:t>④＞</w:t>
      </w:r>
      <w:r w:rsidRPr="00E6152B">
        <w:rPr>
          <w:rFonts w:hint="eastAsia"/>
          <w:szCs w:val="21"/>
        </w:rPr>
        <w:t>※生産方法の発明も同じ</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被告は、業として、別紙目録１記載の物ａを製造し、販売…している。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別紙目録２記載の方法は、原告の特許発明の技術的範囲に属する。（ウ</w:t>
      </w:r>
      <w:r w:rsidRPr="00E6152B">
        <w:rPr>
          <w:rFonts w:ascii="ＭＳ Ｐゴシック" w:eastAsia="ＭＳ Ｐゴシック" w:hAnsi="ＭＳ Ｐゴシック"/>
          <w:b/>
          <w:spacing w:val="2"/>
          <w:sz w:val="21"/>
          <w:szCs w:val="21"/>
        </w:rPr>
        <w:t>−１、ウ−２）</w:t>
      </w:r>
    </w:p>
    <w:p w:rsidR="0075323E" w:rsidRPr="00467802" w:rsidRDefault="0075323E" w:rsidP="00467802">
      <w:pPr>
        <w:pStyle w:val="a6"/>
        <w:ind w:rightChars="-108" w:right="-227"/>
        <w:rPr>
          <w:rFonts w:ascii="ＭＳ Ｐゴシック" w:eastAsia="ＭＳ Ｐゴシック" w:hAnsi="ＭＳ Ｐゴシック"/>
          <w:b/>
        </w:rPr>
      </w:pPr>
      <w:r w:rsidRPr="00467802">
        <w:rPr>
          <w:rFonts w:ascii="ＭＳ Ｐゴシック" w:eastAsia="ＭＳ Ｐゴシック" w:hAnsi="ＭＳ Ｐゴシック" w:hint="eastAsia"/>
          <w:b/>
          <w:sz w:val="21"/>
          <w:szCs w:val="21"/>
        </w:rPr>
        <w:t xml:space="preserve">　エ　別紙目録１記載の物は、別紙目録２記載の方法の使用にのみ用いる物である。</w:t>
      </w:r>
      <w:r w:rsidRPr="00467802">
        <w:rPr>
          <w:rFonts w:ascii="ＭＳ ゴシック" w:eastAsia="ＭＳ ゴシック" w:hAnsi="ＭＳ ゴシック" w:hint="eastAsia"/>
          <w:b/>
          <w:color w:val="FF0000"/>
        </w:rPr>
        <w:t>（</w:t>
      </w:r>
      <w:r w:rsidR="00F22B76" w:rsidRPr="00DC10A6">
        <w:rPr>
          <w:rFonts w:ascii="ＭＳ ゴシック" w:eastAsia="ＭＳ ゴシック" w:hAnsi="ＭＳ ゴシック" w:hint="eastAsia"/>
          <w:b/>
          <w:color w:val="FF0000"/>
        </w:rPr>
        <w:t>「のみ」＝</w:t>
      </w:r>
      <w:r w:rsidR="00DC10A6" w:rsidRPr="00467802">
        <w:rPr>
          <w:rFonts w:ascii="ＭＳ ゴシック" w:eastAsia="ＭＳ ゴシック" w:hAnsi="ＭＳ ゴシック"/>
          <w:b/>
          <w:color w:val="FF0000"/>
          <w:u w:val="wavyHeavy"/>
        </w:rPr>
        <w:t xml:space="preserve"> </w:t>
      </w:r>
      <w:r w:rsidR="00DC10A6" w:rsidRPr="00467802">
        <w:rPr>
          <w:rFonts w:ascii="ＭＳ ゴシック" w:eastAsia="ＭＳ ゴシック" w:hAnsi="ＭＳ ゴシック" w:hint="eastAsia"/>
          <w:b/>
          <w:color w:val="FF0000"/>
          <w:u w:val="wavyHeavy"/>
        </w:rPr>
        <w:t>同上</w:t>
      </w:r>
      <w:r w:rsidRPr="00467802">
        <w:rPr>
          <w:rFonts w:ascii="ＭＳ ゴシック" w:eastAsia="ＭＳ ゴシック" w:hAnsi="ＭＳ ゴシック" w:hint="eastAsia"/>
          <w:b/>
          <w:color w:val="FF0000"/>
        </w:rPr>
        <w:t>）</w:t>
      </w:r>
    </w:p>
    <w:p w:rsidR="0075323E" w:rsidRPr="00E6152B" w:rsidRDefault="0075323E" w:rsidP="00646B79">
      <w:pPr>
        <w:rPr>
          <w:rFonts w:ascii="ＭＳ Ｐゴシック" w:eastAsia="ＭＳ Ｐゴシック" w:hAnsi="ＭＳ Ｐゴシック"/>
          <w:b/>
          <w:color w:val="000000"/>
          <w:spacing w:val="2"/>
          <w:szCs w:val="21"/>
        </w:rPr>
      </w:pPr>
      <w:r w:rsidRPr="00E6152B">
        <w:rPr>
          <w:rFonts w:ascii="ＭＳ Ｐゴシック" w:eastAsia="ＭＳ Ｐゴシック" w:hAnsi="ＭＳ Ｐゴシック" w:hint="eastAsia"/>
          <w:b/>
          <w:color w:val="000000"/>
          <w:spacing w:val="2"/>
          <w:szCs w:val="21"/>
        </w:rPr>
        <w:t xml:space="preserve">　</w:t>
      </w:r>
      <w:r w:rsidRPr="00CE4505">
        <w:rPr>
          <w:rFonts w:ascii="ＭＳ Ｐゴシック" w:eastAsia="ＭＳ Ｐゴシック" w:hAnsi="ＭＳ Ｐゴシック" w:hint="eastAsia"/>
          <w:b/>
          <w:color w:val="000000"/>
          <w:spacing w:val="2"/>
          <w:szCs w:val="21"/>
          <w:highlight w:val="yellow"/>
        </w:rPr>
        <w:t>オ　第三者Ｓが、日本国内において、別紙目録２記載の方法の使用を行っている、又はそのおそれがある。</w:t>
      </w:r>
      <w:r w:rsidRPr="00CE4505">
        <w:rPr>
          <w:rFonts w:ascii="ＭＳ ゴシック" w:eastAsia="ＭＳ ゴシック" w:hAnsi="ＭＳ ゴシック" w:hint="eastAsia"/>
          <w:b/>
          <w:color w:val="FF0000"/>
          <w:szCs w:val="21"/>
          <w:highlight w:val="yellow"/>
        </w:rPr>
        <w:t>（従属説）</w:t>
      </w:r>
    </w:p>
    <w:p w:rsidR="0075323E" w:rsidRPr="00E6152B" w:rsidRDefault="0075323E" w:rsidP="007A1009">
      <w:pPr>
        <w:rPr>
          <w:sz w:val="24"/>
        </w:rPr>
      </w:pPr>
    </w:p>
    <w:p w:rsidR="0075323E" w:rsidRPr="00E6152B" w:rsidRDefault="0075323E" w:rsidP="00646B79">
      <w:pPr>
        <w:rPr>
          <w:rFonts w:ascii="ＭＳ 明朝"/>
          <w:sz w:val="24"/>
        </w:rPr>
      </w:pPr>
      <w:r w:rsidRPr="00E6152B">
        <w:rPr>
          <w:rFonts w:hint="eastAsia"/>
          <w:sz w:val="24"/>
        </w:rPr>
        <w:t xml:space="preserve">　</w:t>
      </w:r>
      <w:r w:rsidRPr="00E6152B">
        <w:rPr>
          <w:rFonts w:ascii="ＭＳ 明朝" w:hAnsi="ＭＳ 明朝" w:hint="eastAsia"/>
          <w:sz w:val="24"/>
        </w:rPr>
        <w:t>主観的</w:t>
      </w:r>
      <w:r w:rsidRPr="00E6152B">
        <w:rPr>
          <w:rFonts w:hint="eastAsia"/>
          <w:sz w:val="24"/>
        </w:rPr>
        <w:t>・多機能型間接侵害の差止請求</w:t>
      </w:r>
      <w:r w:rsidRPr="00E6152B">
        <w:rPr>
          <w:rFonts w:ascii="ＭＳ 明朝" w:hAnsi="ＭＳ 明朝" w:hint="eastAsia"/>
          <w:sz w:val="24"/>
        </w:rPr>
        <w:t>（特許法１００条１項、１０１条２号又は５号、７０条）</w:t>
      </w:r>
    </w:p>
    <w:p w:rsidR="0075323E" w:rsidRPr="00E6152B" w:rsidRDefault="0075323E" w:rsidP="00646B79">
      <w:pPr>
        <w:rPr>
          <w:sz w:val="24"/>
        </w:rPr>
      </w:pPr>
      <w:r w:rsidRPr="00E6152B">
        <w:rPr>
          <w:rFonts w:hint="eastAsia"/>
          <w:sz w:val="24"/>
        </w:rPr>
        <w:t>（①物の発明）</w:t>
      </w:r>
      <w:r w:rsidR="00300A89">
        <w:rPr>
          <w:rFonts w:hint="eastAsia"/>
          <w:sz w:val="24"/>
        </w:rPr>
        <w:t>＜</w:t>
      </w:r>
      <w:r w:rsidR="00214AEC">
        <w:rPr>
          <w:rFonts w:hint="eastAsia"/>
          <w:sz w:val="24"/>
        </w:rPr>
        <w:t>特</w:t>
      </w:r>
      <w:r w:rsidR="00300A89">
        <w:rPr>
          <w:rFonts w:hint="eastAsia"/>
          <w:sz w:val="24"/>
        </w:rPr>
        <w:t>101</w:t>
      </w:r>
      <w:r w:rsidR="00300A89">
        <w:rPr>
          <w:rFonts w:hint="eastAsia"/>
          <w:sz w:val="24"/>
        </w:rPr>
        <w:t>②＞</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被告は、業として、別紙目録記載の</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ａを製造し、販売…している。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製品Ａは、原告の特許発明の技術的範囲に属する。（ウ</w:t>
      </w:r>
      <w:r w:rsidRPr="00E6152B">
        <w:rPr>
          <w:rFonts w:ascii="ＭＳ Ｐゴシック" w:eastAsia="ＭＳ Ｐゴシック" w:hAnsi="ＭＳ Ｐゴシック"/>
          <w:b/>
          <w:spacing w:val="2"/>
          <w:sz w:val="21"/>
          <w:szCs w:val="21"/>
        </w:rPr>
        <w:t>−１、ウ−２）</w:t>
      </w:r>
    </w:p>
    <w:p w:rsidR="0075323E" w:rsidRPr="00DC10A6"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エ　</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ａは、製品Ａの課題の解決に不可欠なものである。</w:t>
      </w:r>
      <w:r w:rsidR="00DC10A6">
        <w:rPr>
          <w:rFonts w:ascii="ＭＳ ゴシック" w:eastAsia="ＭＳ ゴシック" w:hAnsi="ＭＳ ゴシック" w:hint="eastAsia"/>
          <w:b/>
          <w:color w:val="FF0000"/>
        </w:rPr>
        <w:t>（</w:t>
      </w:r>
      <w:r w:rsidR="00DC10A6" w:rsidRPr="00467802">
        <w:rPr>
          <w:rFonts w:ascii="ＭＳ ゴシック" w:eastAsia="ＭＳ ゴシック" w:hAnsi="ＭＳ ゴシック" w:hint="eastAsia"/>
          <w:b/>
          <w:color w:val="FF0000"/>
          <w:spacing w:val="4"/>
        </w:rPr>
        <w:t>「不可欠」＝「従来技術の問題点を解決するための方法として、</w:t>
      </w:r>
      <w:r w:rsidR="00DC10A6" w:rsidRPr="00467802">
        <w:rPr>
          <w:rFonts w:ascii="ＭＳ ゴシック" w:eastAsia="ＭＳ ゴシック" w:hAnsi="ＭＳ ゴシック" w:hint="eastAsia"/>
          <w:b/>
          <w:color w:val="FF0000"/>
          <w:spacing w:val="2"/>
        </w:rPr>
        <w:t>発明が新たに開示する特徴的手段について、当該手段を特徴付ける特有の構成を直接もたらす部材」</w:t>
      </w:r>
      <w:r w:rsidR="00DC10A6" w:rsidRPr="00467802">
        <w:rPr>
          <w:rFonts w:ascii="ＭＳ ゴシック" w:eastAsia="ＭＳ ゴシック" w:hAnsi="ＭＳ ゴシック"/>
          <w:b/>
          <w:color w:val="FF0000"/>
          <w:spacing w:val="2"/>
        </w:rPr>
        <w:t>(H14(ワ)6035、クリップ事件)</w:t>
      </w:r>
      <w:r w:rsidR="00DC10A6" w:rsidRPr="00467802">
        <w:rPr>
          <w:rFonts w:ascii="ＭＳ ゴシック" w:eastAsia="ＭＳ ゴシック" w:hAnsi="ＭＳ ゴシック" w:hint="eastAsia"/>
          <w:b/>
          <w:color w:val="FF0000"/>
          <w:spacing w:val="2"/>
        </w:rPr>
        <w:t>）</w:t>
      </w:r>
    </w:p>
    <w:p w:rsidR="0075323E" w:rsidRPr="00E6152B" w:rsidRDefault="0075323E" w:rsidP="00CE4505">
      <w:pPr>
        <w:pStyle w:val="a6"/>
        <w:ind w:left="325" w:rightChars="161" w:right="338" w:hangingChars="146" w:hanging="325"/>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6"/>
          <w:sz w:val="21"/>
          <w:szCs w:val="21"/>
        </w:rPr>
        <w:t xml:space="preserve">　オ　被告は、日本国内において、</w:t>
      </w:r>
      <w:r w:rsidR="00E06752">
        <w:rPr>
          <w:rFonts w:ascii="ＭＳ Ｐゴシック" w:eastAsia="ＭＳ Ｐゴシック" w:hAnsi="ＭＳ Ｐゴシック" w:hint="eastAsia"/>
          <w:b/>
          <w:spacing w:val="6"/>
          <w:sz w:val="21"/>
          <w:szCs w:val="21"/>
        </w:rPr>
        <w:t>物</w:t>
      </w:r>
      <w:r w:rsidRPr="00E6152B">
        <w:rPr>
          <w:rFonts w:ascii="ＭＳ Ｐゴシック" w:eastAsia="ＭＳ Ｐゴシック" w:hAnsi="ＭＳ Ｐゴシック" w:hint="eastAsia"/>
          <w:b/>
          <w:spacing w:val="6"/>
          <w:sz w:val="21"/>
          <w:szCs w:val="21"/>
        </w:rPr>
        <w:t>ａが製品Ａの生産に用いられること及び製品Ａの発明について本件特許権が存在</w:t>
      </w:r>
      <w:r w:rsidRPr="00E6152B">
        <w:rPr>
          <w:rFonts w:ascii="ＭＳ Ｐゴシック" w:eastAsia="ＭＳ Ｐゴシック" w:hAnsi="ＭＳ Ｐゴシック" w:hint="eastAsia"/>
          <w:b/>
          <w:spacing w:val="2"/>
          <w:sz w:val="21"/>
          <w:szCs w:val="21"/>
        </w:rPr>
        <w:t>することを知っていた。</w:t>
      </w:r>
      <w:r w:rsidRPr="00467802">
        <w:rPr>
          <w:rFonts w:ascii="ＭＳ ゴシック" w:eastAsia="ＭＳ ゴシック" w:hAnsi="ＭＳ ゴシック" w:hint="eastAsia"/>
          <w:b/>
          <w:color w:val="FF0000"/>
          <w:spacing w:val="-4"/>
          <w:sz w:val="21"/>
          <w:szCs w:val="21"/>
        </w:rPr>
        <w:t>（直接侵害者の存在が、条文上明らか。⇒</w:t>
      </w:r>
      <w:r w:rsidR="00265431">
        <w:rPr>
          <w:rFonts w:ascii="ＭＳ ゴシック" w:eastAsia="ＭＳ ゴシック" w:hAnsi="ＭＳ ゴシック" w:hint="eastAsia"/>
          <w:b/>
          <w:color w:val="FF0000"/>
          <w:spacing w:val="-4"/>
          <w:sz w:val="21"/>
          <w:szCs w:val="21"/>
        </w:rPr>
        <w:t>従属説特有の追加構成要件は不要。</w:t>
      </w:r>
      <w:r w:rsidRPr="00467802">
        <w:rPr>
          <w:rFonts w:ascii="ＭＳ ゴシック" w:eastAsia="ＭＳ ゴシック" w:hAnsi="ＭＳ ゴシック" w:hint="eastAsia"/>
          <w:b/>
          <w:color w:val="FF0000"/>
          <w:spacing w:val="-4"/>
          <w:sz w:val="21"/>
          <w:szCs w:val="21"/>
        </w:rPr>
        <w:t>）</w:t>
      </w:r>
    </w:p>
    <w:p w:rsidR="0075323E" w:rsidRPr="00E6152B" w:rsidRDefault="0075323E" w:rsidP="00ED79C0">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≪特有の抗弁≫</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ａが日本国内において広く一般に流通しているものであること</w:t>
      </w:r>
      <w:r w:rsidRPr="00E065C3">
        <w:rPr>
          <w:rFonts w:ascii="ＭＳ ゴシック" w:eastAsia="ＭＳ ゴシック" w:hAnsi="ＭＳ ゴシック" w:hint="eastAsia"/>
          <w:b/>
          <w:color w:val="FF0000"/>
          <w:sz w:val="21"/>
          <w:szCs w:val="21"/>
        </w:rPr>
        <w:t>（釘、ネジなどの汎用品）</w:t>
      </w:r>
    </w:p>
    <w:p w:rsidR="0075323E" w:rsidRPr="00E6152B" w:rsidRDefault="0075323E" w:rsidP="00646B79">
      <w:pPr>
        <w:pStyle w:val="a6"/>
        <w:rPr>
          <w:rFonts w:ascii="ＭＳ Ｐゴシック" w:eastAsia="ＭＳ Ｐゴシック" w:hAnsi="ＭＳ Ｐゴシック"/>
          <w:b/>
          <w:spacing w:val="2"/>
          <w:sz w:val="21"/>
          <w:szCs w:val="21"/>
        </w:rPr>
      </w:pPr>
    </w:p>
    <w:p w:rsidR="0075323E" w:rsidRPr="00E6152B" w:rsidRDefault="0075323E" w:rsidP="007E7048">
      <w:pPr>
        <w:rPr>
          <w:szCs w:val="21"/>
        </w:rPr>
      </w:pPr>
      <w:r w:rsidRPr="00E6152B">
        <w:rPr>
          <w:rFonts w:hint="eastAsia"/>
          <w:sz w:val="24"/>
        </w:rPr>
        <w:t>（②方法の発明）</w:t>
      </w:r>
      <w:r w:rsidR="00300A89">
        <w:rPr>
          <w:rFonts w:hint="eastAsia"/>
          <w:sz w:val="24"/>
        </w:rPr>
        <w:t>＜</w:t>
      </w:r>
      <w:r w:rsidR="00214AEC">
        <w:rPr>
          <w:rFonts w:hint="eastAsia"/>
          <w:sz w:val="24"/>
        </w:rPr>
        <w:t>特</w:t>
      </w:r>
      <w:r w:rsidR="00300A89">
        <w:rPr>
          <w:rFonts w:hint="eastAsia"/>
          <w:sz w:val="24"/>
        </w:rPr>
        <w:t>101</w:t>
      </w:r>
      <w:r w:rsidR="00300A89">
        <w:rPr>
          <w:rFonts w:hint="eastAsia"/>
          <w:sz w:val="24"/>
        </w:rPr>
        <w:t>⑤＞</w:t>
      </w:r>
      <w:r w:rsidRPr="00E6152B">
        <w:rPr>
          <w:rFonts w:hint="eastAsia"/>
          <w:szCs w:val="21"/>
        </w:rPr>
        <w:t xml:space="preserve">※生産方法の発明も同じ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ア　原告は、下記の特許権（又は専用実施権）を有する。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イ　被告は、業として、別紙目録２記載の方法Ａの使用に用いる別紙目録記載の</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ａを製造し、販売…している。</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ウ　方法Ａは、原告の特許発明の技術的範囲に属する。（ウ</w:t>
      </w:r>
      <w:r w:rsidRPr="00E6152B">
        <w:rPr>
          <w:rFonts w:ascii="ＭＳ Ｐゴシック" w:eastAsia="ＭＳ Ｐゴシック" w:hAnsi="ＭＳ Ｐゴシック"/>
          <w:b/>
          <w:spacing w:val="2"/>
          <w:sz w:val="21"/>
          <w:szCs w:val="21"/>
        </w:rPr>
        <w:t>−１、ウ−２）</w:t>
      </w:r>
    </w:p>
    <w:p w:rsidR="0075323E" w:rsidRPr="00E6152B" w:rsidRDefault="0075323E" w:rsidP="00646B79">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エ　</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ａは、方法Ａの課題の解決に不可欠なものである。</w:t>
      </w:r>
      <w:r w:rsidR="00DC10A6">
        <w:rPr>
          <w:rFonts w:ascii="ＭＳ ゴシック" w:eastAsia="ＭＳ ゴシック" w:hAnsi="ＭＳ ゴシック" w:hint="eastAsia"/>
          <w:b/>
          <w:color w:val="FF0000"/>
        </w:rPr>
        <w:t>（</w:t>
      </w:r>
      <w:r w:rsidR="00DC10A6" w:rsidRPr="00590379">
        <w:rPr>
          <w:rFonts w:ascii="ＭＳ ゴシック" w:eastAsia="ＭＳ ゴシック" w:hAnsi="ＭＳ ゴシック" w:hint="eastAsia"/>
          <w:b/>
          <w:color w:val="FF0000"/>
          <w:spacing w:val="4"/>
        </w:rPr>
        <w:t>「不可欠」＝</w:t>
      </w:r>
      <w:r w:rsidR="00DC10A6">
        <w:rPr>
          <w:rFonts w:ascii="ＭＳ ゴシック" w:eastAsia="ＭＳ ゴシック" w:hAnsi="ＭＳ ゴシック" w:hint="eastAsia"/>
          <w:b/>
          <w:color w:val="FF0000"/>
          <w:spacing w:val="4"/>
        </w:rPr>
        <w:t xml:space="preserve"> </w:t>
      </w:r>
      <w:r w:rsidR="00DC10A6" w:rsidRPr="00590379">
        <w:rPr>
          <w:rFonts w:ascii="ＭＳ ゴシック" w:eastAsia="ＭＳ ゴシック" w:hAnsi="ＭＳ ゴシック" w:hint="eastAsia"/>
          <w:b/>
          <w:color w:val="FF0000"/>
          <w:u w:val="wavyHeavy"/>
        </w:rPr>
        <w:t>同上</w:t>
      </w:r>
      <w:r w:rsidR="00DC10A6">
        <w:rPr>
          <w:rFonts w:ascii="ＭＳ ゴシック" w:eastAsia="ＭＳ ゴシック" w:hAnsi="ＭＳ ゴシック" w:hint="eastAsia"/>
          <w:b/>
          <w:color w:val="FF0000"/>
          <w:spacing w:val="4"/>
        </w:rPr>
        <w:t>）</w:t>
      </w:r>
    </w:p>
    <w:p w:rsidR="0075323E" w:rsidRPr="00467802" w:rsidRDefault="0075323E" w:rsidP="00CE4505">
      <w:pPr>
        <w:pStyle w:val="a6"/>
        <w:ind w:left="325" w:rightChars="161" w:right="338" w:hangingChars="146" w:hanging="325"/>
        <w:rPr>
          <w:rFonts w:ascii="ＭＳ Ｐゴシック" w:eastAsia="ＭＳ Ｐゴシック" w:hAnsi="ＭＳ Ｐゴシック"/>
          <w:b/>
          <w:spacing w:val="-4"/>
          <w:sz w:val="21"/>
          <w:szCs w:val="21"/>
        </w:rPr>
      </w:pPr>
      <w:r w:rsidRPr="00E6152B">
        <w:rPr>
          <w:rFonts w:ascii="ＭＳ Ｐゴシック" w:eastAsia="ＭＳ Ｐゴシック" w:hAnsi="ＭＳ Ｐゴシック" w:hint="eastAsia"/>
          <w:b/>
          <w:spacing w:val="6"/>
          <w:sz w:val="21"/>
          <w:szCs w:val="21"/>
        </w:rPr>
        <w:t xml:space="preserve">　オ　被告は、日本国内において、</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6"/>
          <w:sz w:val="21"/>
          <w:szCs w:val="21"/>
        </w:rPr>
        <w:t>ａが方法Ａの使用に用いられること及び方法Ａの発明について本件特許権が存在</w:t>
      </w:r>
      <w:r w:rsidRPr="00E6152B">
        <w:rPr>
          <w:rFonts w:ascii="ＭＳ Ｐゴシック" w:eastAsia="ＭＳ Ｐゴシック" w:hAnsi="ＭＳ Ｐゴシック" w:hint="eastAsia"/>
          <w:b/>
          <w:spacing w:val="2"/>
          <w:sz w:val="21"/>
          <w:szCs w:val="21"/>
        </w:rPr>
        <w:t>することを知っていた。</w:t>
      </w:r>
      <w:r w:rsidRPr="00467802">
        <w:rPr>
          <w:rFonts w:ascii="ＭＳ ゴシック" w:eastAsia="ＭＳ ゴシック" w:hAnsi="ＭＳ ゴシック" w:hint="eastAsia"/>
          <w:b/>
          <w:color w:val="FF0000"/>
          <w:spacing w:val="-4"/>
          <w:sz w:val="21"/>
          <w:szCs w:val="21"/>
        </w:rPr>
        <w:t>（直接侵害者の存在が、条文上明らか。⇒</w:t>
      </w:r>
      <w:r w:rsidR="00265431">
        <w:rPr>
          <w:rFonts w:ascii="ＭＳ ゴシック" w:eastAsia="ＭＳ ゴシック" w:hAnsi="ＭＳ ゴシック" w:hint="eastAsia"/>
          <w:b/>
          <w:color w:val="FF0000"/>
          <w:spacing w:val="-4"/>
          <w:sz w:val="21"/>
          <w:szCs w:val="21"/>
        </w:rPr>
        <w:t>従属説特有の追加構成要件は不要。</w:t>
      </w:r>
      <w:r w:rsidRPr="00467802">
        <w:rPr>
          <w:rFonts w:ascii="ＭＳ ゴシック" w:eastAsia="ＭＳ ゴシック" w:hAnsi="ＭＳ ゴシック" w:hint="eastAsia"/>
          <w:b/>
          <w:color w:val="FF0000"/>
          <w:spacing w:val="-4"/>
          <w:sz w:val="21"/>
          <w:szCs w:val="21"/>
        </w:rPr>
        <w:t>）</w:t>
      </w:r>
    </w:p>
    <w:p w:rsidR="0075323E" w:rsidRPr="00E6152B" w:rsidRDefault="0075323E" w:rsidP="00ED79C0">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≪特有の抗弁≫</w:t>
      </w:r>
    </w:p>
    <w:p w:rsidR="0075323E" w:rsidRPr="00E6152B" w:rsidRDefault="0075323E" w:rsidP="00ED79C0">
      <w:pPr>
        <w:pStyle w:val="a6"/>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 xml:space="preserve">　　　　</w:t>
      </w:r>
      <w:r w:rsidR="00E06752">
        <w:rPr>
          <w:rFonts w:ascii="ＭＳ Ｐゴシック" w:eastAsia="ＭＳ Ｐゴシック" w:hAnsi="ＭＳ Ｐゴシック" w:hint="eastAsia"/>
          <w:b/>
          <w:spacing w:val="2"/>
          <w:sz w:val="21"/>
          <w:szCs w:val="21"/>
        </w:rPr>
        <w:t>物</w:t>
      </w:r>
      <w:r w:rsidRPr="00E6152B">
        <w:rPr>
          <w:rFonts w:ascii="ＭＳ Ｐゴシック" w:eastAsia="ＭＳ Ｐゴシック" w:hAnsi="ＭＳ Ｐゴシック" w:hint="eastAsia"/>
          <w:b/>
          <w:spacing w:val="2"/>
          <w:sz w:val="21"/>
          <w:szCs w:val="21"/>
        </w:rPr>
        <w:t xml:space="preserve">ａが日本国内において広く一般に流通しているものであること　</w:t>
      </w:r>
      <w:r w:rsidRPr="00E065C3">
        <w:rPr>
          <w:rFonts w:ascii="ＭＳ ゴシック" w:eastAsia="ＭＳ ゴシック" w:hAnsi="ＭＳ ゴシック" w:hint="eastAsia"/>
          <w:b/>
          <w:color w:val="FF0000"/>
          <w:sz w:val="21"/>
          <w:szCs w:val="21"/>
        </w:rPr>
        <w:t>（釘、ネジなどの汎用品）</w:t>
      </w:r>
    </w:p>
    <w:p w:rsidR="0075323E" w:rsidRPr="00E6152B" w:rsidRDefault="0075323E" w:rsidP="00E065C3">
      <w:pPr>
        <w:ind w:leftChars="100" w:left="419" w:hangingChars="87" w:hanging="209"/>
        <w:rPr>
          <w:sz w:val="24"/>
        </w:rPr>
      </w:pPr>
    </w:p>
    <w:p w:rsidR="0075323E" w:rsidRPr="00E6152B" w:rsidRDefault="0075323E" w:rsidP="007E112B">
      <w:pPr>
        <w:ind w:left="418" w:hangingChars="174" w:hanging="418"/>
        <w:rPr>
          <w:rFonts w:ascii="ＭＳ 明朝"/>
          <w:sz w:val="24"/>
        </w:rPr>
      </w:pPr>
      <w:r w:rsidRPr="00E6152B">
        <w:rPr>
          <w:rFonts w:ascii="ＭＳ 明朝" w:hAnsi="ＭＳ 明朝" w:hint="eastAsia"/>
          <w:sz w:val="24"/>
        </w:rPr>
        <w:t xml:space="preserve">　予備</w:t>
      </w:r>
      <w:r w:rsidRPr="00E6152B">
        <w:rPr>
          <w:rFonts w:hint="eastAsia"/>
          <w:sz w:val="24"/>
        </w:rPr>
        <w:t>型</w:t>
      </w:r>
      <w:r w:rsidRPr="00E6152B">
        <w:rPr>
          <w:rFonts w:ascii="ＭＳ 明朝" w:hAnsi="ＭＳ 明朝" w:hint="eastAsia"/>
          <w:sz w:val="24"/>
        </w:rPr>
        <w:t>間接侵害</w:t>
      </w:r>
      <w:r w:rsidRPr="00E6152B">
        <w:rPr>
          <w:rFonts w:hint="eastAsia"/>
          <w:sz w:val="24"/>
        </w:rPr>
        <w:t>の差止請求</w:t>
      </w:r>
      <w:r w:rsidRPr="00E6152B">
        <w:rPr>
          <w:rFonts w:ascii="ＭＳ 明朝" w:hAnsi="ＭＳ 明朝" w:hint="eastAsia"/>
          <w:sz w:val="24"/>
        </w:rPr>
        <w:t>（特許法１００条１項、１０１条３号又は６号、７０条）</w:t>
      </w:r>
    </w:p>
    <w:p w:rsidR="0075323E" w:rsidRPr="00E065C3" w:rsidRDefault="0075323E" w:rsidP="00E065C3">
      <w:pPr>
        <w:ind w:left="425" w:hangingChars="174" w:hanging="425"/>
        <w:rPr>
          <w:spacing w:val="2"/>
          <w:sz w:val="24"/>
        </w:rPr>
      </w:pPr>
      <w:r w:rsidRPr="00E065C3">
        <w:rPr>
          <w:rFonts w:ascii="ＭＳ 明朝" w:hAnsi="ＭＳ 明朝" w:hint="eastAsia"/>
          <w:spacing w:val="2"/>
          <w:sz w:val="24"/>
        </w:rPr>
        <w:t>⇒省略</w:t>
      </w:r>
    </w:p>
    <w:p w:rsidR="0075323E" w:rsidRPr="00467802" w:rsidRDefault="0075323E" w:rsidP="00F45AF6">
      <w:pPr>
        <w:rPr>
          <w:rFonts w:ascii="ＭＳ Ｐゴシック" w:eastAsia="ＭＳ Ｐゴシック" w:hAnsi="ＭＳ Ｐゴシック"/>
          <w:b/>
          <w:color w:val="1F497D"/>
          <w:szCs w:val="21"/>
        </w:rPr>
      </w:pPr>
      <w:r w:rsidRPr="00E6152B">
        <w:rPr>
          <w:rFonts w:hint="eastAsia"/>
          <w:sz w:val="24"/>
        </w:rPr>
        <w:lastRenderedPageBreak/>
        <w:t xml:space="preserve">　</w:t>
      </w:r>
      <w:r w:rsidRPr="00E065C3">
        <w:rPr>
          <w:rFonts w:hint="eastAsia"/>
          <w:sz w:val="24"/>
          <w:highlight w:val="yellow"/>
        </w:rPr>
        <w:t>均等の請求原因（及び抗弁）</w:t>
      </w:r>
      <w:r w:rsidRPr="00467802">
        <w:rPr>
          <w:rFonts w:hint="eastAsia"/>
          <w:spacing w:val="-10"/>
          <w:szCs w:val="21"/>
          <w:highlight w:val="yellow"/>
        </w:rPr>
        <w:t>⇒</w:t>
      </w:r>
      <w:r w:rsidRPr="00467802">
        <w:rPr>
          <w:spacing w:val="-10"/>
          <w:szCs w:val="21"/>
          <w:highlight w:val="yellow"/>
        </w:rPr>
        <w:t xml:space="preserve"> </w:t>
      </w:r>
      <w:r w:rsidRPr="00467802">
        <w:rPr>
          <w:rFonts w:hint="eastAsia"/>
          <w:spacing w:val="-10"/>
          <w:szCs w:val="21"/>
          <w:highlight w:val="yellow"/>
        </w:rPr>
        <w:t>実務的には、訴状段階で第４要件及び第５要件も言及する。</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H18-1</w:t>
      </w:r>
      <w:r w:rsidR="00A506F6">
        <w:rPr>
          <w:rFonts w:ascii="ＭＳ Ｐゴシック" w:eastAsia="ＭＳ Ｐゴシック" w:hAnsi="ＭＳ Ｐゴシック" w:hint="eastAsia"/>
          <w:b/>
          <w:color w:val="1F497D"/>
          <w:szCs w:val="21"/>
        </w:rPr>
        <w:t xml:space="preserve">,　</w:t>
      </w:r>
      <w:r w:rsidR="00A506F6">
        <w:rPr>
          <w:rFonts w:ascii="ＭＳ Ｐゴシック" w:eastAsia="ＭＳ Ｐゴシック" w:hAnsi="ＭＳ Ｐゴシック"/>
          <w:b/>
          <w:color w:val="1F497D"/>
          <w:szCs w:val="21"/>
        </w:rPr>
        <w:t>H2</w:t>
      </w:r>
      <w:r w:rsidR="00A506F6">
        <w:rPr>
          <w:rFonts w:ascii="ＭＳ Ｐゴシック" w:eastAsia="ＭＳ Ｐゴシック" w:hAnsi="ＭＳ Ｐゴシック" w:hint="eastAsia"/>
          <w:b/>
          <w:color w:val="1F497D"/>
          <w:szCs w:val="21"/>
        </w:rPr>
        <w:t>6</w:t>
      </w:r>
      <w:r w:rsidR="00A506F6" w:rsidRPr="00E065C3">
        <w:rPr>
          <w:rFonts w:ascii="ＭＳ Ｐゴシック" w:eastAsia="ＭＳ Ｐゴシック" w:hAnsi="ＭＳ Ｐゴシック"/>
          <w:b/>
          <w:color w:val="1F497D"/>
          <w:szCs w:val="21"/>
        </w:rPr>
        <w:t>-1</w:t>
      </w:r>
    </w:p>
    <w:p w:rsidR="0075323E" w:rsidRPr="00E065C3" w:rsidRDefault="0075323E" w:rsidP="009140E4">
      <w:pPr>
        <w:pStyle w:val="a8"/>
        <w:rPr>
          <w:rFonts w:ascii="ＭＳ Ｐゴシック" w:eastAsia="ＭＳ Ｐゴシック" w:hAnsi="ＭＳ Ｐゴシック"/>
          <w:b/>
          <w:spacing w:val="2"/>
          <w:sz w:val="21"/>
          <w:szCs w:val="21"/>
          <w:highlight w:val="yellow"/>
        </w:rPr>
      </w:pPr>
      <w:r w:rsidRPr="00E065C3">
        <w:rPr>
          <w:rFonts w:ascii="ＭＳ Ｐゴシック" w:eastAsia="ＭＳ Ｐゴシック" w:hAnsi="ＭＳ Ｐゴシック" w:hint="eastAsia"/>
          <w:b/>
          <w:spacing w:val="2"/>
          <w:sz w:val="21"/>
          <w:szCs w:val="21"/>
          <w:highlight w:val="yellow"/>
        </w:rPr>
        <w:t>≪請求原因≫</w:t>
      </w:r>
    </w:p>
    <w:p w:rsidR="0075323E" w:rsidRPr="00E065C3" w:rsidRDefault="0075323E" w:rsidP="00BE09C8">
      <w:pPr>
        <w:pStyle w:val="a8"/>
        <w:ind w:left="135" w:rightChars="-316" w:right="-664" w:firstLine="0"/>
        <w:rPr>
          <w:rFonts w:ascii="ＭＳ Ｐゴシック" w:eastAsia="ＭＳ Ｐゴシック" w:hAnsi="ＭＳ Ｐゴシック"/>
          <w:b/>
          <w:spacing w:val="2"/>
          <w:sz w:val="21"/>
          <w:szCs w:val="21"/>
          <w:highlight w:val="yellow"/>
        </w:rPr>
      </w:pPr>
      <w:r w:rsidRPr="00E065C3">
        <w:rPr>
          <w:rFonts w:ascii="ＭＳ Ｐゴシック" w:eastAsia="ＭＳ Ｐゴシック" w:hAnsi="ＭＳ Ｐゴシック" w:hint="eastAsia"/>
          <w:b/>
          <w:spacing w:val="2"/>
          <w:sz w:val="21"/>
          <w:szCs w:val="21"/>
          <w:highlight w:val="yellow"/>
        </w:rPr>
        <w:t xml:space="preserve">①　特許請求の範囲に記載された構成中の対象製品と異なる部分が特許発明の本質的部分でない　</w:t>
      </w:r>
      <w:r w:rsidRPr="00E065C3">
        <w:rPr>
          <w:rFonts w:ascii="ＭＳ Ｐゴシック" w:eastAsia="ＭＳ Ｐゴシック" w:hAnsi="ＭＳ Ｐゴシック" w:hint="eastAsia"/>
          <w:b/>
          <w:color w:val="1F497D"/>
          <w:sz w:val="21"/>
          <w:szCs w:val="21"/>
          <w:highlight w:val="yellow"/>
        </w:rPr>
        <w:t>※過去問</w:t>
      </w:r>
      <w:r w:rsidRPr="00E065C3">
        <w:rPr>
          <w:rFonts w:ascii="ＭＳ Ｐゴシック" w:eastAsia="ＭＳ Ｐゴシック" w:hAnsi="ＭＳ Ｐゴシック"/>
          <w:b/>
          <w:color w:val="1F497D"/>
          <w:sz w:val="21"/>
          <w:szCs w:val="21"/>
          <w:highlight w:val="yellow"/>
        </w:rPr>
        <w:t>H</w:t>
      </w:r>
      <w:r w:rsidRPr="00E065C3">
        <w:rPr>
          <w:rFonts w:ascii="ＭＳ Ｐゴシック" w:eastAsia="ＭＳ Ｐゴシック" w:hAnsi="ＭＳ Ｐゴシック"/>
          <w:b/>
          <w:color w:val="1F497D"/>
          <w:szCs w:val="21"/>
          <w:highlight w:val="yellow"/>
        </w:rPr>
        <w:t>23-1</w:t>
      </w:r>
    </w:p>
    <w:p w:rsidR="0075323E" w:rsidRPr="00467802" w:rsidRDefault="0075323E" w:rsidP="007E112B">
      <w:pPr>
        <w:pStyle w:val="a8"/>
        <w:ind w:rightChars="-16" w:right="-34"/>
        <w:jc w:val="right"/>
        <w:rPr>
          <w:rFonts w:ascii="ＭＳ Ｐゴシック" w:eastAsia="ＭＳ Ｐゴシック" w:hAnsi="ＭＳ Ｐゴシック"/>
          <w:b/>
          <w:color w:val="FF0000"/>
          <w:spacing w:val="2"/>
          <w:sz w:val="21"/>
          <w:szCs w:val="21"/>
          <w:highlight w:val="yellow"/>
        </w:rPr>
      </w:pPr>
      <w:r w:rsidRPr="00467802">
        <w:rPr>
          <w:rFonts w:ascii="ＭＳ Ｐゴシック" w:eastAsia="ＭＳ Ｐゴシック" w:hAnsi="ＭＳ Ｐゴシック" w:hint="eastAsia"/>
          <w:b/>
          <w:color w:val="FF0000"/>
          <w:spacing w:val="2"/>
          <w:sz w:val="21"/>
          <w:szCs w:val="21"/>
          <w:highlight w:val="yellow"/>
        </w:rPr>
        <w:t>（⇒</w:t>
      </w:r>
      <w:r w:rsidR="00300A89" w:rsidRPr="00467802">
        <w:rPr>
          <w:rFonts w:ascii="ＭＳ Ｐゴシック" w:eastAsia="ＭＳ Ｐゴシック" w:hAnsi="ＭＳ Ｐゴシック" w:hint="eastAsia"/>
          <w:b/>
          <w:color w:val="FF0000"/>
          <w:spacing w:val="2"/>
          <w:sz w:val="21"/>
          <w:szCs w:val="21"/>
          <w:highlight w:val="yellow"/>
        </w:rPr>
        <w:t>“</w:t>
      </w:r>
      <w:r w:rsidRPr="00467802">
        <w:rPr>
          <w:rFonts w:ascii="ＭＳ Ｐゴシック" w:eastAsia="ＭＳ Ｐゴシック" w:hAnsi="ＭＳ Ｐゴシック" w:hint="eastAsia"/>
          <w:b/>
          <w:color w:val="FF0000"/>
          <w:spacing w:val="2"/>
          <w:sz w:val="21"/>
          <w:szCs w:val="21"/>
          <w:highlight w:val="yellow"/>
        </w:rPr>
        <w:t>異なる部分</w:t>
      </w:r>
      <w:r w:rsidR="00300A89" w:rsidRPr="00467802">
        <w:rPr>
          <w:rFonts w:ascii="ＭＳ Ｐゴシック" w:eastAsia="ＭＳ Ｐゴシック" w:hAnsi="ＭＳ Ｐゴシック" w:hint="eastAsia"/>
          <w:b/>
          <w:color w:val="FF0000"/>
          <w:spacing w:val="2"/>
          <w:sz w:val="21"/>
          <w:szCs w:val="21"/>
          <w:highlight w:val="yellow"/>
        </w:rPr>
        <w:t>”</w:t>
      </w:r>
      <w:r w:rsidRPr="00467802">
        <w:rPr>
          <w:rFonts w:ascii="ＭＳ Ｐゴシック" w:eastAsia="ＭＳ Ｐゴシック" w:hAnsi="ＭＳ Ｐゴシック" w:hint="eastAsia"/>
          <w:b/>
          <w:color w:val="FF0000"/>
          <w:spacing w:val="2"/>
          <w:sz w:val="21"/>
          <w:szCs w:val="21"/>
          <w:highlight w:val="yellow"/>
        </w:rPr>
        <w:t>が</w:t>
      </w:r>
      <w:r w:rsidR="00300A89" w:rsidRPr="00467802">
        <w:rPr>
          <w:rFonts w:ascii="ＭＳ Ｐゴシック" w:eastAsia="ＭＳ Ｐゴシック" w:hAnsi="ＭＳ Ｐゴシック" w:hint="eastAsia"/>
          <w:b/>
          <w:color w:val="FF0000"/>
          <w:spacing w:val="2"/>
          <w:sz w:val="21"/>
          <w:szCs w:val="21"/>
          <w:highlight w:val="yellow"/>
        </w:rPr>
        <w:t>、特許発明の</w:t>
      </w:r>
      <w:r w:rsidRPr="00467802">
        <w:rPr>
          <w:rFonts w:ascii="ＭＳ Ｐゴシック" w:eastAsia="ＭＳ Ｐゴシック" w:hAnsi="ＭＳ Ｐゴシック" w:hint="eastAsia"/>
          <w:b/>
          <w:color w:val="FF0000"/>
          <w:spacing w:val="2"/>
          <w:sz w:val="21"/>
          <w:szCs w:val="21"/>
          <w:highlight w:val="yellow"/>
        </w:rPr>
        <w:t>「課題解決原理」に関わらない）</w:t>
      </w:r>
    </w:p>
    <w:p w:rsidR="0075323E" w:rsidRPr="00E065C3" w:rsidRDefault="0075323E" w:rsidP="00BE09C8">
      <w:pPr>
        <w:pStyle w:val="a8"/>
        <w:ind w:left="135" w:rightChars="-266" w:right="-559" w:firstLine="0"/>
        <w:rPr>
          <w:rFonts w:ascii="ＭＳ Ｐゴシック" w:eastAsia="ＭＳ Ｐゴシック" w:hAnsi="ＭＳ Ｐゴシック"/>
          <w:b/>
          <w:spacing w:val="2"/>
          <w:sz w:val="21"/>
          <w:szCs w:val="21"/>
          <w:highlight w:val="yellow"/>
        </w:rPr>
      </w:pPr>
      <w:r w:rsidRPr="00E065C3">
        <w:rPr>
          <w:rFonts w:ascii="ＭＳ Ｐゴシック" w:eastAsia="ＭＳ Ｐゴシック" w:hAnsi="ＭＳ Ｐゴシック" w:hint="eastAsia"/>
          <w:b/>
          <w:spacing w:val="2"/>
          <w:sz w:val="21"/>
          <w:szCs w:val="21"/>
          <w:highlight w:val="yellow"/>
        </w:rPr>
        <w:t>②　右部分を対象製品等におけるものと置き換えても、特許発明の目的を達することができ、同一の作用効果を奏する</w:t>
      </w:r>
    </w:p>
    <w:p w:rsidR="0075323E" w:rsidRPr="00E065C3" w:rsidRDefault="0075323E" w:rsidP="00630C57">
      <w:pPr>
        <w:pStyle w:val="a8"/>
        <w:ind w:left="135" w:rightChars="107" w:right="225" w:firstLine="0"/>
        <w:rPr>
          <w:rFonts w:ascii="ＭＳ Ｐゴシック" w:eastAsia="ＭＳ Ｐゴシック" w:hAnsi="ＭＳ Ｐゴシック"/>
          <w:b/>
          <w:spacing w:val="4"/>
          <w:sz w:val="21"/>
          <w:szCs w:val="21"/>
          <w:highlight w:val="yellow"/>
        </w:rPr>
      </w:pPr>
      <w:r w:rsidRPr="00E065C3">
        <w:rPr>
          <w:rFonts w:ascii="ＭＳ Ｐゴシック" w:eastAsia="ＭＳ Ｐゴシック" w:hAnsi="ＭＳ Ｐゴシック" w:hint="eastAsia"/>
          <w:b/>
          <w:spacing w:val="4"/>
          <w:sz w:val="21"/>
          <w:szCs w:val="21"/>
          <w:highlight w:val="yellow"/>
        </w:rPr>
        <w:t>③　右のように置き換えることに、当該発明の属する技術の分野における通常の知識を有する者（当業者）が、対象製品等の製造等の時点において容易に想到することができた</w:t>
      </w:r>
    </w:p>
    <w:p w:rsidR="0075323E" w:rsidRPr="00E065C3" w:rsidRDefault="0075323E" w:rsidP="00630C57">
      <w:pPr>
        <w:pStyle w:val="a8"/>
        <w:ind w:rightChars="107" w:right="225"/>
        <w:rPr>
          <w:rFonts w:ascii="ＭＳ Ｐゴシック" w:eastAsia="ＭＳ Ｐゴシック" w:hAnsi="ＭＳ Ｐゴシック"/>
          <w:b/>
          <w:spacing w:val="4"/>
          <w:sz w:val="21"/>
          <w:szCs w:val="21"/>
          <w:highlight w:val="yellow"/>
        </w:rPr>
      </w:pPr>
    </w:p>
    <w:p w:rsidR="0075323E" w:rsidRPr="00E065C3" w:rsidRDefault="0075323E" w:rsidP="00630C57">
      <w:pPr>
        <w:pStyle w:val="a8"/>
        <w:ind w:rightChars="107" w:right="225"/>
        <w:rPr>
          <w:rFonts w:ascii="ＭＳ Ｐゴシック" w:eastAsia="ＭＳ Ｐゴシック" w:hAnsi="ＭＳ Ｐゴシック"/>
          <w:b/>
          <w:spacing w:val="4"/>
          <w:sz w:val="21"/>
          <w:szCs w:val="21"/>
          <w:highlight w:val="yellow"/>
        </w:rPr>
      </w:pPr>
      <w:r w:rsidRPr="00E065C3">
        <w:rPr>
          <w:rFonts w:ascii="ＭＳ Ｐゴシック" w:eastAsia="ＭＳ Ｐゴシック" w:hAnsi="ＭＳ Ｐゴシック" w:hint="eastAsia"/>
          <w:b/>
          <w:spacing w:val="4"/>
          <w:sz w:val="21"/>
          <w:szCs w:val="21"/>
          <w:highlight w:val="yellow"/>
        </w:rPr>
        <w:t>≪特有の抗弁≫</w:t>
      </w:r>
    </w:p>
    <w:p w:rsidR="0075323E" w:rsidRPr="00E065C3" w:rsidRDefault="0075323E" w:rsidP="00630C57">
      <w:pPr>
        <w:pStyle w:val="a8"/>
        <w:ind w:rightChars="107" w:right="225"/>
        <w:rPr>
          <w:rFonts w:ascii="ＭＳ Ｐゴシック" w:eastAsia="ＭＳ Ｐゴシック" w:hAnsi="ＭＳ Ｐゴシック"/>
          <w:b/>
          <w:spacing w:val="4"/>
          <w:sz w:val="21"/>
          <w:szCs w:val="21"/>
          <w:highlight w:val="yellow"/>
        </w:rPr>
      </w:pPr>
      <w:r w:rsidRPr="00E065C3">
        <w:rPr>
          <w:rFonts w:ascii="ＭＳ Ｐゴシック" w:eastAsia="ＭＳ Ｐゴシック" w:hAnsi="ＭＳ Ｐゴシック" w:hint="eastAsia"/>
          <w:b/>
          <w:spacing w:val="8"/>
          <w:sz w:val="21"/>
          <w:szCs w:val="21"/>
          <w:highlight w:val="yellow"/>
        </w:rPr>
        <w:t xml:space="preserve">　④　対象製品等が、特許発明の特許出願時における公知技術と同一又は当業者がこれから右出願時に容易に推</w:t>
      </w:r>
      <w:r w:rsidRPr="00E065C3">
        <w:rPr>
          <w:rFonts w:ascii="ＭＳ Ｐゴシック" w:eastAsia="ＭＳ Ｐゴシック" w:hAnsi="ＭＳ Ｐゴシック" w:hint="eastAsia"/>
          <w:b/>
          <w:spacing w:val="4"/>
          <w:sz w:val="21"/>
          <w:szCs w:val="21"/>
          <w:highlight w:val="yellow"/>
        </w:rPr>
        <w:t>考できたものではない</w:t>
      </w:r>
    </w:p>
    <w:p w:rsidR="0075323E" w:rsidRPr="00E6152B" w:rsidRDefault="0075323E" w:rsidP="00630C57">
      <w:pPr>
        <w:pStyle w:val="a8"/>
        <w:ind w:rightChars="107" w:right="225"/>
        <w:rPr>
          <w:rFonts w:ascii="ＭＳ Ｐゴシック" w:eastAsia="ＭＳ Ｐゴシック" w:hAnsi="ＭＳ Ｐゴシック"/>
          <w:b/>
          <w:spacing w:val="2"/>
          <w:sz w:val="21"/>
          <w:szCs w:val="21"/>
        </w:rPr>
      </w:pPr>
      <w:r w:rsidRPr="00E065C3">
        <w:rPr>
          <w:rFonts w:ascii="ＭＳ Ｐゴシック" w:eastAsia="ＭＳ Ｐゴシック" w:hAnsi="ＭＳ Ｐゴシック" w:hint="eastAsia"/>
          <w:b/>
          <w:spacing w:val="4"/>
          <w:sz w:val="21"/>
          <w:szCs w:val="21"/>
          <w:highlight w:val="yellow"/>
        </w:rPr>
        <w:t xml:space="preserve">　⑤　対象製品等が特許発明の特許出願手続において特許請求の範囲から意識的に除外されたものに当るなどの特段</w:t>
      </w:r>
      <w:r w:rsidRPr="00E065C3">
        <w:rPr>
          <w:rFonts w:ascii="ＭＳ Ｐゴシック" w:eastAsia="ＭＳ Ｐゴシック" w:hAnsi="ＭＳ Ｐゴシック" w:hint="eastAsia"/>
          <w:b/>
          <w:spacing w:val="2"/>
          <w:sz w:val="21"/>
          <w:szCs w:val="21"/>
          <w:highlight w:val="yellow"/>
        </w:rPr>
        <w:t>の事情もない</w:t>
      </w:r>
    </w:p>
    <w:p w:rsidR="0075323E" w:rsidRPr="00E6152B" w:rsidRDefault="0075323E" w:rsidP="007E112B">
      <w:pPr>
        <w:pStyle w:val="a8"/>
        <w:rPr>
          <w:rFonts w:ascii="ＭＳ Ｐゴシック" w:eastAsia="ＭＳ Ｐゴシック" w:hAnsi="ＭＳ Ｐゴシック"/>
          <w:b/>
          <w:spacing w:val="2"/>
          <w:sz w:val="21"/>
          <w:szCs w:val="21"/>
        </w:rPr>
      </w:pPr>
    </w:p>
    <w:p w:rsidR="0075323E" w:rsidRPr="00E6152B" w:rsidRDefault="0075323E" w:rsidP="00F27E81">
      <w:pPr>
        <w:rPr>
          <w:rFonts w:ascii="ＭＳ 明朝"/>
          <w:sz w:val="24"/>
        </w:rPr>
      </w:pPr>
      <w:r w:rsidRPr="00E6152B">
        <w:rPr>
          <w:rFonts w:ascii="ＭＳ 明朝" w:hAnsi="ＭＳ 明朝" w:hint="eastAsia"/>
          <w:sz w:val="24"/>
        </w:rPr>
        <w:t xml:space="preserve">　差止請求権不存在確認訴訟</w:t>
      </w:r>
    </w:p>
    <w:p w:rsidR="0075323E" w:rsidRPr="00E065C3" w:rsidRDefault="0075323E" w:rsidP="00F27E81">
      <w:pPr>
        <w:pStyle w:val="a8"/>
        <w:rPr>
          <w:rFonts w:ascii="ＭＳ Ｐゴシック" w:eastAsia="ＭＳ Ｐゴシック" w:hAnsi="ＭＳ Ｐゴシック"/>
          <w:b/>
          <w:color w:val="auto"/>
          <w:spacing w:val="4"/>
          <w:sz w:val="21"/>
          <w:szCs w:val="21"/>
        </w:rPr>
      </w:pPr>
      <w:r w:rsidRPr="00E065C3">
        <w:rPr>
          <w:rFonts w:ascii="ＭＳ Ｐゴシック" w:eastAsia="ＭＳ Ｐゴシック" w:hAnsi="ＭＳ Ｐゴシック" w:hint="eastAsia"/>
          <w:b/>
          <w:color w:val="auto"/>
          <w:spacing w:val="4"/>
          <w:sz w:val="21"/>
          <w:szCs w:val="21"/>
        </w:rPr>
        <w:t>≪訴訟要件</w:t>
      </w:r>
      <w:r w:rsidRPr="00E065C3">
        <w:rPr>
          <w:rFonts w:ascii="ＭＳ ゴシック" w:eastAsia="ＭＳ ゴシック" w:hAnsi="ＭＳ ゴシック" w:hint="eastAsia"/>
          <w:b/>
          <w:color w:val="auto"/>
          <w:spacing w:val="4"/>
          <w:sz w:val="21"/>
          <w:szCs w:val="21"/>
        </w:rPr>
        <w:t>（</w:t>
      </w:r>
      <w:r w:rsidR="004D65BE" w:rsidRPr="00E065C3">
        <w:rPr>
          <w:rFonts w:ascii="ＭＳ ゴシック" w:eastAsia="ＭＳ ゴシック" w:hAnsi="ＭＳ ゴシック" w:hint="eastAsia"/>
          <w:b/>
          <w:color w:val="auto"/>
          <w:spacing w:val="4"/>
          <w:sz w:val="21"/>
          <w:szCs w:val="21"/>
        </w:rPr>
        <w:t>≒</w:t>
      </w:r>
      <w:r w:rsidRPr="00E065C3">
        <w:rPr>
          <w:rFonts w:ascii="ＭＳ ゴシック" w:eastAsia="ＭＳ ゴシック" w:hAnsi="ＭＳ ゴシック" w:hint="eastAsia"/>
          <w:b/>
          <w:color w:val="auto"/>
          <w:spacing w:val="4"/>
          <w:sz w:val="21"/>
          <w:szCs w:val="21"/>
        </w:rPr>
        <w:t>請求原因）</w:t>
      </w:r>
      <w:r w:rsidRPr="00E065C3">
        <w:rPr>
          <w:rFonts w:ascii="ＭＳ Ｐゴシック" w:eastAsia="ＭＳ Ｐゴシック" w:hAnsi="ＭＳ Ｐゴシック" w:hint="eastAsia"/>
          <w:b/>
          <w:color w:val="auto"/>
          <w:spacing w:val="4"/>
          <w:sz w:val="21"/>
          <w:szCs w:val="21"/>
        </w:rPr>
        <w:t>≫</w:t>
      </w:r>
    </w:p>
    <w:p w:rsidR="0075323E" w:rsidRPr="00E065C3" w:rsidRDefault="0075323E" w:rsidP="00E065C3">
      <w:pPr>
        <w:ind w:left="411" w:hangingChars="188" w:hanging="411"/>
        <w:rPr>
          <w:rFonts w:ascii="ＭＳ Ｐゴシック" w:eastAsia="ＭＳ Ｐゴシック" w:hAnsi="ＭＳ Ｐゴシック" w:cs="Ryumin-regular"/>
          <w:b/>
          <w:color w:val="000000"/>
          <w:spacing w:val="4"/>
          <w:kern w:val="0"/>
          <w:szCs w:val="21"/>
        </w:rPr>
      </w:pPr>
      <w:r w:rsidRPr="00E065C3">
        <w:rPr>
          <w:rFonts w:ascii="ＭＳ Ｐゴシック" w:eastAsia="ＭＳ Ｐゴシック" w:hAnsi="ＭＳ Ｐゴシック" w:cs="Ryumin-regular" w:hint="eastAsia"/>
          <w:b/>
          <w:color w:val="000000"/>
          <w:spacing w:val="4"/>
          <w:kern w:val="0"/>
          <w:szCs w:val="21"/>
        </w:rPr>
        <w:t xml:space="preserve">　①　被告は、</w:t>
      </w:r>
      <w:r w:rsidR="004D65BE" w:rsidRPr="00E065C3">
        <w:rPr>
          <w:rFonts w:ascii="ＭＳ Ｐゴシック" w:eastAsia="ＭＳ Ｐゴシック" w:hAnsi="ＭＳ Ｐゴシック" w:cs="Ryumin-regular" w:hint="eastAsia"/>
          <w:b/>
          <w:color w:val="000000"/>
          <w:spacing w:val="4"/>
          <w:kern w:val="0"/>
          <w:szCs w:val="21"/>
        </w:rPr>
        <w:t>…</w:t>
      </w:r>
      <w:r w:rsidRPr="00E065C3">
        <w:rPr>
          <w:rFonts w:ascii="ＭＳ Ｐゴシック" w:eastAsia="ＭＳ Ｐゴシック" w:hAnsi="ＭＳ Ｐゴシック" w:cs="Ryumin-regular" w:hint="eastAsia"/>
          <w:b/>
          <w:color w:val="000000"/>
          <w:spacing w:val="4"/>
          <w:kern w:val="0"/>
          <w:szCs w:val="21"/>
        </w:rPr>
        <w:t>原告の行為に対する差止請求権を有すると主張していること</w:t>
      </w:r>
    </w:p>
    <w:p w:rsidR="004D65BE" w:rsidRPr="00E065C3" w:rsidRDefault="0075323E" w:rsidP="00E065C3">
      <w:pPr>
        <w:ind w:left="411" w:hangingChars="188" w:hanging="411"/>
        <w:rPr>
          <w:rFonts w:ascii="ＭＳ Ｐゴシック" w:eastAsia="ＭＳ Ｐゴシック" w:hAnsi="ＭＳ Ｐゴシック" w:cs="Ryumin-regular"/>
          <w:b/>
          <w:color w:val="000000"/>
          <w:spacing w:val="4"/>
          <w:kern w:val="0"/>
          <w:szCs w:val="21"/>
        </w:rPr>
      </w:pPr>
      <w:r w:rsidRPr="00E065C3">
        <w:rPr>
          <w:rFonts w:ascii="ＭＳ Ｐゴシック" w:eastAsia="ＭＳ Ｐゴシック" w:hAnsi="ＭＳ Ｐゴシック" w:cs="Ryumin-regular" w:hint="eastAsia"/>
          <w:b/>
          <w:color w:val="000000"/>
          <w:spacing w:val="4"/>
          <w:kern w:val="0"/>
          <w:szCs w:val="21"/>
        </w:rPr>
        <w:t xml:space="preserve">　②　原告は、これを争っていること。</w:t>
      </w:r>
    </w:p>
    <w:p w:rsidR="004D65BE" w:rsidRPr="00E065C3" w:rsidRDefault="004D65BE" w:rsidP="00E065C3">
      <w:pPr>
        <w:ind w:left="426" w:hanging="426"/>
        <w:rPr>
          <w:rFonts w:ascii="ＭＳ Ｐゴシック" w:eastAsia="ＭＳ Ｐゴシック" w:hAnsi="ＭＳ Ｐゴシック" w:cs="Ryumin-regular"/>
          <w:b/>
          <w:color w:val="000000"/>
          <w:spacing w:val="6"/>
          <w:kern w:val="0"/>
          <w:szCs w:val="21"/>
        </w:rPr>
      </w:pPr>
      <w:r w:rsidRPr="00E065C3">
        <w:rPr>
          <w:rFonts w:ascii="ＭＳ Ｐゴシック" w:eastAsia="ＭＳ Ｐゴシック" w:hAnsi="ＭＳ Ｐゴシック" w:cs="Ryumin-regular" w:hint="eastAsia"/>
          <w:b/>
          <w:color w:val="000000"/>
          <w:spacing w:val="8"/>
          <w:kern w:val="0"/>
          <w:szCs w:val="21"/>
        </w:rPr>
        <w:t>（※①の要件は、</w:t>
      </w:r>
      <w:r w:rsidRPr="00CE4505">
        <w:rPr>
          <w:rFonts w:ascii="ＭＳ Ｐゴシック" w:eastAsia="ＭＳ Ｐゴシック" w:hAnsi="ＭＳ Ｐゴシック" w:cs="Ryumin-regular" w:hint="eastAsia"/>
          <w:b/>
          <w:color w:val="000000"/>
          <w:spacing w:val="8"/>
          <w:kern w:val="0"/>
          <w:szCs w:val="21"/>
          <w:highlight w:val="yellow"/>
        </w:rPr>
        <w:t>「確認の利益」</w:t>
      </w:r>
      <w:r w:rsidRPr="00E065C3">
        <w:rPr>
          <w:rFonts w:ascii="ＭＳ Ｐゴシック" w:eastAsia="ＭＳ Ｐゴシック" w:hAnsi="ＭＳ Ｐゴシック" w:cs="Ryumin-regular" w:hint="eastAsia"/>
          <w:b/>
          <w:color w:val="000000"/>
          <w:spacing w:val="8"/>
          <w:kern w:val="0"/>
          <w:szCs w:val="21"/>
        </w:rPr>
        <w:t>の問題。確認の利益は、</w:t>
      </w:r>
      <w:r w:rsidRPr="00CE4505">
        <w:rPr>
          <w:rFonts w:ascii="ＭＳ Ｐゴシック" w:eastAsia="ＭＳ Ｐゴシック" w:hAnsi="ＭＳ Ｐゴシック" w:cs="Ryumin-regular" w:hint="eastAsia"/>
          <w:b/>
          <w:color w:val="000000"/>
          <w:spacing w:val="8"/>
          <w:kern w:val="0"/>
          <w:szCs w:val="21"/>
          <w:highlight w:val="yellow"/>
        </w:rPr>
        <w:t>原告の法律上の地位に不安ないし危険が現に生じており、それを除去する方法として、原告・被告間で確認訴訟の対象たる権利又は法律関係の存否について判決することが</w:t>
      </w:r>
      <w:r w:rsidRPr="00CE4505">
        <w:rPr>
          <w:rFonts w:ascii="ＭＳ Ｐゴシック" w:eastAsia="ＭＳ Ｐゴシック" w:hAnsi="ＭＳ Ｐゴシック" w:cs="Ryumin-regular" w:hint="eastAsia"/>
          <w:b/>
          <w:color w:val="000000"/>
          <w:spacing w:val="6"/>
          <w:kern w:val="0"/>
          <w:szCs w:val="21"/>
          <w:highlight w:val="yellow"/>
        </w:rPr>
        <w:t>有効適切な場合に認められる。</w:t>
      </w:r>
      <w:r w:rsidRPr="00E065C3">
        <w:rPr>
          <w:rFonts w:ascii="ＭＳ Ｐゴシック" w:eastAsia="ＭＳ Ｐゴシック" w:hAnsi="ＭＳ Ｐゴシック" w:cs="Ryumin-regular" w:hint="eastAsia"/>
          <w:b/>
          <w:color w:val="000000"/>
          <w:spacing w:val="6"/>
          <w:kern w:val="0"/>
          <w:szCs w:val="21"/>
        </w:rPr>
        <w:t>）</w:t>
      </w:r>
    </w:p>
    <w:p w:rsidR="0075323E" w:rsidRPr="00E6152B" w:rsidRDefault="0075323E" w:rsidP="007A1009">
      <w:pPr>
        <w:rPr>
          <w:sz w:val="24"/>
        </w:rPr>
      </w:pPr>
    </w:p>
    <w:p w:rsidR="0075323E" w:rsidRPr="00E6152B" w:rsidRDefault="0075323E" w:rsidP="00DC21C7">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P133</w:t>
      </w:r>
      <w:r w:rsidRPr="00E6152B">
        <w:rPr>
          <w:rFonts w:hint="eastAsia"/>
          <w:b/>
          <w:sz w:val="24"/>
          <w:bdr w:val="single" w:sz="4" w:space="0" w:color="auto"/>
        </w:rPr>
        <w:t>～</w:t>
      </w:r>
      <w:r w:rsidRPr="00E6152B">
        <w:rPr>
          <w:b/>
          <w:sz w:val="24"/>
          <w:bdr w:val="single" w:sz="4" w:space="0" w:color="auto"/>
        </w:rPr>
        <w:t>136</w:t>
      </w:r>
      <w:r w:rsidRPr="00E6152B">
        <w:rPr>
          <w:rFonts w:hint="eastAsia"/>
          <w:b/>
          <w:sz w:val="24"/>
          <w:bdr w:val="single" w:sz="4" w:space="0" w:color="auto"/>
        </w:rPr>
        <w:t xml:space="preserve">　</w:t>
      </w:r>
      <w:r w:rsidRPr="00E6152B">
        <w:rPr>
          <w:rFonts w:hint="eastAsia"/>
          <w:b/>
          <w:color w:val="FF0000"/>
          <w:sz w:val="24"/>
          <w:bdr w:val="single" w:sz="4" w:space="0" w:color="auto"/>
        </w:rPr>
        <w:t>対象製品の特定</w:t>
      </w:r>
    </w:p>
    <w:p w:rsidR="0075323E" w:rsidRPr="00E6152B" w:rsidRDefault="0075323E" w:rsidP="007A1009">
      <w:pPr>
        <w:rPr>
          <w:sz w:val="24"/>
        </w:rPr>
      </w:pPr>
      <w:r w:rsidRPr="00E065C3">
        <w:rPr>
          <w:rFonts w:hint="eastAsia"/>
          <w:sz w:val="24"/>
          <w:highlight w:val="yellow"/>
        </w:rPr>
        <w:t>請求の趣旨においては、対象製品は「商品名、型式番号」等で形式的に特定する。</w:t>
      </w:r>
    </w:p>
    <w:p w:rsidR="0075323E" w:rsidRPr="00E6152B" w:rsidRDefault="0075323E" w:rsidP="007A1009">
      <w:pPr>
        <w:rPr>
          <w:sz w:val="24"/>
        </w:rPr>
      </w:pPr>
      <w:r w:rsidRPr="00E6152B">
        <w:rPr>
          <w:rFonts w:hint="eastAsia"/>
          <w:sz w:val="24"/>
        </w:rPr>
        <w:t>⇒「被告製品説明書」を訴状に添付し、同じ内容を含む「被告製品報告書」を証拠とする。</w:t>
      </w:r>
    </w:p>
    <w:p w:rsidR="0075323E" w:rsidRPr="00E6152B" w:rsidRDefault="0075323E" w:rsidP="007A1009">
      <w:pPr>
        <w:rPr>
          <w:sz w:val="24"/>
        </w:rPr>
      </w:pPr>
    </w:p>
    <w:p w:rsidR="0075323E" w:rsidRPr="00E6152B" w:rsidRDefault="0075323E" w:rsidP="007A1009">
      <w:pPr>
        <w:rPr>
          <w:sz w:val="24"/>
        </w:rPr>
      </w:pPr>
      <w:r w:rsidRPr="00E6152B">
        <w:rPr>
          <w:rFonts w:hint="eastAsia"/>
          <w:sz w:val="24"/>
        </w:rPr>
        <w:t>請求の原因における、対象製品の特定及び当て嵌め（上記請求原因事実「ウ</w:t>
      </w:r>
      <w:r w:rsidRPr="00E6152B">
        <w:rPr>
          <w:sz w:val="24"/>
        </w:rPr>
        <w:t>-</w:t>
      </w:r>
      <w:r w:rsidRPr="00E6152B">
        <w:rPr>
          <w:rFonts w:hint="eastAsia"/>
          <w:sz w:val="24"/>
        </w:rPr>
        <w:t>２」）のテクニック</w:t>
      </w:r>
    </w:p>
    <w:p w:rsidR="0075323E" w:rsidRPr="00E6152B" w:rsidRDefault="0075323E" w:rsidP="007A1009">
      <w:pPr>
        <w:rPr>
          <w:sz w:val="24"/>
        </w:rPr>
      </w:pPr>
      <w:r w:rsidRPr="00E6152B">
        <w:rPr>
          <w:rFonts w:hint="eastAsia"/>
          <w:sz w:val="24"/>
        </w:rPr>
        <w:t>⇒特許発明の技術的範囲の分説（上記請求原因事実「ウ</w:t>
      </w:r>
      <w:r w:rsidRPr="00E6152B">
        <w:rPr>
          <w:sz w:val="24"/>
        </w:rPr>
        <w:t>-</w:t>
      </w:r>
      <w:r w:rsidRPr="00E6152B">
        <w:rPr>
          <w:rFonts w:hint="eastAsia"/>
          <w:sz w:val="24"/>
        </w:rPr>
        <w:t>１」）で使った文章の構造をそのまま使い、クレーム文言を可能な限り対象製品の具体的構成に置き換えていく。</w:t>
      </w:r>
    </w:p>
    <w:p w:rsidR="00DC56C1" w:rsidRPr="00E065C3" w:rsidRDefault="00DC56C1" w:rsidP="00DC56C1">
      <w:pPr>
        <w:rPr>
          <w:sz w:val="24"/>
          <w:highlight w:val="yellow"/>
        </w:rPr>
      </w:pPr>
      <w:r w:rsidRPr="00E065C3">
        <w:rPr>
          <w:rFonts w:hint="eastAsia"/>
          <w:sz w:val="24"/>
          <w:highlight w:val="yellow"/>
        </w:rPr>
        <w:t>※</w:t>
      </w:r>
      <w:r w:rsidR="004739A8" w:rsidRPr="00E065C3">
        <w:rPr>
          <w:rFonts w:hint="eastAsia"/>
          <w:spacing w:val="-2"/>
          <w:sz w:val="24"/>
          <w:highlight w:val="yellow"/>
        </w:rPr>
        <w:t>（</w:t>
      </w:r>
      <w:r w:rsidRPr="00E065C3">
        <w:rPr>
          <w:rFonts w:hint="eastAsia"/>
          <w:spacing w:val="-2"/>
          <w:sz w:val="24"/>
          <w:highlight w:val="yellow"/>
        </w:rPr>
        <w:t>答弁書と異なり、</w:t>
      </w:r>
      <w:r w:rsidR="004739A8" w:rsidRPr="00E065C3">
        <w:rPr>
          <w:rFonts w:hint="eastAsia"/>
          <w:spacing w:val="-2"/>
          <w:sz w:val="24"/>
          <w:highlight w:val="yellow"/>
        </w:rPr>
        <w:t>）</w:t>
      </w:r>
      <w:r w:rsidRPr="00E065C3">
        <w:rPr>
          <w:rFonts w:hint="eastAsia"/>
          <w:spacing w:val="-2"/>
          <w:sz w:val="24"/>
          <w:highlight w:val="yellow"/>
          <w:u w:val="single"/>
        </w:rPr>
        <w:t>訴状</w:t>
      </w:r>
      <w:r w:rsidRPr="00E065C3">
        <w:rPr>
          <w:rFonts w:hint="eastAsia"/>
          <w:spacing w:val="-2"/>
          <w:sz w:val="24"/>
          <w:highlight w:val="yellow"/>
        </w:rPr>
        <w:t>においてはクレーム解釈</w:t>
      </w:r>
      <w:r w:rsidR="00821AB1" w:rsidRPr="00E065C3">
        <w:rPr>
          <w:rFonts w:hint="eastAsia"/>
          <w:spacing w:val="-2"/>
          <w:sz w:val="24"/>
          <w:highlight w:val="yellow"/>
        </w:rPr>
        <w:t>論</w:t>
      </w:r>
      <w:r w:rsidRPr="00E065C3">
        <w:rPr>
          <w:rFonts w:hint="eastAsia"/>
          <w:spacing w:val="-2"/>
          <w:sz w:val="24"/>
          <w:highlight w:val="yellow"/>
        </w:rPr>
        <w:t>を行う必要がない。</w:t>
      </w:r>
      <w:r w:rsidR="00821AB1" w:rsidRPr="00E065C3">
        <w:rPr>
          <w:rFonts w:hint="eastAsia"/>
          <w:spacing w:val="-2"/>
          <w:sz w:val="24"/>
          <w:highlight w:val="yellow"/>
        </w:rPr>
        <w:t>（答弁書において、被告から</w:t>
      </w:r>
      <w:r w:rsidR="00821AB1" w:rsidRPr="00E065C3">
        <w:rPr>
          <w:rFonts w:hint="eastAsia"/>
          <w:sz w:val="24"/>
          <w:highlight w:val="yellow"/>
        </w:rPr>
        <w:t>具体的な反論を受けてから、原告準備書面においてクレーム解釈論に入る。）</w:t>
      </w:r>
    </w:p>
    <w:p w:rsidR="00DC56C1" w:rsidRPr="00E065C3" w:rsidRDefault="00DC56C1" w:rsidP="00DC56C1">
      <w:pPr>
        <w:rPr>
          <w:sz w:val="24"/>
        </w:rPr>
      </w:pPr>
      <w:r w:rsidRPr="00E065C3">
        <w:rPr>
          <w:rFonts w:hint="eastAsia"/>
          <w:sz w:val="24"/>
        </w:rPr>
        <w:t>⇒</w:t>
      </w:r>
      <w:r w:rsidR="004739A8" w:rsidRPr="00E065C3">
        <w:rPr>
          <w:sz w:val="24"/>
        </w:rPr>
        <w:t>H24</w:t>
      </w:r>
      <w:r w:rsidR="004739A8" w:rsidRPr="00E065C3">
        <w:rPr>
          <w:rFonts w:hint="eastAsia"/>
          <w:sz w:val="24"/>
        </w:rPr>
        <w:t>大問</w:t>
      </w:r>
      <w:r w:rsidR="004739A8" w:rsidRPr="00E065C3">
        <w:rPr>
          <w:sz w:val="24"/>
        </w:rPr>
        <w:t>1</w:t>
      </w:r>
      <w:r w:rsidR="004739A8" w:rsidRPr="00E065C3">
        <w:rPr>
          <w:rFonts w:hint="eastAsia"/>
          <w:sz w:val="24"/>
        </w:rPr>
        <w:t>空欄</w:t>
      </w:r>
      <w:r w:rsidR="004739A8" w:rsidRPr="00E065C3">
        <w:rPr>
          <w:sz w:val="24"/>
        </w:rPr>
        <w:t>2</w:t>
      </w:r>
      <w:r w:rsidR="004739A8" w:rsidRPr="00E065C3">
        <w:rPr>
          <w:rFonts w:hint="eastAsia"/>
          <w:sz w:val="24"/>
        </w:rPr>
        <w:t>は、</w:t>
      </w:r>
      <w:r w:rsidRPr="00E065C3">
        <w:rPr>
          <w:rFonts w:hint="eastAsia"/>
          <w:sz w:val="24"/>
        </w:rPr>
        <w:t>淡々と</w:t>
      </w:r>
      <w:r w:rsidR="004739A8" w:rsidRPr="00E065C3">
        <w:rPr>
          <w:rFonts w:hint="eastAsia"/>
          <w:sz w:val="24"/>
        </w:rPr>
        <w:t>対比すれば</w:t>
      </w:r>
      <w:r w:rsidRPr="00E065C3">
        <w:rPr>
          <w:sz w:val="24"/>
        </w:rPr>
        <w:t>OK</w:t>
      </w:r>
      <w:r w:rsidRPr="00E065C3">
        <w:rPr>
          <w:rFonts w:hint="eastAsia"/>
          <w:sz w:val="24"/>
        </w:rPr>
        <w:t>。</w:t>
      </w:r>
    </w:p>
    <w:p w:rsidR="00DC56C1" w:rsidRPr="00E065C3" w:rsidRDefault="00DC56C1" w:rsidP="00E065C3">
      <w:pPr>
        <w:ind w:rightChars="94" w:right="197"/>
        <w:rPr>
          <w:sz w:val="24"/>
        </w:rPr>
      </w:pPr>
      <w:r w:rsidRPr="00E065C3">
        <w:rPr>
          <w:sz w:val="24"/>
        </w:rPr>
        <w:t>Cf. H25</w:t>
      </w:r>
      <w:r w:rsidRPr="00E065C3">
        <w:rPr>
          <w:rFonts w:hint="eastAsia"/>
          <w:sz w:val="24"/>
        </w:rPr>
        <w:t>大問</w:t>
      </w:r>
      <w:r w:rsidRPr="00E065C3">
        <w:rPr>
          <w:sz w:val="24"/>
        </w:rPr>
        <w:t>1</w:t>
      </w:r>
      <w:r w:rsidR="004739A8" w:rsidRPr="00E065C3">
        <w:rPr>
          <w:rFonts w:hint="eastAsia"/>
          <w:sz w:val="24"/>
        </w:rPr>
        <w:t>空欄</w:t>
      </w:r>
      <w:r w:rsidR="004739A8" w:rsidRPr="00E065C3">
        <w:rPr>
          <w:sz w:val="24"/>
        </w:rPr>
        <w:t>1</w:t>
      </w:r>
      <w:r w:rsidR="004D65BE" w:rsidRPr="00E065C3">
        <w:rPr>
          <w:rFonts w:hint="eastAsia"/>
          <w:sz w:val="24"/>
        </w:rPr>
        <w:t>及び</w:t>
      </w:r>
      <w:r w:rsidR="004D65BE" w:rsidRPr="00E065C3">
        <w:rPr>
          <w:rFonts w:hint="eastAsia"/>
          <w:sz w:val="24"/>
        </w:rPr>
        <w:t>4</w:t>
      </w:r>
      <w:r w:rsidRPr="00E065C3">
        <w:rPr>
          <w:rFonts w:hint="eastAsia"/>
          <w:sz w:val="24"/>
        </w:rPr>
        <w:t>のように、</w:t>
      </w:r>
      <w:r w:rsidRPr="00E065C3">
        <w:rPr>
          <w:rFonts w:hint="eastAsia"/>
          <w:sz w:val="24"/>
          <w:u w:val="single"/>
        </w:rPr>
        <w:t>答弁書</w:t>
      </w:r>
      <w:r w:rsidRPr="00E065C3">
        <w:rPr>
          <w:rFonts w:hint="eastAsia"/>
          <w:sz w:val="24"/>
        </w:rPr>
        <w:t>において非充足を主張するときは、</w:t>
      </w:r>
      <w:r w:rsidR="000E303B" w:rsidRPr="00E065C3">
        <w:rPr>
          <w:rFonts w:hint="eastAsia"/>
          <w:sz w:val="24"/>
        </w:rPr>
        <w:t>クレーム</w:t>
      </w:r>
      <w:r w:rsidR="004739A8" w:rsidRPr="00E065C3">
        <w:rPr>
          <w:rFonts w:hint="eastAsia"/>
          <w:sz w:val="24"/>
        </w:rPr>
        <w:t>文言</w:t>
      </w:r>
      <w:r w:rsidR="000E303B" w:rsidRPr="00E065C3">
        <w:rPr>
          <w:rFonts w:hint="eastAsia"/>
          <w:sz w:val="24"/>
        </w:rPr>
        <w:t>を限定的に解釈する論拠を議論する必要があり、淡々と</w:t>
      </w:r>
      <w:r w:rsidR="00821AB1" w:rsidRPr="00E065C3">
        <w:rPr>
          <w:rFonts w:hint="eastAsia"/>
          <w:sz w:val="24"/>
        </w:rPr>
        <w:t>対比する</w:t>
      </w:r>
      <w:r w:rsidR="000E303B" w:rsidRPr="00E065C3">
        <w:rPr>
          <w:rFonts w:hint="eastAsia"/>
          <w:sz w:val="24"/>
        </w:rPr>
        <w:t>だけでは</w:t>
      </w:r>
      <w:r w:rsidR="000E303B" w:rsidRPr="00E065C3">
        <w:rPr>
          <w:sz w:val="24"/>
        </w:rPr>
        <w:t>NG</w:t>
      </w:r>
      <w:r w:rsidR="000E303B" w:rsidRPr="00E065C3">
        <w:rPr>
          <w:rFonts w:hint="eastAsia"/>
          <w:sz w:val="24"/>
        </w:rPr>
        <w:t>。</w:t>
      </w:r>
    </w:p>
    <w:p w:rsidR="0075323E" w:rsidRPr="00E6152B" w:rsidRDefault="0075323E" w:rsidP="007A1009">
      <w:pPr>
        <w:rPr>
          <w:sz w:val="24"/>
        </w:rPr>
      </w:pPr>
    </w:p>
    <w:p w:rsidR="0075323E" w:rsidRPr="00E6152B" w:rsidRDefault="0075323E" w:rsidP="007A1009">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P137</w:t>
      </w:r>
      <w:r w:rsidRPr="00E6152B">
        <w:rPr>
          <w:rFonts w:hint="eastAsia"/>
          <w:b/>
          <w:sz w:val="24"/>
          <w:bdr w:val="single" w:sz="4" w:space="0" w:color="auto"/>
        </w:rPr>
        <w:t xml:space="preserve">　</w:t>
      </w:r>
      <w:r w:rsidRPr="00E6152B">
        <w:rPr>
          <w:rFonts w:hint="eastAsia"/>
          <w:b/>
          <w:color w:val="FF0000"/>
          <w:sz w:val="24"/>
          <w:bdr w:val="single" w:sz="4" w:space="0" w:color="auto"/>
        </w:rPr>
        <w:t>信用回復措置請求</w:t>
      </w:r>
    </w:p>
    <w:p w:rsidR="0075323E" w:rsidRPr="00E6152B" w:rsidRDefault="0075323E" w:rsidP="00630C57">
      <w:pPr>
        <w:ind w:rightChars="107" w:right="225"/>
        <w:rPr>
          <w:sz w:val="24"/>
        </w:rPr>
      </w:pPr>
      <w:r w:rsidRPr="00E6152B">
        <w:rPr>
          <w:rFonts w:hint="eastAsia"/>
          <w:sz w:val="24"/>
        </w:rPr>
        <w:t>信用回復措置請求（特</w:t>
      </w:r>
      <w:r w:rsidRPr="00E6152B">
        <w:rPr>
          <w:sz w:val="24"/>
        </w:rPr>
        <w:t>106</w:t>
      </w:r>
      <w:r w:rsidRPr="00E6152B">
        <w:rPr>
          <w:rFonts w:hint="eastAsia"/>
          <w:sz w:val="24"/>
        </w:rPr>
        <w:t>、実</w:t>
      </w:r>
      <w:r w:rsidRPr="00E6152B">
        <w:rPr>
          <w:sz w:val="24"/>
        </w:rPr>
        <w:t>30</w:t>
      </w:r>
      <w:r w:rsidRPr="00E6152B">
        <w:rPr>
          <w:rFonts w:hint="eastAsia"/>
          <w:sz w:val="24"/>
        </w:rPr>
        <w:t>、意</w:t>
      </w:r>
      <w:r w:rsidRPr="00E6152B">
        <w:rPr>
          <w:sz w:val="24"/>
        </w:rPr>
        <w:t>41</w:t>
      </w:r>
      <w:r w:rsidRPr="00E6152B">
        <w:rPr>
          <w:rFonts w:hint="eastAsia"/>
          <w:sz w:val="24"/>
        </w:rPr>
        <w:t>、商</w:t>
      </w:r>
      <w:r w:rsidRPr="00E6152B">
        <w:rPr>
          <w:sz w:val="24"/>
        </w:rPr>
        <w:t>39</w:t>
      </w:r>
      <w:r w:rsidRPr="00E6152B">
        <w:rPr>
          <w:rFonts w:hint="eastAsia"/>
          <w:sz w:val="24"/>
        </w:rPr>
        <w:t>）</w:t>
      </w:r>
    </w:p>
    <w:p w:rsidR="0075323E" w:rsidRPr="00E6152B" w:rsidRDefault="0075323E" w:rsidP="00630C57">
      <w:pPr>
        <w:ind w:rightChars="107" w:right="225"/>
        <w:rPr>
          <w:b/>
          <w:sz w:val="32"/>
          <w:szCs w:val="32"/>
        </w:rPr>
      </w:pPr>
      <w:r w:rsidRPr="00E6152B">
        <w:rPr>
          <w:rFonts w:hint="eastAsia"/>
          <w:sz w:val="24"/>
        </w:rPr>
        <w:t>⇒新聞・業界紙等における謝罪広告を行うことを請求する。原告は、掲載する新聞名、掲載文言、新聞紙面上の位置やスペース、使用する活字の大きさ、掲載回数を特定して請求する。</w:t>
      </w:r>
      <w:r w:rsidRPr="00E6152B">
        <w:rPr>
          <w:b/>
          <w:sz w:val="32"/>
          <w:szCs w:val="32"/>
        </w:rPr>
        <w:br w:type="page"/>
      </w:r>
      <w:r w:rsidRPr="00E6152B">
        <w:rPr>
          <w:rFonts w:hint="eastAsia"/>
          <w:b/>
          <w:sz w:val="32"/>
          <w:szCs w:val="32"/>
        </w:rPr>
        <w:lastRenderedPageBreak/>
        <w:t>講義⑥　特許権侵害に基づく差止請求＜後半＞答弁書</w:t>
      </w:r>
    </w:p>
    <w:p w:rsidR="0075323E" w:rsidRPr="00E6152B" w:rsidRDefault="0075323E" w:rsidP="004B114B">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P193</w:t>
      </w:r>
      <w:r w:rsidRPr="00E6152B">
        <w:rPr>
          <w:rFonts w:hint="eastAsia"/>
          <w:b/>
          <w:sz w:val="24"/>
          <w:bdr w:val="single" w:sz="4" w:space="0" w:color="auto"/>
        </w:rPr>
        <w:t>～</w:t>
      </w:r>
      <w:r w:rsidRPr="00E6152B">
        <w:rPr>
          <w:b/>
          <w:sz w:val="24"/>
          <w:bdr w:val="single" w:sz="4" w:space="0" w:color="auto"/>
        </w:rPr>
        <w:t>203</w:t>
      </w:r>
      <w:r w:rsidRPr="00E6152B">
        <w:rPr>
          <w:rFonts w:hint="eastAsia"/>
          <w:b/>
          <w:sz w:val="24"/>
          <w:bdr w:val="single" w:sz="4" w:space="0" w:color="auto"/>
        </w:rPr>
        <w:t xml:space="preserve">　</w:t>
      </w:r>
      <w:r w:rsidRPr="00E6152B">
        <w:rPr>
          <w:rFonts w:hint="eastAsia"/>
          <w:b/>
          <w:color w:val="FF0000"/>
          <w:sz w:val="24"/>
          <w:bdr w:val="single" w:sz="4" w:space="0" w:color="auto"/>
        </w:rPr>
        <w:t>答弁書の記載事項</w:t>
      </w:r>
    </w:p>
    <w:p w:rsidR="0075323E" w:rsidRPr="00E6152B" w:rsidRDefault="0075323E" w:rsidP="00027F56">
      <w:pPr>
        <w:rPr>
          <w:sz w:val="24"/>
        </w:rPr>
      </w:pPr>
      <w:r w:rsidRPr="00E6152B">
        <w:rPr>
          <w:rFonts w:hint="eastAsia"/>
          <w:sz w:val="24"/>
        </w:rPr>
        <w:t>訴訟要件の存否⇒</w:t>
      </w:r>
      <w:r w:rsidRPr="00467802">
        <w:rPr>
          <w:rFonts w:hint="eastAsia"/>
          <w:b/>
          <w:color w:val="FF0000"/>
          <w:sz w:val="24"/>
        </w:rPr>
        <w:t>訴え</w:t>
      </w:r>
      <w:r w:rsidRPr="00E6152B">
        <w:rPr>
          <w:rFonts w:hint="eastAsia"/>
          <w:sz w:val="24"/>
        </w:rPr>
        <w:t>却下の申立て、管轄違いによる移送の申立て（民訴</w:t>
      </w:r>
      <w:r w:rsidRPr="00E6152B">
        <w:rPr>
          <w:sz w:val="24"/>
        </w:rPr>
        <w:t>16</w:t>
      </w:r>
      <w:r w:rsidRPr="00E6152B">
        <w:rPr>
          <w:rFonts w:hint="eastAsia"/>
          <w:sz w:val="24"/>
        </w:rPr>
        <w:t>）</w:t>
      </w:r>
    </w:p>
    <w:p w:rsidR="0075323E" w:rsidRPr="00E6152B" w:rsidRDefault="0075323E" w:rsidP="00027F56">
      <w:pPr>
        <w:rPr>
          <w:rFonts w:ascii="ＭＳ Ｐゴシック" w:eastAsia="ＭＳ Ｐゴシック" w:hAnsi="ＭＳ Ｐゴシック"/>
          <w:b/>
          <w:color w:val="1F497D"/>
          <w:szCs w:val="21"/>
        </w:rPr>
      </w:pPr>
      <w:r w:rsidRPr="00E6152B">
        <w:rPr>
          <w:rFonts w:hint="eastAsia"/>
          <w:sz w:val="24"/>
        </w:rPr>
        <w:t>請求の趣旨に対する答弁</w:t>
      </w:r>
      <w:r w:rsidRPr="00E6152B">
        <w:rPr>
          <w:sz w:val="24"/>
        </w:rPr>
        <w:t xml:space="preserve"> </w:t>
      </w:r>
      <w:r w:rsidRPr="00E6152B">
        <w:rPr>
          <w:rFonts w:hint="eastAsia"/>
          <w:sz w:val="24"/>
        </w:rPr>
        <w:t>⇒</w:t>
      </w:r>
      <w:r w:rsidRPr="00E6152B">
        <w:rPr>
          <w:sz w:val="24"/>
        </w:rPr>
        <w:t xml:space="preserve"> </w:t>
      </w:r>
      <w:r w:rsidRPr="00E6152B">
        <w:rPr>
          <w:rFonts w:hint="eastAsia"/>
          <w:sz w:val="24"/>
        </w:rPr>
        <w:t xml:space="preserve">請求棄却の申立て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H15-1</w:t>
      </w:r>
    </w:p>
    <w:p w:rsidR="0075323E" w:rsidRPr="00CE4505" w:rsidRDefault="0075323E" w:rsidP="007A1009">
      <w:pPr>
        <w:rPr>
          <w:rFonts w:ascii="ＭＳ Ｐゴシック" w:eastAsia="ＭＳ Ｐゴシック" w:hAnsi="ＭＳ Ｐゴシック"/>
          <w:b/>
          <w:spacing w:val="6"/>
          <w:szCs w:val="21"/>
          <w:highlight w:val="yellow"/>
        </w:rPr>
      </w:pPr>
      <w:r w:rsidRPr="00E6152B">
        <w:rPr>
          <w:rFonts w:ascii="ＭＳ Ｐゴシック" w:eastAsia="ＭＳ Ｐゴシック" w:hAnsi="ＭＳ Ｐゴシック" w:hint="eastAsia"/>
          <w:b/>
          <w:spacing w:val="6"/>
          <w:szCs w:val="21"/>
        </w:rPr>
        <w:t xml:space="preserve">　</w:t>
      </w:r>
      <w:r w:rsidRPr="00CE4505">
        <w:rPr>
          <w:rFonts w:ascii="ＭＳ Ｐゴシック" w:eastAsia="ＭＳ Ｐゴシック" w:hAnsi="ＭＳ Ｐゴシック" w:hint="eastAsia"/>
          <w:b/>
          <w:spacing w:val="6"/>
          <w:szCs w:val="21"/>
          <w:highlight w:val="yellow"/>
        </w:rPr>
        <w:t>１　原告（ら）の</w:t>
      </w:r>
      <w:r w:rsidRPr="00467802">
        <w:rPr>
          <w:rFonts w:ascii="ＭＳ Ｐゴシック" w:eastAsia="ＭＳ Ｐゴシック" w:hAnsi="ＭＳ Ｐゴシック" w:hint="eastAsia"/>
          <w:b/>
          <w:color w:val="FF0000"/>
          <w:spacing w:val="6"/>
          <w:szCs w:val="21"/>
          <w:highlight w:val="yellow"/>
        </w:rPr>
        <w:t>請求</w:t>
      </w:r>
      <w:r w:rsidRPr="00CE4505">
        <w:rPr>
          <w:rFonts w:ascii="ＭＳ Ｐゴシック" w:eastAsia="ＭＳ Ｐゴシック" w:hAnsi="ＭＳ Ｐゴシック" w:hint="eastAsia"/>
          <w:b/>
          <w:spacing w:val="6"/>
          <w:szCs w:val="21"/>
          <w:highlight w:val="yellow"/>
        </w:rPr>
        <w:t>を（いずれも）棄却する</w:t>
      </w:r>
      <w:r w:rsidR="00894B05" w:rsidRPr="00CE4505">
        <w:rPr>
          <w:rFonts w:ascii="ＭＳ Ｐゴシック" w:eastAsia="ＭＳ Ｐゴシック" w:hAnsi="ＭＳ Ｐゴシック" w:hint="eastAsia"/>
          <w:b/>
          <w:color w:val="FF0000"/>
          <w:spacing w:val="6"/>
          <w:szCs w:val="21"/>
          <w:highlight w:val="yellow"/>
        </w:rPr>
        <w:t xml:space="preserve">　（※「（いずれも）」は、請求の趣旨が複数の場合。）</w:t>
      </w:r>
    </w:p>
    <w:p w:rsidR="0075323E" w:rsidRPr="00CE4505" w:rsidRDefault="0075323E" w:rsidP="007A1009">
      <w:pPr>
        <w:rPr>
          <w:rFonts w:ascii="ＭＳ Ｐゴシック" w:eastAsia="ＭＳ Ｐゴシック" w:hAnsi="ＭＳ Ｐゴシック"/>
          <w:b/>
          <w:spacing w:val="6"/>
          <w:szCs w:val="21"/>
          <w:highlight w:val="yellow"/>
        </w:rPr>
      </w:pPr>
      <w:r w:rsidRPr="00CE4505">
        <w:rPr>
          <w:rFonts w:ascii="ＭＳ Ｐゴシック" w:eastAsia="ＭＳ Ｐゴシック" w:hAnsi="ＭＳ Ｐゴシック" w:hint="eastAsia"/>
          <w:b/>
          <w:spacing w:val="6"/>
          <w:szCs w:val="21"/>
          <w:highlight w:val="yellow"/>
        </w:rPr>
        <w:t xml:space="preserve">　２　訴訟費用は原告（ら）の負担とする</w:t>
      </w:r>
      <w:r w:rsidR="00894B05" w:rsidRPr="00CE4505">
        <w:rPr>
          <w:rFonts w:ascii="ＭＳ Ｐゴシック" w:eastAsia="ＭＳ Ｐゴシック" w:hAnsi="ＭＳ Ｐゴシック" w:hint="eastAsia"/>
          <w:b/>
          <w:spacing w:val="6"/>
          <w:szCs w:val="21"/>
          <w:highlight w:val="yellow"/>
        </w:rPr>
        <w:t xml:space="preserve">　</w:t>
      </w:r>
      <w:r w:rsidR="00894B05" w:rsidRPr="00CE4505">
        <w:rPr>
          <w:rFonts w:ascii="ＭＳ Ｐゴシック" w:eastAsia="ＭＳ Ｐゴシック" w:hAnsi="ＭＳ Ｐゴシック"/>
          <w:b/>
          <w:spacing w:val="6"/>
          <w:szCs w:val="21"/>
          <w:highlight w:val="yellow"/>
        </w:rPr>
        <w:t xml:space="preserve"> 　</w:t>
      </w:r>
      <w:r w:rsidR="00894B05" w:rsidRPr="00CE4505">
        <w:rPr>
          <w:rFonts w:ascii="ＭＳ Ｐゴシック" w:eastAsia="ＭＳ Ｐゴシック" w:hAnsi="ＭＳ Ｐゴシック" w:hint="eastAsia"/>
          <w:b/>
          <w:color w:val="FF0000"/>
          <w:spacing w:val="6"/>
          <w:szCs w:val="21"/>
          <w:highlight w:val="yellow"/>
        </w:rPr>
        <w:t xml:space="preserve">　（※「原告（ら）」は、原告が複数の場合。）</w:t>
      </w:r>
    </w:p>
    <w:p w:rsidR="0075323E" w:rsidRPr="00E6152B" w:rsidRDefault="0075323E" w:rsidP="007A1009">
      <w:pPr>
        <w:rPr>
          <w:rFonts w:ascii="ＭＳ Ｐゴシック" w:eastAsia="ＭＳ Ｐゴシック" w:hAnsi="ＭＳ Ｐゴシック"/>
          <w:b/>
          <w:spacing w:val="6"/>
          <w:szCs w:val="21"/>
        </w:rPr>
      </w:pPr>
      <w:r w:rsidRPr="00CE4505">
        <w:rPr>
          <w:rFonts w:ascii="ＭＳ Ｐゴシック" w:eastAsia="ＭＳ Ｐゴシック" w:hAnsi="ＭＳ Ｐゴシック" w:hint="eastAsia"/>
          <w:b/>
          <w:spacing w:val="6"/>
          <w:szCs w:val="21"/>
          <w:highlight w:val="yellow"/>
        </w:rPr>
        <w:t>との判決を求める。</w:t>
      </w:r>
    </w:p>
    <w:p w:rsidR="0075323E" w:rsidRPr="00E6152B" w:rsidRDefault="0075323E" w:rsidP="007A1009">
      <w:pPr>
        <w:rPr>
          <w:sz w:val="24"/>
        </w:rPr>
      </w:pPr>
      <w:r w:rsidRPr="00E6152B">
        <w:rPr>
          <w:rFonts w:hint="eastAsia"/>
          <w:sz w:val="24"/>
        </w:rPr>
        <w:t>請求の原因に対する答弁</w:t>
      </w:r>
    </w:p>
    <w:p w:rsidR="0075323E" w:rsidRPr="00E6152B" w:rsidRDefault="0075323E" w:rsidP="007A1009">
      <w:pPr>
        <w:rPr>
          <w:rFonts w:ascii="ＭＳ Ｐゴシック" w:eastAsia="ＭＳ Ｐゴシック" w:hAnsi="ＭＳ Ｐゴシック"/>
          <w:b/>
          <w:spacing w:val="6"/>
          <w:szCs w:val="21"/>
        </w:rPr>
      </w:pPr>
      <w:r w:rsidRPr="00E6152B">
        <w:rPr>
          <w:rFonts w:hint="eastAsia"/>
          <w:sz w:val="24"/>
        </w:rPr>
        <w:t>⇒</w:t>
      </w:r>
      <w:r w:rsidRPr="00E6152B">
        <w:rPr>
          <w:sz w:val="24"/>
        </w:rPr>
        <w:t xml:space="preserve"> </w:t>
      </w:r>
      <w:r w:rsidRPr="00E6152B">
        <w:rPr>
          <w:rFonts w:hint="eastAsia"/>
          <w:sz w:val="24"/>
        </w:rPr>
        <w:t>認める、</w:t>
      </w:r>
      <w:r w:rsidR="00DC10A6" w:rsidRPr="00E6152B">
        <w:rPr>
          <w:rFonts w:hint="eastAsia"/>
          <w:sz w:val="24"/>
        </w:rPr>
        <w:t>不知、</w:t>
      </w:r>
      <w:r w:rsidRPr="00E6152B">
        <w:rPr>
          <w:rFonts w:hint="eastAsia"/>
          <w:sz w:val="24"/>
        </w:rPr>
        <w:t>否認</w:t>
      </w:r>
      <w:r w:rsidR="00DC10A6">
        <w:rPr>
          <w:rFonts w:hint="eastAsia"/>
          <w:sz w:val="24"/>
        </w:rPr>
        <w:t>（事実関係）</w:t>
      </w:r>
      <w:r w:rsidRPr="00E6152B">
        <w:rPr>
          <w:rFonts w:hint="eastAsia"/>
          <w:sz w:val="24"/>
        </w:rPr>
        <w:t>、争う</w:t>
      </w:r>
      <w:r w:rsidR="00DC10A6">
        <w:rPr>
          <w:rFonts w:hint="eastAsia"/>
          <w:sz w:val="24"/>
        </w:rPr>
        <w:t>（法律関係）</w:t>
      </w:r>
      <w:r w:rsidRPr="00E6152B">
        <w:rPr>
          <w:rFonts w:hint="eastAsia"/>
          <w:sz w:val="24"/>
        </w:rPr>
        <w:t>（「否認ないし争う」も</w:t>
      </w:r>
      <w:r w:rsidRPr="00E6152B">
        <w:rPr>
          <w:sz w:val="24"/>
        </w:rPr>
        <w:t>OK</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H15-1</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H19-1</w:t>
      </w:r>
    </w:p>
    <w:p w:rsidR="0075323E" w:rsidRPr="00E6152B" w:rsidRDefault="0075323E" w:rsidP="000E1528">
      <w:pPr>
        <w:rPr>
          <w:sz w:val="24"/>
        </w:rPr>
      </w:pPr>
      <w:r w:rsidRPr="00E6152B">
        <w:rPr>
          <w:rFonts w:hint="eastAsia"/>
          <w:sz w:val="24"/>
        </w:rPr>
        <w:t>「よって書き」＝請求の趣旨に対する答弁</w:t>
      </w:r>
    </w:p>
    <w:p w:rsidR="0075323E" w:rsidRPr="00E6152B" w:rsidRDefault="0075323E" w:rsidP="007A1009">
      <w:pPr>
        <w:rPr>
          <w:sz w:val="24"/>
        </w:rPr>
      </w:pPr>
    </w:p>
    <w:p w:rsidR="0075323E" w:rsidRPr="00E6152B" w:rsidRDefault="0075323E" w:rsidP="008F4AF2">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P207</w:t>
      </w:r>
      <w:r w:rsidRPr="00E6152B">
        <w:rPr>
          <w:rFonts w:hint="eastAsia"/>
          <w:b/>
          <w:sz w:val="24"/>
          <w:bdr w:val="single" w:sz="4" w:space="0" w:color="auto"/>
        </w:rPr>
        <w:t>～</w:t>
      </w:r>
      <w:r w:rsidRPr="00E6152B">
        <w:rPr>
          <w:b/>
          <w:sz w:val="24"/>
          <w:bdr w:val="single" w:sz="4" w:space="0" w:color="auto"/>
        </w:rPr>
        <w:t>221</w:t>
      </w:r>
      <w:r w:rsidRPr="00E6152B">
        <w:rPr>
          <w:rFonts w:hint="eastAsia"/>
          <w:b/>
          <w:sz w:val="24"/>
          <w:bdr w:val="single" w:sz="4" w:space="0" w:color="auto"/>
        </w:rPr>
        <w:t xml:space="preserve">　</w:t>
      </w:r>
      <w:r w:rsidRPr="00E6152B">
        <w:rPr>
          <w:rFonts w:hint="eastAsia"/>
          <w:b/>
          <w:color w:val="FF0000"/>
          <w:sz w:val="24"/>
          <w:bdr w:val="single" w:sz="4" w:space="0" w:color="auto"/>
        </w:rPr>
        <w:t>被告の主張（積極否認、抗弁）</w:t>
      </w:r>
    </w:p>
    <w:p w:rsidR="0075323E" w:rsidRPr="00E6152B" w:rsidRDefault="0075323E" w:rsidP="007A1009">
      <w:pPr>
        <w:rPr>
          <w:sz w:val="24"/>
        </w:rPr>
      </w:pPr>
      <w:r w:rsidRPr="00E6152B">
        <w:rPr>
          <w:rFonts w:hint="eastAsia"/>
          <w:sz w:val="24"/>
        </w:rPr>
        <w:t>＜（積極）否認＞</w:t>
      </w:r>
    </w:p>
    <w:p w:rsidR="0075323E" w:rsidRPr="00E6152B" w:rsidRDefault="0075323E" w:rsidP="007A1009">
      <w:pPr>
        <w:rPr>
          <w:sz w:val="24"/>
        </w:rPr>
      </w:pPr>
      <w:r w:rsidRPr="00E6152B">
        <w:rPr>
          <w:rFonts w:hint="eastAsia"/>
          <w:sz w:val="24"/>
        </w:rPr>
        <w:t xml:space="preserve">　特許発明の技術的範囲の解釈（特</w:t>
      </w:r>
      <w:r w:rsidRPr="00E6152B">
        <w:rPr>
          <w:sz w:val="24"/>
        </w:rPr>
        <w:t>70-1</w:t>
      </w:r>
      <w:r w:rsidRPr="00E6152B">
        <w:rPr>
          <w:rFonts w:hint="eastAsia"/>
          <w:sz w:val="24"/>
        </w:rPr>
        <w:t>、</w:t>
      </w:r>
      <w:r w:rsidRPr="00E6152B">
        <w:rPr>
          <w:sz w:val="24"/>
        </w:rPr>
        <w:t>2</w:t>
      </w:r>
      <w:r w:rsidRPr="00E6152B">
        <w:rPr>
          <w:rFonts w:hint="eastAsia"/>
          <w:sz w:val="24"/>
        </w:rPr>
        <w:t>）</w:t>
      </w:r>
    </w:p>
    <w:p w:rsidR="0075323E" w:rsidRPr="00E6152B" w:rsidRDefault="0075323E" w:rsidP="007A1009">
      <w:pPr>
        <w:rPr>
          <w:sz w:val="24"/>
        </w:rPr>
      </w:pPr>
      <w:r w:rsidRPr="00E6152B">
        <w:rPr>
          <w:rFonts w:hint="eastAsia"/>
          <w:sz w:val="24"/>
        </w:rPr>
        <w:t>⇒①クレーム文言の自然な解釈、②明細書の記載及び図面、③出願経過（、出願時の技術水準）</w:t>
      </w:r>
    </w:p>
    <w:p w:rsidR="00D111F9" w:rsidRPr="00E6152B" w:rsidRDefault="00D111F9" w:rsidP="00E065C3">
      <w:pPr>
        <w:ind w:leftChars="-67" w:left="-2" w:hangingChars="59" w:hanging="139"/>
        <w:rPr>
          <w:sz w:val="24"/>
        </w:rPr>
      </w:pPr>
      <w:r w:rsidRPr="00E065C3">
        <w:rPr>
          <w:rFonts w:hint="eastAsia"/>
          <w:spacing w:val="-2"/>
          <w:sz w:val="24"/>
        </w:rPr>
        <w:t>（</w:t>
      </w:r>
      <w:r w:rsidRPr="00E065C3">
        <w:rPr>
          <w:spacing w:val="-2"/>
          <w:sz w:val="24"/>
        </w:rPr>
        <w:t>Cf.</w:t>
      </w:r>
      <w:r w:rsidRPr="00E065C3">
        <w:rPr>
          <w:rFonts w:hint="eastAsia"/>
          <w:spacing w:val="-2"/>
          <w:sz w:val="24"/>
        </w:rPr>
        <w:t>②：</w:t>
      </w:r>
      <w:r w:rsidR="0076305D" w:rsidRPr="00E065C3">
        <w:rPr>
          <w:rFonts w:hint="eastAsia"/>
          <w:spacing w:val="-2"/>
          <w:sz w:val="24"/>
          <w:highlight w:val="yellow"/>
        </w:rPr>
        <w:t>広過ぎる</w:t>
      </w:r>
      <w:r w:rsidRPr="00E065C3">
        <w:rPr>
          <w:rFonts w:hint="eastAsia"/>
          <w:spacing w:val="-2"/>
          <w:sz w:val="24"/>
          <w:highlight w:val="yellow"/>
        </w:rPr>
        <w:t>クレーム＝明細書の開示から出願当時の当業者が容易に実施できる範囲</w:t>
      </w:r>
      <w:r w:rsidRPr="00E065C3">
        <w:rPr>
          <w:rFonts w:hint="eastAsia"/>
          <w:spacing w:val="-2"/>
          <w:sz w:val="24"/>
        </w:rPr>
        <w:t>）</w:t>
      </w:r>
      <w:r w:rsidRPr="00E065C3">
        <w:rPr>
          <w:rFonts w:ascii="ＭＳ Ｐゴシック" w:eastAsia="ＭＳ Ｐゴシック" w:hAnsi="ＭＳ Ｐゴシック" w:hint="eastAsia"/>
          <w:b/>
          <w:color w:val="1F497D"/>
          <w:spacing w:val="-2"/>
          <w:szCs w:val="21"/>
        </w:rPr>
        <w:t>※過去問</w:t>
      </w:r>
      <w:r w:rsidRPr="00E6152B">
        <w:rPr>
          <w:rFonts w:ascii="ＭＳ Ｐゴシック" w:eastAsia="ＭＳ Ｐゴシック" w:hAnsi="ＭＳ Ｐゴシック"/>
          <w:b/>
          <w:color w:val="1F497D"/>
          <w:szCs w:val="21"/>
        </w:rPr>
        <w:t>H25-1</w:t>
      </w:r>
    </w:p>
    <w:p w:rsidR="0075323E" w:rsidRPr="00E6152B" w:rsidRDefault="0075323E" w:rsidP="007A1009">
      <w:pPr>
        <w:rPr>
          <w:sz w:val="24"/>
        </w:rPr>
      </w:pPr>
      <w:r w:rsidRPr="00E6152B">
        <w:rPr>
          <w:rFonts w:hint="eastAsia"/>
          <w:sz w:val="24"/>
        </w:rPr>
        <w:t xml:space="preserve">　具体的態様を明らかにして否認する義務（特</w:t>
      </w:r>
      <w:r w:rsidRPr="00E6152B">
        <w:rPr>
          <w:sz w:val="24"/>
        </w:rPr>
        <w:t>104</w:t>
      </w:r>
      <w:r w:rsidRPr="00E6152B">
        <w:rPr>
          <w:rFonts w:hint="eastAsia"/>
          <w:sz w:val="24"/>
        </w:rPr>
        <w:t>の</w:t>
      </w:r>
      <w:r w:rsidRPr="00E6152B">
        <w:rPr>
          <w:sz w:val="24"/>
        </w:rPr>
        <w:t>2</w:t>
      </w:r>
      <w:r w:rsidRPr="00E6152B">
        <w:rPr>
          <w:rFonts w:hint="eastAsia"/>
          <w:sz w:val="24"/>
        </w:rPr>
        <w:t>）</w:t>
      </w:r>
    </w:p>
    <w:p w:rsidR="00D111F9" w:rsidRPr="00E6152B" w:rsidRDefault="00D111F9" w:rsidP="007A1009">
      <w:pPr>
        <w:rPr>
          <w:sz w:val="24"/>
        </w:rPr>
      </w:pPr>
    </w:p>
    <w:p w:rsidR="00D111F9" w:rsidRPr="00467802" w:rsidRDefault="0075323E" w:rsidP="00E065C3">
      <w:pPr>
        <w:rPr>
          <w:spacing w:val="-6"/>
          <w:sz w:val="22"/>
          <w:szCs w:val="22"/>
        </w:rPr>
      </w:pPr>
      <w:r w:rsidRPr="00E6152B">
        <w:rPr>
          <w:rFonts w:hint="eastAsia"/>
          <w:sz w:val="24"/>
        </w:rPr>
        <w:t>＜</w:t>
      </w:r>
      <w:r w:rsidRPr="00E6152B">
        <w:rPr>
          <w:rFonts w:ascii="ＭＳ 明朝" w:hAnsi="ＭＳ 明朝" w:hint="eastAsia"/>
          <w:sz w:val="24"/>
        </w:rPr>
        <w:t>抗弁（及び再抗弁）</w:t>
      </w:r>
      <w:r w:rsidRPr="00E6152B">
        <w:rPr>
          <w:rFonts w:hint="eastAsia"/>
          <w:sz w:val="24"/>
        </w:rPr>
        <w:t>＞</w:t>
      </w:r>
      <w:r w:rsidR="00D111F9" w:rsidRPr="00E6152B">
        <w:rPr>
          <w:rFonts w:hint="eastAsia"/>
          <w:sz w:val="24"/>
        </w:rPr>
        <w:t xml:space="preserve">　　　</w:t>
      </w:r>
      <w:r w:rsidR="00FB48D9">
        <w:rPr>
          <w:rFonts w:hint="eastAsia"/>
          <w:sz w:val="24"/>
        </w:rPr>
        <w:t xml:space="preserve">　</w:t>
      </w:r>
      <w:r w:rsidR="00D111F9" w:rsidRPr="00467802">
        <w:rPr>
          <w:rFonts w:ascii="ＭＳ 明朝" w:hAnsi="ＭＳ 明朝" w:hint="eastAsia"/>
          <w:spacing w:val="-6"/>
          <w:sz w:val="22"/>
          <w:szCs w:val="22"/>
        </w:rPr>
        <w:t>（平成</w:t>
      </w:r>
      <w:r w:rsidR="00D111F9" w:rsidRPr="00467802">
        <w:rPr>
          <w:rFonts w:ascii="ＭＳ 明朝" w:hAnsi="ＭＳ 明朝"/>
          <w:spacing w:val="-6"/>
          <w:sz w:val="22"/>
          <w:szCs w:val="22"/>
        </w:rPr>
        <w:t>23</w:t>
      </w:r>
      <w:r w:rsidR="00D111F9" w:rsidRPr="00467802">
        <w:rPr>
          <w:rFonts w:ascii="ＭＳ 明朝" w:hAnsi="ＭＳ 明朝" w:hint="eastAsia"/>
          <w:spacing w:val="-6"/>
          <w:sz w:val="22"/>
          <w:szCs w:val="22"/>
        </w:rPr>
        <w:t>年改正</w:t>
      </w:r>
      <w:r w:rsidR="00FB48D9" w:rsidRPr="00467802">
        <w:rPr>
          <w:rFonts w:ascii="ＭＳ 明朝" w:hAnsi="ＭＳ 明朝" w:hint="eastAsia"/>
          <w:spacing w:val="-6"/>
          <w:sz w:val="22"/>
          <w:szCs w:val="22"/>
        </w:rPr>
        <w:t>特許</w:t>
      </w:r>
      <w:r w:rsidR="00D111F9" w:rsidRPr="00467802">
        <w:rPr>
          <w:rFonts w:ascii="ＭＳ 明朝" w:hAnsi="ＭＳ 明朝" w:hint="eastAsia"/>
          <w:spacing w:val="-6"/>
          <w:sz w:val="22"/>
          <w:szCs w:val="22"/>
        </w:rPr>
        <w:t>法による通常実施権</w:t>
      </w:r>
      <w:r w:rsidR="00164EFD" w:rsidRPr="00467802">
        <w:rPr>
          <w:rFonts w:ascii="ＭＳ 明朝" w:hAnsi="ＭＳ 明朝" w:hint="eastAsia"/>
          <w:spacing w:val="-6"/>
          <w:sz w:val="22"/>
          <w:szCs w:val="22"/>
        </w:rPr>
        <w:t>の移転</w:t>
      </w:r>
      <w:r w:rsidR="00D111F9" w:rsidRPr="00467802">
        <w:rPr>
          <w:rFonts w:ascii="ＭＳ 明朝" w:hAnsi="ＭＳ 明朝" w:hint="eastAsia"/>
          <w:spacing w:val="-6"/>
          <w:sz w:val="22"/>
          <w:szCs w:val="22"/>
        </w:rPr>
        <w:t>に</w:t>
      </w:r>
      <w:r w:rsidR="00164EFD" w:rsidRPr="00467802">
        <w:rPr>
          <w:rFonts w:ascii="ＭＳ 明朝" w:hAnsi="ＭＳ 明朝" w:hint="eastAsia"/>
          <w:spacing w:val="-6"/>
          <w:sz w:val="22"/>
          <w:szCs w:val="22"/>
        </w:rPr>
        <w:t>おける</w:t>
      </w:r>
      <w:r w:rsidR="00D111F9" w:rsidRPr="00467802">
        <w:rPr>
          <w:rFonts w:hint="eastAsia"/>
          <w:spacing w:val="-6"/>
          <w:sz w:val="22"/>
          <w:szCs w:val="22"/>
        </w:rPr>
        <w:t>当然対抗制度の導入）</w:t>
      </w:r>
    </w:p>
    <w:p w:rsidR="0075323E" w:rsidRPr="00E6152B" w:rsidRDefault="0075323E" w:rsidP="00ED79C0">
      <w:pPr>
        <w:ind w:leftChars="200" w:left="734" w:hangingChars="131" w:hanging="314"/>
        <w:rPr>
          <w:rFonts w:ascii="ＭＳ 明朝"/>
          <w:sz w:val="24"/>
        </w:rPr>
      </w:pPr>
      <w:r w:rsidRPr="00E6152B">
        <w:rPr>
          <w:rFonts w:ascii="ＭＳ 明朝" w:hAnsi="ＭＳ 明朝"/>
          <w:sz w:val="24"/>
        </w:rPr>
        <w:t>(1)</w:t>
      </w:r>
      <w:r w:rsidRPr="00E6152B">
        <w:rPr>
          <w:rFonts w:ascii="ＭＳ 明朝" w:hAnsi="ＭＳ 明朝" w:hint="eastAsia"/>
          <w:sz w:val="24"/>
        </w:rPr>
        <w:t xml:space="preserve">　契約による専用実施権（特</w:t>
      </w:r>
      <w:r w:rsidRPr="00E6152B">
        <w:rPr>
          <w:sz w:val="24"/>
        </w:rPr>
        <w:t>77</w:t>
      </w:r>
      <w:r w:rsidRPr="00E065C3">
        <w:rPr>
          <w:rFonts w:ascii="ＭＳ 明朝" w:hAnsi="ＭＳ 明朝" w:hint="eastAsia"/>
          <w:sz w:val="24"/>
        </w:rPr>
        <w:t>、</w:t>
      </w:r>
      <w:r w:rsidRPr="00E065C3">
        <w:rPr>
          <w:sz w:val="24"/>
        </w:rPr>
        <w:t>98-1</w:t>
      </w:r>
      <w:r w:rsidRPr="00E065C3">
        <w:rPr>
          <w:rFonts w:ascii="ＭＳ 明朝" w:hAnsi="ＭＳ 明朝" w:hint="eastAsia"/>
          <w:sz w:val="24"/>
        </w:rPr>
        <w:t>②）、通常実施権（特</w:t>
      </w:r>
      <w:r w:rsidR="002F634F" w:rsidRPr="00E065C3">
        <w:rPr>
          <w:sz w:val="24"/>
        </w:rPr>
        <w:t>78</w:t>
      </w:r>
      <w:r w:rsidRPr="00E6152B">
        <w:rPr>
          <w:rFonts w:ascii="ＭＳ 明朝" w:hAnsi="ＭＳ 明朝" w:hint="eastAsia"/>
          <w:sz w:val="24"/>
        </w:rPr>
        <w:t>）、独占的通常実施権</w:t>
      </w:r>
    </w:p>
    <w:p w:rsidR="0075323E" w:rsidRPr="00E6152B" w:rsidRDefault="0075323E" w:rsidP="00F71763">
      <w:pPr>
        <w:ind w:leftChars="367" w:left="771" w:firstLineChars="50" w:firstLine="120"/>
        <w:rPr>
          <w:rFonts w:ascii="ＭＳ 明朝"/>
          <w:spacing w:val="-2"/>
          <w:sz w:val="24"/>
        </w:rPr>
      </w:pPr>
      <w:r w:rsidRPr="00E6152B">
        <w:rPr>
          <w:rFonts w:ascii="ＭＳ 明朝" w:hAnsi="ＭＳ 明朝" w:hint="eastAsia"/>
          <w:sz w:val="24"/>
        </w:rPr>
        <w:t xml:space="preserve">⇔　</w:t>
      </w:r>
      <w:r w:rsidRPr="00E6152B">
        <w:rPr>
          <w:rFonts w:ascii="ＭＳ 明朝" w:hAnsi="ＭＳ 明朝" w:hint="eastAsia"/>
          <w:spacing w:val="-2"/>
          <w:sz w:val="24"/>
        </w:rPr>
        <w:t>錯誤無効（民法</w:t>
      </w:r>
      <w:r w:rsidRPr="00E6152B">
        <w:rPr>
          <w:spacing w:val="-2"/>
          <w:sz w:val="24"/>
        </w:rPr>
        <w:t>95</w:t>
      </w:r>
      <w:r w:rsidRPr="00E6152B">
        <w:rPr>
          <w:rFonts w:ascii="ＭＳ 明朝" w:hAnsi="ＭＳ 明朝" w:hint="eastAsia"/>
          <w:spacing w:val="-2"/>
          <w:sz w:val="24"/>
        </w:rPr>
        <w:t>）、</w:t>
      </w:r>
      <w:r w:rsidRPr="00E6152B">
        <w:rPr>
          <w:rFonts w:hint="eastAsia"/>
          <w:spacing w:val="-2"/>
          <w:sz w:val="24"/>
        </w:rPr>
        <w:t>詐欺取消（</w:t>
      </w:r>
      <w:r w:rsidRPr="00E6152B">
        <w:rPr>
          <w:rFonts w:ascii="ＭＳ 明朝" w:hAnsi="ＭＳ 明朝" w:hint="eastAsia"/>
          <w:spacing w:val="-2"/>
          <w:sz w:val="24"/>
        </w:rPr>
        <w:t>民法</w:t>
      </w:r>
      <w:r w:rsidRPr="00E6152B">
        <w:rPr>
          <w:spacing w:val="-2"/>
          <w:sz w:val="24"/>
        </w:rPr>
        <w:t>96</w:t>
      </w:r>
      <w:r w:rsidRPr="00E6152B">
        <w:rPr>
          <w:rFonts w:hint="eastAsia"/>
          <w:spacing w:val="-2"/>
          <w:sz w:val="24"/>
        </w:rPr>
        <w:t>）、</w:t>
      </w:r>
      <w:r w:rsidRPr="00E6152B">
        <w:rPr>
          <w:rFonts w:ascii="ＭＳ 明朝" w:hAnsi="ＭＳ 明朝" w:hint="eastAsia"/>
          <w:spacing w:val="-2"/>
          <w:sz w:val="24"/>
        </w:rPr>
        <w:t>法定解除（民法</w:t>
      </w:r>
      <w:r w:rsidRPr="00E6152B">
        <w:rPr>
          <w:spacing w:val="-2"/>
          <w:sz w:val="24"/>
        </w:rPr>
        <w:t>545</w:t>
      </w:r>
      <w:r w:rsidRPr="00E6152B">
        <w:rPr>
          <w:rFonts w:ascii="ＭＳ 明朝" w:hAnsi="ＭＳ 明朝" w:hint="eastAsia"/>
          <w:spacing w:val="-2"/>
          <w:sz w:val="24"/>
        </w:rPr>
        <w:t>）等の民法上の再抗弁</w:t>
      </w:r>
    </w:p>
    <w:p w:rsidR="0075323E" w:rsidRPr="00E6152B" w:rsidRDefault="0075323E" w:rsidP="00ED79C0">
      <w:pPr>
        <w:ind w:left="210" w:firstLineChars="83" w:firstLine="199"/>
        <w:rPr>
          <w:rFonts w:ascii="ＭＳ Ｐゴシック" w:eastAsia="ＭＳ Ｐゴシック" w:hAnsi="ＭＳ Ｐゴシック"/>
          <w:b/>
          <w:color w:val="1F497D"/>
          <w:szCs w:val="21"/>
        </w:rPr>
      </w:pPr>
      <w:r w:rsidRPr="00E6152B">
        <w:rPr>
          <w:rFonts w:ascii="ＭＳ 明朝" w:hAnsi="ＭＳ 明朝"/>
          <w:sz w:val="24"/>
        </w:rPr>
        <w:t>(2)</w:t>
      </w:r>
      <w:r w:rsidRPr="00E6152B">
        <w:rPr>
          <w:rFonts w:ascii="ＭＳ 明朝" w:hAnsi="ＭＳ 明朝" w:hint="eastAsia"/>
          <w:sz w:val="24"/>
        </w:rPr>
        <w:t xml:space="preserve">　特許無効の抗弁（特</w:t>
      </w:r>
      <w:r w:rsidRPr="00E6152B">
        <w:rPr>
          <w:sz w:val="24"/>
        </w:rPr>
        <w:t>104</w:t>
      </w:r>
      <w:r w:rsidRPr="00E6152B">
        <w:rPr>
          <w:rFonts w:ascii="ＭＳ 明朝" w:hAnsi="ＭＳ 明朝" w:hint="eastAsia"/>
          <w:sz w:val="24"/>
        </w:rPr>
        <w:t>の</w:t>
      </w:r>
      <w:r w:rsidRPr="00E6152B">
        <w:rPr>
          <w:sz w:val="24"/>
        </w:rPr>
        <w:t>3</w:t>
      </w:r>
      <w:r w:rsidRPr="00E6152B">
        <w:rPr>
          <w:rFonts w:ascii="ＭＳ 明朝" w:hAnsi="ＭＳ 明朝" w:hint="eastAsia"/>
          <w:sz w:val="24"/>
        </w:rPr>
        <w:t>第</w:t>
      </w:r>
      <w:r w:rsidRPr="00E6152B">
        <w:rPr>
          <w:sz w:val="24"/>
        </w:rPr>
        <w:t>1</w:t>
      </w:r>
      <w:r w:rsidRPr="00E6152B">
        <w:rPr>
          <w:rFonts w:ascii="ＭＳ 明朝" w:hAnsi="ＭＳ 明朝" w:hint="eastAsia"/>
          <w:sz w:val="24"/>
        </w:rPr>
        <w:t>項）</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H15-1</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H19-1</w:t>
      </w:r>
    </w:p>
    <w:p w:rsidR="0075323E" w:rsidRPr="00E6152B" w:rsidRDefault="0075323E" w:rsidP="00ED79C0">
      <w:pPr>
        <w:ind w:leftChars="195" w:left="1129" w:hangingChars="300" w:hanging="720"/>
        <w:rPr>
          <w:sz w:val="24"/>
        </w:rPr>
      </w:pPr>
      <w:r w:rsidRPr="00E6152B">
        <w:rPr>
          <w:rFonts w:ascii="ＭＳ 明朝" w:hAnsi="ＭＳ 明朝" w:hint="eastAsia"/>
          <w:sz w:val="24"/>
        </w:rPr>
        <w:t xml:space="preserve">　　⇔</w:t>
      </w:r>
      <w:r w:rsidR="001C7683" w:rsidRPr="00467802">
        <w:rPr>
          <w:rFonts w:ascii="ＭＳ 明朝" w:hAnsi="ＭＳ 明朝" w:hint="eastAsia"/>
          <w:color w:val="FF0000"/>
          <w:sz w:val="24"/>
        </w:rPr>
        <w:t>★</w:t>
      </w:r>
      <w:r w:rsidRPr="00E6152B">
        <w:rPr>
          <w:rFonts w:hint="eastAsia"/>
          <w:sz w:val="24"/>
        </w:rPr>
        <w:t>時機に後れた攻撃防御方法の</w:t>
      </w:r>
      <w:r w:rsidR="00116786">
        <w:rPr>
          <w:rFonts w:hint="eastAsia"/>
          <w:sz w:val="24"/>
        </w:rPr>
        <w:t>主張</w:t>
      </w:r>
      <w:r w:rsidRPr="00E6152B">
        <w:rPr>
          <w:rFonts w:hint="eastAsia"/>
          <w:sz w:val="24"/>
        </w:rPr>
        <w:t>（特</w:t>
      </w:r>
      <w:r w:rsidRPr="00E6152B">
        <w:rPr>
          <w:sz w:val="24"/>
        </w:rPr>
        <w:t>104</w:t>
      </w:r>
      <w:r w:rsidRPr="00E6152B">
        <w:rPr>
          <w:rFonts w:hint="eastAsia"/>
          <w:sz w:val="24"/>
        </w:rPr>
        <w:t>の</w:t>
      </w:r>
      <w:r w:rsidRPr="00E6152B">
        <w:rPr>
          <w:sz w:val="24"/>
        </w:rPr>
        <w:t>3</w:t>
      </w:r>
      <w:r w:rsidRPr="00E6152B">
        <w:rPr>
          <w:rFonts w:hint="eastAsia"/>
          <w:sz w:val="24"/>
        </w:rPr>
        <w:t>第</w:t>
      </w:r>
      <w:r w:rsidRPr="00E6152B">
        <w:rPr>
          <w:sz w:val="24"/>
        </w:rPr>
        <w:t>2</w:t>
      </w:r>
      <w:r w:rsidRPr="00E6152B">
        <w:rPr>
          <w:rFonts w:hint="eastAsia"/>
          <w:sz w:val="24"/>
        </w:rPr>
        <w:t>項、民訴</w:t>
      </w:r>
      <w:r w:rsidRPr="00E065C3">
        <w:rPr>
          <w:sz w:val="24"/>
        </w:rPr>
        <w:t>157-1</w:t>
      </w:r>
      <w:r w:rsidRPr="00E6152B">
        <w:rPr>
          <w:rFonts w:hint="eastAsia"/>
          <w:sz w:val="24"/>
        </w:rPr>
        <w:t>）</w:t>
      </w:r>
    </w:p>
    <w:p w:rsidR="0075323E" w:rsidRPr="00E6152B" w:rsidRDefault="0075323E" w:rsidP="00ED79C0">
      <w:pPr>
        <w:ind w:left="210" w:firstLineChars="83" w:firstLine="199"/>
        <w:rPr>
          <w:sz w:val="24"/>
        </w:rPr>
      </w:pPr>
      <w:r w:rsidRPr="00E6152B">
        <w:rPr>
          <w:rFonts w:hint="eastAsia"/>
          <w:sz w:val="24"/>
        </w:rPr>
        <w:t xml:space="preserve">　　⇔　</w:t>
      </w:r>
      <w:r w:rsidRPr="00E065C3">
        <w:rPr>
          <w:rFonts w:hint="eastAsia"/>
          <w:sz w:val="24"/>
          <w:highlight w:val="yellow"/>
        </w:rPr>
        <w:t>訂正の再抗弁</w:t>
      </w:r>
      <w:r w:rsidR="0097423B" w:rsidRPr="00467802">
        <w:rPr>
          <w:rFonts w:hint="eastAsia"/>
          <w:sz w:val="24"/>
        </w:rPr>
        <w:t>（４要件）</w:t>
      </w:r>
      <w:r w:rsidRPr="00E6152B">
        <w:rPr>
          <w:rFonts w:hint="eastAsia"/>
          <w:szCs w:val="21"/>
        </w:rPr>
        <w:t>（</w:t>
      </w:r>
      <w:r w:rsidRPr="00E6152B">
        <w:rPr>
          <w:rFonts w:ascii="Arial" w:hAnsi="Arial" w:cs="Arial" w:hint="eastAsia"/>
          <w:color w:val="000000"/>
          <w:szCs w:val="21"/>
        </w:rPr>
        <w:t>平成</w:t>
      </w:r>
      <w:r w:rsidRPr="00E6152B">
        <w:rPr>
          <w:rFonts w:ascii="Arial" w:hAnsi="Arial" w:cs="Arial"/>
          <w:color w:val="000000"/>
          <w:szCs w:val="21"/>
        </w:rPr>
        <w:t>15</w:t>
      </w:r>
      <w:r w:rsidRPr="00E6152B">
        <w:rPr>
          <w:rFonts w:ascii="Arial" w:hAnsi="Arial" w:cs="Arial" w:hint="eastAsia"/>
          <w:color w:val="000000"/>
          <w:szCs w:val="21"/>
        </w:rPr>
        <w:t>年（ワ）</w:t>
      </w:r>
      <w:r w:rsidRPr="00E6152B">
        <w:rPr>
          <w:rFonts w:ascii="Arial" w:hAnsi="Arial" w:cs="Arial"/>
          <w:color w:val="000000"/>
          <w:szCs w:val="21"/>
        </w:rPr>
        <w:t>16924</w:t>
      </w:r>
      <w:r w:rsidRPr="00E6152B">
        <w:rPr>
          <w:rFonts w:hint="eastAsia"/>
          <w:szCs w:val="21"/>
        </w:rPr>
        <w:t>）</w:t>
      </w:r>
    </w:p>
    <w:p w:rsidR="0075323E" w:rsidRPr="00E6152B" w:rsidRDefault="0075323E" w:rsidP="00ED79C0">
      <w:pPr>
        <w:ind w:left="210" w:firstLineChars="83" w:firstLine="199"/>
        <w:rPr>
          <w:sz w:val="24"/>
        </w:rPr>
      </w:pPr>
      <w:r w:rsidRPr="00E6152B">
        <w:rPr>
          <w:rFonts w:hint="eastAsia"/>
          <w:sz w:val="24"/>
        </w:rPr>
        <w:t xml:space="preserve">　　　①　訂正審判請求又は訂正請求</w:t>
      </w:r>
      <w:r w:rsidR="00DC10A6">
        <w:rPr>
          <w:rFonts w:hint="eastAsia"/>
          <w:sz w:val="24"/>
        </w:rPr>
        <w:t>（例外、</w:t>
      </w:r>
      <w:r w:rsidR="00DC10A6">
        <w:rPr>
          <w:rFonts w:hint="eastAsia"/>
          <w:sz w:val="24"/>
        </w:rPr>
        <w:t>H25(</w:t>
      </w:r>
      <w:r w:rsidR="00DC10A6">
        <w:rPr>
          <w:rFonts w:hint="eastAsia"/>
          <w:sz w:val="24"/>
        </w:rPr>
        <w:t>ネ</w:t>
      </w:r>
      <w:r w:rsidR="00DC10A6">
        <w:rPr>
          <w:rFonts w:hint="eastAsia"/>
          <w:sz w:val="24"/>
        </w:rPr>
        <w:t>)10090</w:t>
      </w:r>
      <w:r w:rsidR="00DC10A6">
        <w:rPr>
          <w:rFonts w:hint="eastAsia"/>
          <w:sz w:val="24"/>
        </w:rPr>
        <w:t>）</w:t>
      </w:r>
      <w:r w:rsidR="0097423B">
        <w:rPr>
          <w:rFonts w:hint="eastAsia"/>
          <w:sz w:val="24"/>
        </w:rPr>
        <w:t>、</w:t>
      </w:r>
      <w:r w:rsidRPr="00E6152B">
        <w:rPr>
          <w:rFonts w:hint="eastAsia"/>
          <w:sz w:val="24"/>
        </w:rPr>
        <w:t>②　訂正要件の充足</w:t>
      </w:r>
    </w:p>
    <w:p w:rsidR="0075323E" w:rsidRPr="00E6152B" w:rsidRDefault="0075323E" w:rsidP="00ED79C0">
      <w:pPr>
        <w:ind w:left="210" w:firstLineChars="83" w:firstLine="199"/>
        <w:rPr>
          <w:sz w:val="24"/>
        </w:rPr>
      </w:pPr>
      <w:r w:rsidRPr="00E6152B">
        <w:rPr>
          <w:rFonts w:hint="eastAsia"/>
          <w:sz w:val="24"/>
        </w:rPr>
        <w:t xml:space="preserve">　　　③　訂正による無効理由の解消</w:t>
      </w:r>
      <w:r w:rsidR="0097423B">
        <w:rPr>
          <w:rFonts w:hint="eastAsia"/>
          <w:sz w:val="24"/>
        </w:rPr>
        <w:t>、</w:t>
      </w:r>
      <w:r w:rsidRPr="00E6152B">
        <w:rPr>
          <w:rFonts w:hint="eastAsia"/>
          <w:sz w:val="24"/>
        </w:rPr>
        <w:t>④　訂正後の特許発明の技術的範囲に属すること</w:t>
      </w:r>
    </w:p>
    <w:p w:rsidR="0075323E" w:rsidRPr="00E6152B" w:rsidRDefault="0075323E" w:rsidP="00ED79C0">
      <w:pPr>
        <w:ind w:leftChars="195" w:left="1609" w:hangingChars="500" w:hanging="1200"/>
        <w:rPr>
          <w:rFonts w:ascii="Arial" w:hAnsi="Arial" w:cs="Arial"/>
          <w:color w:val="000000"/>
          <w:szCs w:val="21"/>
        </w:rPr>
      </w:pPr>
      <w:r w:rsidRPr="00E6152B">
        <w:rPr>
          <w:rFonts w:ascii="ＭＳ 明朝" w:hAnsi="ＭＳ 明朝" w:hint="eastAsia"/>
          <w:sz w:val="24"/>
        </w:rPr>
        <w:t xml:space="preserve">　　　　⇔</w:t>
      </w:r>
      <w:r w:rsidR="001C7683" w:rsidRPr="001E1337">
        <w:rPr>
          <w:rFonts w:ascii="ＭＳ 明朝" w:hAnsi="ＭＳ 明朝" w:hint="eastAsia"/>
          <w:color w:val="FF0000"/>
          <w:sz w:val="24"/>
        </w:rPr>
        <w:t>★</w:t>
      </w:r>
      <w:r w:rsidRPr="00E6152B">
        <w:rPr>
          <w:rFonts w:hint="eastAsia"/>
          <w:sz w:val="24"/>
        </w:rPr>
        <w:t>時機に後れた攻撃防御方法の</w:t>
      </w:r>
      <w:r w:rsidR="00116786">
        <w:rPr>
          <w:rFonts w:hint="eastAsia"/>
          <w:sz w:val="24"/>
        </w:rPr>
        <w:t>主張</w:t>
      </w:r>
      <w:r w:rsidRPr="00E6152B">
        <w:rPr>
          <w:rFonts w:ascii="Arial" w:hAnsi="Arial" w:cs="Arial" w:hint="eastAsia"/>
          <w:color w:val="000000"/>
          <w:szCs w:val="21"/>
        </w:rPr>
        <w:t>（</w:t>
      </w:r>
      <w:hyperlink r:id="rId11" w:tgtFrame="_blank" w:tooltip="平成２２年（ワ）第４０３３１号" w:history="1">
        <w:r w:rsidRPr="00E6152B">
          <w:rPr>
            <w:rFonts w:ascii="Arial" w:hAnsi="Arial" w:cs="Arial" w:hint="eastAsia"/>
            <w:color w:val="000000"/>
            <w:szCs w:val="21"/>
          </w:rPr>
          <w:t>平成</w:t>
        </w:r>
        <w:r w:rsidRPr="00E6152B">
          <w:rPr>
            <w:rFonts w:ascii="Arial" w:hAnsi="Arial" w:cs="Arial"/>
            <w:color w:val="000000"/>
            <w:szCs w:val="21"/>
          </w:rPr>
          <w:t>22</w:t>
        </w:r>
        <w:r w:rsidRPr="00E6152B">
          <w:rPr>
            <w:rFonts w:ascii="Arial" w:hAnsi="Arial" w:cs="Arial" w:hint="eastAsia"/>
            <w:color w:val="000000"/>
            <w:szCs w:val="21"/>
          </w:rPr>
          <w:t>年（ワ）</w:t>
        </w:r>
        <w:r w:rsidRPr="00E6152B">
          <w:rPr>
            <w:rFonts w:ascii="Arial" w:hAnsi="Arial" w:cs="Arial"/>
            <w:color w:val="000000"/>
            <w:szCs w:val="21"/>
          </w:rPr>
          <w:t>40331</w:t>
        </w:r>
      </w:hyperlink>
      <w:r w:rsidRPr="00E6152B">
        <w:rPr>
          <w:rFonts w:ascii="Arial" w:hAnsi="Arial" w:cs="Arial" w:hint="eastAsia"/>
          <w:color w:val="000000"/>
          <w:szCs w:val="21"/>
        </w:rPr>
        <w:t>）</w:t>
      </w:r>
    </w:p>
    <w:p w:rsidR="0037789C" w:rsidRPr="00467802" w:rsidRDefault="0075323E" w:rsidP="0091280F">
      <w:pPr>
        <w:ind w:left="210" w:firstLineChars="83" w:firstLine="199"/>
        <w:rPr>
          <w:b/>
          <w:color w:val="FF0000"/>
          <w:spacing w:val="-2"/>
          <w:sz w:val="20"/>
          <w:szCs w:val="20"/>
        </w:rPr>
      </w:pPr>
      <w:r w:rsidRPr="00E6152B">
        <w:rPr>
          <w:rFonts w:ascii="ＭＳ 明朝" w:hAnsi="ＭＳ 明朝"/>
          <w:sz w:val="24"/>
        </w:rPr>
        <w:t>(3)</w:t>
      </w:r>
      <w:r w:rsidRPr="00E6152B">
        <w:rPr>
          <w:rFonts w:ascii="ＭＳ 明朝" w:hAnsi="ＭＳ 明朝" w:hint="eastAsia"/>
          <w:sz w:val="24"/>
        </w:rPr>
        <w:t xml:space="preserve">　</w:t>
      </w:r>
      <w:r w:rsidRPr="00E065C3">
        <w:rPr>
          <w:rFonts w:hint="eastAsia"/>
          <w:sz w:val="24"/>
          <w:highlight w:val="yellow"/>
        </w:rPr>
        <w:t>国内消尽の抗弁</w:t>
      </w:r>
      <w:r w:rsidR="0097423B" w:rsidRPr="001460EF">
        <w:rPr>
          <w:rFonts w:ascii="ＭＳ 明朝" w:hAnsi="ＭＳ 明朝" w:hint="eastAsia"/>
          <w:spacing w:val="-10"/>
          <w:szCs w:val="21"/>
          <w:highlight w:val="yellow"/>
        </w:rPr>
        <w:t>（ＢＢＳ最高裁判決）</w:t>
      </w:r>
      <w:r w:rsidR="00F15DB3" w:rsidRPr="00467802">
        <w:rPr>
          <w:rFonts w:ascii="ＭＳ 明朝" w:hAnsi="ＭＳ 明朝" w:hint="eastAsia"/>
          <w:b/>
          <w:color w:val="FF0000"/>
          <w:spacing w:val="-2"/>
          <w:sz w:val="20"/>
          <w:szCs w:val="20"/>
        </w:rPr>
        <w:t>※</w:t>
      </w:r>
      <w:r w:rsidR="00EF5AAE" w:rsidRPr="00467802">
        <w:rPr>
          <w:rFonts w:ascii="ＭＳ 明朝" w:hAnsi="ＭＳ 明朝" w:hint="eastAsia"/>
          <w:b/>
          <w:color w:val="FF0000"/>
          <w:spacing w:val="-2"/>
          <w:sz w:val="20"/>
          <w:szCs w:val="20"/>
        </w:rPr>
        <w:t>間接侵害品の譲渡と消尽～知財高裁大合議</w:t>
      </w:r>
      <w:r w:rsidR="00EF5AAE" w:rsidRPr="00467802">
        <w:rPr>
          <w:rFonts w:ascii="Helvetica" w:eastAsia="ＭＳ Ｐゴシック" w:hAnsi="Helvetica" w:cs="Helvetica" w:hint="eastAsia"/>
          <w:b/>
          <w:color w:val="FF0000"/>
          <w:spacing w:val="-2"/>
          <w:sz w:val="20"/>
          <w:szCs w:val="20"/>
        </w:rPr>
        <w:t>平成</w:t>
      </w:r>
      <w:r w:rsidR="00EF5AAE" w:rsidRPr="00467802">
        <w:rPr>
          <w:rFonts w:ascii="Helvetica" w:eastAsia="ＭＳ Ｐゴシック" w:hAnsi="Helvetica" w:cs="Helvetica"/>
          <w:b/>
          <w:color w:val="FF0000"/>
          <w:spacing w:val="-2"/>
          <w:sz w:val="20"/>
          <w:szCs w:val="20"/>
        </w:rPr>
        <w:t>25</w:t>
      </w:r>
      <w:r w:rsidR="00EF5AAE" w:rsidRPr="00467802">
        <w:rPr>
          <w:rFonts w:ascii="Helvetica" w:eastAsia="ＭＳ Ｐゴシック" w:hAnsi="Helvetica" w:cs="Helvetica" w:hint="eastAsia"/>
          <w:b/>
          <w:color w:val="FF0000"/>
          <w:spacing w:val="-2"/>
          <w:sz w:val="20"/>
          <w:szCs w:val="20"/>
        </w:rPr>
        <w:t>年（ネ）第</w:t>
      </w:r>
      <w:r w:rsidR="00EF5AAE" w:rsidRPr="00467802">
        <w:rPr>
          <w:rFonts w:ascii="Helvetica" w:eastAsia="ＭＳ Ｐゴシック" w:hAnsi="Helvetica" w:cs="Helvetica"/>
          <w:b/>
          <w:color w:val="FF0000"/>
          <w:spacing w:val="-2"/>
          <w:sz w:val="20"/>
          <w:szCs w:val="20"/>
        </w:rPr>
        <w:t>10043</w:t>
      </w:r>
      <w:r w:rsidR="00EF5AAE" w:rsidRPr="00467802">
        <w:rPr>
          <w:rFonts w:ascii="Helvetica" w:eastAsia="ＭＳ Ｐゴシック" w:hAnsi="Helvetica" w:cs="Helvetica" w:hint="eastAsia"/>
          <w:b/>
          <w:color w:val="FF0000"/>
          <w:spacing w:val="-2"/>
          <w:sz w:val="20"/>
          <w:szCs w:val="20"/>
        </w:rPr>
        <w:t>号</w:t>
      </w:r>
    </w:p>
    <w:p w:rsidR="0037789C" w:rsidRPr="00467802" w:rsidRDefault="004E57DC" w:rsidP="00467802">
      <w:pPr>
        <w:ind w:left="210" w:firstLineChars="83" w:firstLine="199"/>
        <w:rPr>
          <w:sz w:val="24"/>
        </w:rPr>
      </w:pPr>
      <w:r w:rsidRPr="00467802">
        <w:rPr>
          <w:rFonts w:hint="eastAsia"/>
          <w:sz w:val="24"/>
          <w:highlight w:val="yellow"/>
        </w:rPr>
        <w:t>「</w:t>
      </w:r>
      <w:r w:rsidRPr="00467802">
        <w:rPr>
          <w:spacing w:val="-4"/>
          <w:sz w:val="24"/>
          <w:highlight w:val="yellow"/>
        </w:rPr>
        <w:t>被告が譲渡、使用</w:t>
      </w:r>
      <w:r w:rsidR="0097423B" w:rsidRPr="00467802">
        <w:rPr>
          <w:rFonts w:hint="eastAsia"/>
          <w:spacing w:val="-4"/>
          <w:sz w:val="24"/>
          <w:highlight w:val="yellow"/>
        </w:rPr>
        <w:t>等した製品は、</w:t>
      </w:r>
      <w:r w:rsidRPr="00467802">
        <w:rPr>
          <w:spacing w:val="-4"/>
          <w:sz w:val="24"/>
          <w:highlight w:val="yellow"/>
        </w:rPr>
        <w:t>特許権者</w:t>
      </w:r>
      <w:r w:rsidR="0097423B" w:rsidRPr="00467802">
        <w:rPr>
          <w:rFonts w:hint="eastAsia"/>
          <w:spacing w:val="-4"/>
          <w:sz w:val="24"/>
          <w:highlight w:val="yellow"/>
        </w:rPr>
        <w:t>等（</w:t>
      </w:r>
      <w:r w:rsidRPr="00467802">
        <w:rPr>
          <w:rFonts w:hint="eastAsia"/>
          <w:spacing w:val="-4"/>
          <w:sz w:val="24"/>
          <w:highlight w:val="yellow"/>
        </w:rPr>
        <w:t>実施権者</w:t>
      </w:r>
      <w:r w:rsidR="0097423B" w:rsidRPr="00467802">
        <w:rPr>
          <w:rFonts w:hint="eastAsia"/>
          <w:spacing w:val="-4"/>
          <w:sz w:val="24"/>
          <w:highlight w:val="yellow"/>
        </w:rPr>
        <w:t>を含む</w:t>
      </w:r>
      <w:r w:rsidRPr="00467802">
        <w:rPr>
          <w:spacing w:val="-4"/>
          <w:sz w:val="24"/>
          <w:highlight w:val="yellow"/>
        </w:rPr>
        <w:t>）の意思に基づ</w:t>
      </w:r>
      <w:r w:rsidR="0097423B" w:rsidRPr="00467802">
        <w:rPr>
          <w:rFonts w:hint="eastAsia"/>
          <w:spacing w:val="-4"/>
          <w:sz w:val="24"/>
          <w:highlight w:val="yellow"/>
        </w:rPr>
        <w:t>いて</w:t>
      </w:r>
      <w:r w:rsidR="000242E1" w:rsidRPr="00467802">
        <w:rPr>
          <w:rFonts w:hint="eastAsia"/>
          <w:spacing w:val="-4"/>
          <w:sz w:val="24"/>
          <w:highlight w:val="yellow"/>
        </w:rPr>
        <w:t>（</w:t>
      </w:r>
      <w:r w:rsidR="00CA0569" w:rsidRPr="00467802">
        <w:rPr>
          <w:rFonts w:hint="eastAsia"/>
          <w:spacing w:val="-4"/>
          <w:sz w:val="24"/>
          <w:highlight w:val="yellow"/>
        </w:rPr>
        <w:t>日本国内</w:t>
      </w:r>
      <w:r w:rsidR="000242E1" w:rsidRPr="00467802">
        <w:rPr>
          <w:rFonts w:hint="eastAsia"/>
          <w:spacing w:val="-4"/>
          <w:sz w:val="24"/>
          <w:highlight w:val="yellow"/>
        </w:rPr>
        <w:t>）</w:t>
      </w:r>
      <w:r w:rsidR="00CA0569" w:rsidRPr="00467802">
        <w:rPr>
          <w:rFonts w:hint="eastAsia"/>
          <w:spacing w:val="-4"/>
          <w:sz w:val="24"/>
          <w:highlight w:val="yellow"/>
        </w:rPr>
        <w:t>で</w:t>
      </w:r>
      <w:r w:rsidRPr="00467802">
        <w:rPr>
          <w:sz w:val="24"/>
          <w:highlight w:val="yellow"/>
        </w:rPr>
        <w:t>譲渡されたものである。</w:t>
      </w:r>
      <w:r w:rsidRPr="00467802">
        <w:rPr>
          <w:rFonts w:hint="eastAsia"/>
          <w:sz w:val="24"/>
          <w:highlight w:val="yellow"/>
        </w:rPr>
        <w:t>」</w:t>
      </w:r>
      <w:r w:rsidR="0097423B" w:rsidRPr="007A1DF3">
        <w:rPr>
          <w:rFonts w:ascii="ＭＳ Ｐゴシック" w:eastAsia="ＭＳ Ｐゴシック" w:hAnsi="ＭＳ Ｐゴシック" w:hint="eastAsia"/>
          <w:b/>
          <w:color w:val="1F497D"/>
          <w:szCs w:val="21"/>
        </w:rPr>
        <w:t>※過去問</w:t>
      </w:r>
      <w:r w:rsidR="0097423B" w:rsidRPr="007A1DF3">
        <w:rPr>
          <w:rFonts w:ascii="ＭＳ Ｐゴシック" w:eastAsia="ＭＳ Ｐゴシック" w:hAnsi="ＭＳ Ｐゴシック"/>
          <w:b/>
          <w:color w:val="1F497D"/>
          <w:szCs w:val="21"/>
        </w:rPr>
        <w:t>H23-1</w:t>
      </w:r>
    </w:p>
    <w:p w:rsidR="00D111F9" w:rsidRPr="00467802" w:rsidRDefault="0097423B" w:rsidP="00467802">
      <w:pPr>
        <w:ind w:left="210" w:firstLineChars="83" w:firstLine="196"/>
        <w:rPr>
          <w:rFonts w:ascii="ＭＳ Ｐゴシック" w:eastAsia="ＭＳ Ｐゴシック" w:hAnsi="ＭＳ Ｐゴシック"/>
          <w:b/>
          <w:szCs w:val="21"/>
        </w:rPr>
      </w:pPr>
      <w:r w:rsidRPr="00467802">
        <w:rPr>
          <w:rFonts w:ascii="ＭＳ 明朝" w:hAnsi="ＭＳ 明朝" w:hint="eastAsia"/>
          <w:spacing w:val="-2"/>
          <w:sz w:val="24"/>
        </w:rPr>
        <w:t>⇔</w:t>
      </w:r>
      <w:r w:rsidRPr="00467802">
        <w:rPr>
          <w:rFonts w:ascii="ＭＳ 明朝" w:hAnsi="ＭＳ 明朝" w:hint="eastAsia"/>
          <w:spacing w:val="-2"/>
          <w:sz w:val="24"/>
          <w:highlight w:val="yellow"/>
        </w:rPr>
        <w:t>再抗弁</w:t>
      </w:r>
      <w:r w:rsidRPr="00467802">
        <w:rPr>
          <w:rFonts w:ascii="ＭＳ 明朝" w:hAnsi="ＭＳ 明朝" w:hint="eastAsia"/>
          <w:spacing w:val="-2"/>
          <w:szCs w:val="21"/>
          <w:highlight w:val="yellow"/>
        </w:rPr>
        <w:t>（インクタンク最高裁判決）</w:t>
      </w:r>
      <w:r w:rsidRPr="00467802">
        <w:rPr>
          <w:rFonts w:ascii="ＭＳ Ｐゴシック" w:eastAsia="ＭＳ Ｐゴシック" w:hAnsi="ＭＳ Ｐゴシック" w:hint="eastAsia"/>
          <w:b/>
          <w:spacing w:val="-2"/>
          <w:szCs w:val="21"/>
        </w:rPr>
        <w:t xml:space="preserve">　</w:t>
      </w:r>
      <w:r w:rsidR="0075323E" w:rsidRPr="00467802">
        <w:rPr>
          <w:rFonts w:ascii="ＭＳ Ｐゴシック" w:eastAsia="ＭＳ Ｐゴシック" w:hAnsi="ＭＳ Ｐゴシック" w:hint="eastAsia"/>
          <w:b/>
          <w:spacing w:val="-2"/>
          <w:szCs w:val="21"/>
        </w:rPr>
        <w:t>「</w:t>
      </w:r>
      <w:r w:rsidR="0075323E" w:rsidRPr="00467802">
        <w:rPr>
          <w:rFonts w:ascii="ＭＳ Ｐゴシック" w:eastAsia="ＭＳ Ｐゴシック" w:hAnsi="ＭＳ Ｐゴシック" w:hint="eastAsia"/>
          <w:b/>
          <w:spacing w:val="-2"/>
          <w:szCs w:val="21"/>
          <w:highlight w:val="yellow"/>
        </w:rPr>
        <w:t>特許権者等が我が国において譲渡した特許製品につき加工や部材の交換</w:t>
      </w:r>
      <w:r w:rsidR="0075323E" w:rsidRPr="00467802">
        <w:rPr>
          <w:rFonts w:ascii="ＭＳ Ｐゴシック" w:eastAsia="ＭＳ Ｐゴシック" w:hAnsi="ＭＳ Ｐゴシック" w:hint="eastAsia"/>
          <w:b/>
          <w:spacing w:val="2"/>
          <w:szCs w:val="21"/>
          <w:highlight w:val="yellow"/>
        </w:rPr>
        <w:t>がされ，それにより当該特許製品と</w:t>
      </w:r>
      <w:r w:rsidR="0075323E" w:rsidRPr="00467802">
        <w:rPr>
          <w:rFonts w:ascii="ＭＳ Ｐゴシック" w:eastAsia="ＭＳ Ｐゴシック" w:hAnsi="ＭＳ Ｐゴシック" w:hint="eastAsia"/>
          <w:b/>
          <w:spacing w:val="-2"/>
          <w:szCs w:val="21"/>
          <w:highlight w:val="yellow"/>
        </w:rPr>
        <w:t>同一性を欠く特許製品が</w:t>
      </w:r>
      <w:r w:rsidR="0075323E" w:rsidRPr="00467802">
        <w:rPr>
          <w:rFonts w:ascii="ＭＳ Ｐゴシック" w:eastAsia="ＭＳ Ｐゴシック" w:hAnsi="ＭＳ Ｐゴシック" w:hint="eastAsia"/>
          <w:b/>
          <w:spacing w:val="-2"/>
          <w:szCs w:val="21"/>
          <w:highlight w:val="yellow"/>
          <w:u w:val="single"/>
        </w:rPr>
        <w:t>新たに製造</w:t>
      </w:r>
      <w:r w:rsidR="0075323E" w:rsidRPr="00467802">
        <w:rPr>
          <w:rFonts w:ascii="ＭＳ Ｐゴシック" w:eastAsia="ＭＳ Ｐゴシック" w:hAnsi="ＭＳ Ｐゴシック" w:hint="eastAsia"/>
          <w:b/>
          <w:spacing w:val="-2"/>
          <w:szCs w:val="21"/>
          <w:highlight w:val="yellow"/>
        </w:rPr>
        <w:t>された</w:t>
      </w:r>
      <w:r w:rsidR="0075323E" w:rsidRPr="00E6152B">
        <w:rPr>
          <w:rFonts w:ascii="ＭＳ Ｐゴシック" w:eastAsia="ＭＳ Ｐゴシック" w:hAnsi="ＭＳ Ｐゴシック" w:hint="eastAsia"/>
          <w:b/>
          <w:spacing w:val="-2"/>
          <w:szCs w:val="21"/>
        </w:rPr>
        <w:t>ものと認められるときは，特許権者は，その特</w:t>
      </w:r>
      <w:r w:rsidR="0075323E" w:rsidRPr="00467802">
        <w:rPr>
          <w:rFonts w:ascii="ＭＳ Ｐゴシック" w:eastAsia="ＭＳ Ｐゴシック" w:hAnsi="ＭＳ Ｐゴシック" w:hint="eastAsia"/>
          <w:b/>
          <w:spacing w:val="-6"/>
          <w:szCs w:val="21"/>
        </w:rPr>
        <w:t>許製品について，特許権を行使することが許される。・・・上記にいう特許製品の新たな製造に当たるかどうかについては</w:t>
      </w:r>
      <w:r w:rsidR="0075323E" w:rsidRPr="00E6152B">
        <w:rPr>
          <w:rFonts w:ascii="ＭＳ Ｐゴシック" w:eastAsia="ＭＳ Ｐゴシック" w:hAnsi="ＭＳ Ｐゴシック" w:hint="eastAsia"/>
          <w:b/>
          <w:spacing w:val="4"/>
          <w:szCs w:val="21"/>
        </w:rPr>
        <w:t>，</w:t>
      </w:r>
      <w:r w:rsidR="0075323E" w:rsidRPr="00467802">
        <w:rPr>
          <w:rFonts w:ascii="ＭＳ Ｐゴシック" w:eastAsia="ＭＳ Ｐゴシック" w:hAnsi="ＭＳ Ｐゴシック" w:hint="eastAsia"/>
          <w:b/>
          <w:spacing w:val="2"/>
          <w:szCs w:val="21"/>
        </w:rPr>
        <w:t>当該特許製品の</w:t>
      </w:r>
      <w:r w:rsidR="0075323E" w:rsidRPr="00467802">
        <w:rPr>
          <w:rFonts w:ascii="ＭＳ Ｐゴシック" w:eastAsia="ＭＳ Ｐゴシック" w:hAnsi="ＭＳ Ｐゴシック" w:hint="eastAsia"/>
          <w:b/>
          <w:spacing w:val="2"/>
          <w:szCs w:val="21"/>
          <w:u w:val="single"/>
        </w:rPr>
        <w:t>属性，特許発明の内容，加工及び部材の交換の態様のほか，取引の実情等も総合考慮して判断す</w:t>
      </w:r>
      <w:r w:rsidR="0075323E" w:rsidRPr="00E6152B">
        <w:rPr>
          <w:rFonts w:ascii="ＭＳ Ｐゴシック" w:eastAsia="ＭＳ Ｐゴシック" w:hAnsi="ＭＳ Ｐゴシック" w:hint="eastAsia"/>
          <w:b/>
          <w:spacing w:val="4"/>
          <w:szCs w:val="21"/>
          <w:u w:val="single"/>
        </w:rPr>
        <w:t>る</w:t>
      </w:r>
      <w:r w:rsidR="0075323E" w:rsidRPr="00E6152B">
        <w:rPr>
          <w:rFonts w:ascii="ＭＳ Ｐゴシック" w:eastAsia="ＭＳ Ｐゴシック" w:hAnsi="ＭＳ Ｐゴシック" w:hint="eastAsia"/>
          <w:b/>
          <w:spacing w:val="4"/>
          <w:szCs w:val="21"/>
        </w:rPr>
        <w:t>のが相当</w:t>
      </w:r>
      <w:r w:rsidR="0075323E" w:rsidRPr="00E6152B">
        <w:rPr>
          <w:rFonts w:ascii="ＭＳ Ｐゴシック" w:eastAsia="ＭＳ Ｐゴシック" w:hAnsi="ＭＳ Ｐゴシック" w:hint="eastAsia"/>
          <w:b/>
          <w:szCs w:val="21"/>
        </w:rPr>
        <w:t>であり，当該特許製品の属性としては，製品の機能，構造及び材質，用途，耐用期間，使用態様が，加工及び部</w:t>
      </w:r>
      <w:r w:rsidR="0075323E" w:rsidRPr="00E6152B">
        <w:rPr>
          <w:rFonts w:ascii="ＭＳ Ｐゴシック" w:eastAsia="ＭＳ Ｐゴシック" w:hAnsi="ＭＳ Ｐゴシック" w:hint="eastAsia"/>
          <w:b/>
          <w:spacing w:val="4"/>
          <w:szCs w:val="21"/>
        </w:rPr>
        <w:t>材</w:t>
      </w:r>
      <w:r w:rsidR="0075323E" w:rsidRPr="00E6152B">
        <w:rPr>
          <w:rFonts w:ascii="ＭＳ Ｐゴシック" w:eastAsia="ＭＳ Ｐゴシック" w:hAnsi="ＭＳ Ｐゴシック" w:hint="eastAsia"/>
          <w:b/>
          <w:spacing w:val="6"/>
          <w:szCs w:val="21"/>
        </w:rPr>
        <w:t>の交換の態様としては，加工等がされた際の当該特許製品の状態，加工の内容及び程度，交換された部材の耐用期</w:t>
      </w:r>
      <w:r w:rsidR="0075323E" w:rsidRPr="00E6152B">
        <w:rPr>
          <w:rFonts w:ascii="ＭＳ Ｐゴシック" w:eastAsia="ＭＳ Ｐゴシック" w:hAnsi="ＭＳ Ｐゴシック" w:hint="eastAsia"/>
          <w:b/>
          <w:spacing w:val="2"/>
          <w:szCs w:val="21"/>
        </w:rPr>
        <w:t>間，当該部材の特許製品中における技術的機能及び経済的価値が考慮の対象となるというべきである」</w:t>
      </w:r>
      <w:r w:rsidR="0075323E" w:rsidRPr="00E6152B">
        <w:rPr>
          <w:rFonts w:ascii="ＭＳ Ｐゴシック" w:eastAsia="ＭＳ Ｐゴシック" w:hAnsi="ＭＳ Ｐゴシック" w:hint="eastAsia"/>
          <w:b/>
          <w:spacing w:val="4"/>
          <w:szCs w:val="21"/>
        </w:rPr>
        <w:t>（最判</w:t>
      </w:r>
      <w:r w:rsidR="0075323E" w:rsidRPr="00467802">
        <w:rPr>
          <w:rFonts w:ascii="ＭＳ Ｐゴシック" w:eastAsia="ＭＳ Ｐゴシック" w:hAnsi="ＭＳ Ｐゴシック" w:hint="eastAsia"/>
          <w:b/>
          <w:szCs w:val="21"/>
        </w:rPr>
        <w:t>平成</w:t>
      </w:r>
      <w:r w:rsidR="0075323E" w:rsidRPr="00467802">
        <w:rPr>
          <w:rFonts w:ascii="ＭＳ Ｐゴシック" w:eastAsia="ＭＳ Ｐゴシック" w:hAnsi="ＭＳ Ｐゴシック"/>
          <w:b/>
          <w:szCs w:val="21"/>
        </w:rPr>
        <w:t>18</w:t>
      </w:r>
      <w:r w:rsidR="0075323E" w:rsidRPr="00467802">
        <w:rPr>
          <w:rFonts w:ascii="ＭＳ Ｐゴシック" w:eastAsia="ＭＳ Ｐゴシック" w:hAnsi="ＭＳ Ｐゴシック" w:hint="eastAsia"/>
          <w:b/>
          <w:szCs w:val="21"/>
        </w:rPr>
        <w:t>年（受）</w:t>
      </w:r>
      <w:r w:rsidR="0075323E" w:rsidRPr="00467802">
        <w:rPr>
          <w:rFonts w:ascii="ＭＳ Ｐゴシック" w:eastAsia="ＭＳ Ｐゴシック" w:hAnsi="ＭＳ Ｐゴシック"/>
          <w:b/>
          <w:szCs w:val="21"/>
        </w:rPr>
        <w:t>826</w:t>
      </w:r>
      <w:r w:rsidR="0075323E" w:rsidRPr="00467802">
        <w:rPr>
          <w:rFonts w:ascii="ＭＳ Ｐゴシック" w:eastAsia="ＭＳ Ｐゴシック" w:hAnsi="ＭＳ Ｐゴシック" w:hint="eastAsia"/>
          <w:b/>
          <w:szCs w:val="21"/>
        </w:rPr>
        <w:t>）</w:t>
      </w:r>
      <w:r w:rsidR="007A1DF3">
        <w:rPr>
          <w:rFonts w:ascii="ＭＳ Ｐゴシック" w:eastAsia="ＭＳ Ｐゴシック" w:hAnsi="ＭＳ Ｐゴシック" w:hint="eastAsia"/>
          <w:b/>
          <w:szCs w:val="21"/>
        </w:rPr>
        <w:t xml:space="preserve">　</w:t>
      </w:r>
      <w:r w:rsidR="007A1DF3" w:rsidRPr="00467802">
        <w:rPr>
          <w:rFonts w:ascii="ＭＳ Ｐゴシック" w:eastAsia="ＭＳ Ｐゴシック" w:hAnsi="ＭＳ Ｐゴシック" w:hint="eastAsia"/>
          <w:b/>
          <w:color w:val="1F497D"/>
          <w:szCs w:val="21"/>
        </w:rPr>
        <w:t>※過去問</w:t>
      </w:r>
      <w:r w:rsidR="007A1DF3" w:rsidRPr="00467802">
        <w:rPr>
          <w:rFonts w:ascii="ＭＳ Ｐゴシック" w:eastAsia="ＭＳ Ｐゴシック" w:hAnsi="ＭＳ Ｐゴシック"/>
          <w:b/>
          <w:color w:val="1F497D"/>
          <w:szCs w:val="21"/>
        </w:rPr>
        <w:t>H23-1</w:t>
      </w:r>
    </w:p>
    <w:p w:rsidR="0075323E" w:rsidRPr="00467802" w:rsidRDefault="0075323E" w:rsidP="00467802">
      <w:pPr>
        <w:ind w:left="210" w:firstLineChars="83" w:firstLine="199"/>
        <w:rPr>
          <w:b/>
          <w:color w:val="FF0000"/>
          <w:sz w:val="20"/>
          <w:szCs w:val="20"/>
        </w:rPr>
      </w:pPr>
      <w:r w:rsidRPr="00E6152B">
        <w:rPr>
          <w:rFonts w:ascii="ＭＳ 明朝" w:hAnsi="ＭＳ 明朝"/>
          <w:sz w:val="24"/>
        </w:rPr>
        <w:lastRenderedPageBreak/>
        <w:t>(4)</w:t>
      </w:r>
      <w:r w:rsidRPr="00E6152B">
        <w:rPr>
          <w:rFonts w:ascii="ＭＳ 明朝" w:hAnsi="ＭＳ 明朝" w:hint="eastAsia"/>
          <w:sz w:val="24"/>
        </w:rPr>
        <w:t xml:space="preserve">　</w:t>
      </w:r>
      <w:r w:rsidR="007A44AC">
        <w:rPr>
          <w:rFonts w:ascii="ＭＳ 明朝" w:hAnsi="ＭＳ 明朝" w:hint="eastAsia"/>
          <w:sz w:val="24"/>
          <w:highlight w:val="yellow"/>
        </w:rPr>
        <w:t>並行輸入</w:t>
      </w:r>
      <w:r w:rsidRPr="00E065C3">
        <w:rPr>
          <w:rFonts w:ascii="ＭＳ 明朝" w:hAnsi="ＭＳ 明朝" w:hint="eastAsia"/>
          <w:sz w:val="24"/>
          <w:highlight w:val="yellow"/>
        </w:rPr>
        <w:t>の抗弁</w:t>
      </w:r>
      <w:r w:rsidR="007A44AC">
        <w:rPr>
          <w:rFonts w:ascii="ＭＳ 明朝" w:hAnsi="ＭＳ 明朝" w:hint="eastAsia"/>
          <w:sz w:val="24"/>
          <w:highlight w:val="yellow"/>
        </w:rPr>
        <w:t>～</w:t>
      </w:r>
      <w:r w:rsidR="007A44AC" w:rsidRPr="00E065C3">
        <w:rPr>
          <w:rFonts w:ascii="ＭＳ 明朝" w:hAnsi="ＭＳ 明朝" w:hint="eastAsia"/>
          <w:sz w:val="24"/>
          <w:highlight w:val="yellow"/>
        </w:rPr>
        <w:t>黙示の授権</w:t>
      </w:r>
      <w:r w:rsidRPr="00467802">
        <w:rPr>
          <w:rFonts w:ascii="ＭＳ 明朝" w:hAnsi="ＭＳ 明朝" w:hint="eastAsia"/>
          <w:spacing w:val="-10"/>
          <w:szCs w:val="21"/>
          <w:highlight w:val="yellow"/>
        </w:rPr>
        <w:t>（ＢＢＳ最高裁判決）</w:t>
      </w:r>
      <w:r w:rsidR="00EF5AAE" w:rsidRPr="00467802">
        <w:rPr>
          <w:rFonts w:ascii="ＭＳ 明朝" w:hAnsi="ＭＳ 明朝" w:hint="eastAsia"/>
          <w:b/>
          <w:color w:val="FF0000"/>
          <w:sz w:val="20"/>
          <w:szCs w:val="20"/>
        </w:rPr>
        <w:t>※間接侵害品の譲渡と消尽～同上</w:t>
      </w:r>
    </w:p>
    <w:p w:rsidR="0097423B" w:rsidRDefault="0097423B" w:rsidP="0097423B">
      <w:pPr>
        <w:ind w:left="210" w:firstLineChars="83" w:firstLine="199"/>
        <w:rPr>
          <w:sz w:val="24"/>
        </w:rPr>
      </w:pPr>
      <w:r w:rsidRPr="00467802">
        <w:rPr>
          <w:rFonts w:hint="eastAsia"/>
          <w:sz w:val="24"/>
          <w:highlight w:val="yellow"/>
        </w:rPr>
        <w:t>「</w:t>
      </w:r>
      <w:r w:rsidRPr="00467802">
        <w:rPr>
          <w:rFonts w:hint="eastAsia"/>
          <w:spacing w:val="-4"/>
          <w:sz w:val="24"/>
          <w:highlight w:val="yellow"/>
        </w:rPr>
        <w:t>被告が譲渡、使用等した製品は、特許権者等（実施権者を含む）の意思に基づいて</w:t>
      </w:r>
      <w:r w:rsidR="000242E1" w:rsidRPr="00467802">
        <w:rPr>
          <w:rFonts w:hint="eastAsia"/>
          <w:spacing w:val="-4"/>
          <w:sz w:val="24"/>
          <w:highlight w:val="yellow"/>
        </w:rPr>
        <w:t>（</w:t>
      </w:r>
      <w:r w:rsidR="00CA0569" w:rsidRPr="00467802">
        <w:rPr>
          <w:rFonts w:hint="eastAsia"/>
          <w:spacing w:val="-4"/>
          <w:sz w:val="24"/>
          <w:highlight w:val="yellow"/>
        </w:rPr>
        <w:t>日本国外</w:t>
      </w:r>
      <w:r w:rsidR="000242E1" w:rsidRPr="00467802">
        <w:rPr>
          <w:rFonts w:hint="eastAsia"/>
          <w:spacing w:val="-4"/>
          <w:sz w:val="24"/>
          <w:highlight w:val="yellow"/>
        </w:rPr>
        <w:t>）</w:t>
      </w:r>
      <w:r w:rsidR="00CA0569" w:rsidRPr="00467802">
        <w:rPr>
          <w:rFonts w:hint="eastAsia"/>
          <w:spacing w:val="-4"/>
          <w:sz w:val="24"/>
          <w:highlight w:val="yellow"/>
        </w:rPr>
        <w:t>で</w:t>
      </w:r>
      <w:r w:rsidRPr="00467802">
        <w:rPr>
          <w:rFonts w:hint="eastAsia"/>
          <w:sz w:val="24"/>
          <w:highlight w:val="yellow"/>
        </w:rPr>
        <w:t>譲渡されたものである。」</w:t>
      </w:r>
    </w:p>
    <w:p w:rsidR="0075323E" w:rsidRPr="00467802" w:rsidRDefault="0097423B" w:rsidP="00467802">
      <w:pPr>
        <w:ind w:left="210" w:firstLineChars="83" w:firstLine="196"/>
        <w:rPr>
          <w:rFonts w:ascii="ＭＳ Ｐゴシック" w:eastAsia="ＭＳ Ｐゴシック" w:hAnsi="ＭＳ Ｐゴシック"/>
          <w:b/>
          <w:spacing w:val="-4"/>
          <w:szCs w:val="21"/>
        </w:rPr>
      </w:pPr>
      <w:r w:rsidRPr="0097423B">
        <w:rPr>
          <w:rFonts w:ascii="ＭＳ 明朝" w:hAnsi="ＭＳ 明朝" w:hint="eastAsia"/>
          <w:spacing w:val="-2"/>
          <w:sz w:val="24"/>
        </w:rPr>
        <w:t>⇔</w:t>
      </w:r>
      <w:r w:rsidRPr="0097423B">
        <w:rPr>
          <w:rFonts w:ascii="ＭＳ 明朝" w:hAnsi="ＭＳ 明朝" w:hint="eastAsia"/>
          <w:spacing w:val="-2"/>
          <w:sz w:val="24"/>
          <w:highlight w:val="yellow"/>
        </w:rPr>
        <w:t>再抗弁</w:t>
      </w:r>
      <w:r w:rsidRPr="0097423B">
        <w:rPr>
          <w:rFonts w:ascii="ＭＳ 明朝" w:hAnsi="ＭＳ 明朝" w:hint="eastAsia"/>
          <w:spacing w:val="-2"/>
          <w:szCs w:val="21"/>
          <w:highlight w:val="yellow"/>
        </w:rPr>
        <w:t>（</w:t>
      </w:r>
      <w:r w:rsidRPr="00467802">
        <w:rPr>
          <w:rFonts w:ascii="ＭＳ 明朝" w:hAnsi="ＭＳ 明朝" w:hint="eastAsia"/>
          <w:spacing w:val="-2"/>
          <w:szCs w:val="21"/>
          <w:highlight w:val="yellow"/>
        </w:rPr>
        <w:t>ＢＢＳ</w:t>
      </w:r>
      <w:r w:rsidRPr="0097423B">
        <w:rPr>
          <w:rFonts w:ascii="ＭＳ 明朝" w:hAnsi="ＭＳ 明朝" w:hint="eastAsia"/>
          <w:spacing w:val="-2"/>
          <w:szCs w:val="21"/>
          <w:highlight w:val="yellow"/>
        </w:rPr>
        <w:t>最高裁判決）</w:t>
      </w:r>
      <w:r w:rsidR="0075323E" w:rsidRPr="00467802">
        <w:rPr>
          <w:rFonts w:ascii="ＭＳ Ｐゴシック" w:eastAsia="ＭＳ Ｐゴシック" w:hAnsi="ＭＳ Ｐゴシック" w:hint="eastAsia"/>
          <w:b/>
          <w:spacing w:val="-2"/>
          <w:szCs w:val="21"/>
        </w:rPr>
        <w:t>「我が国の特許権者又はこれと同視し得る者が国外において特許製品を譲渡した場合においては、特許権者は、譲受人に対しては、当該製品について販売先ないし使用地域から</w:t>
      </w:r>
      <w:r w:rsidR="0075323E" w:rsidRPr="00467802">
        <w:rPr>
          <w:rFonts w:ascii="ＭＳ Ｐゴシック" w:eastAsia="ＭＳ Ｐゴシック" w:hAnsi="ＭＳ Ｐゴシック" w:hint="eastAsia"/>
          <w:b/>
          <w:spacing w:val="-2"/>
          <w:szCs w:val="21"/>
          <w:highlight w:val="yellow"/>
          <w:u w:val="single"/>
        </w:rPr>
        <w:t>我が国を除外する旨を譲</w:t>
      </w:r>
      <w:r w:rsidR="0075323E" w:rsidRPr="00467802">
        <w:rPr>
          <w:rFonts w:ascii="ＭＳ Ｐゴシック" w:eastAsia="ＭＳ Ｐゴシック" w:hAnsi="ＭＳ Ｐゴシック" w:hint="eastAsia"/>
          <w:b/>
          <w:szCs w:val="21"/>
          <w:highlight w:val="yellow"/>
          <w:u w:val="single"/>
        </w:rPr>
        <w:t>受人</w:t>
      </w:r>
      <w:r w:rsidR="0075323E" w:rsidRPr="00467802">
        <w:rPr>
          <w:rFonts w:ascii="ＭＳ Ｐゴシック" w:eastAsia="ＭＳ Ｐゴシック" w:hAnsi="ＭＳ Ｐゴシック" w:hint="eastAsia"/>
          <w:b/>
          <w:spacing w:val="-2"/>
          <w:szCs w:val="21"/>
          <w:highlight w:val="yellow"/>
          <w:u w:val="single"/>
        </w:rPr>
        <w:t>との間で合意した</w:t>
      </w:r>
      <w:r w:rsidR="0075323E" w:rsidRPr="00467802">
        <w:rPr>
          <w:rFonts w:ascii="ＭＳ Ｐゴシック" w:eastAsia="ＭＳ Ｐゴシック" w:hAnsi="ＭＳ Ｐゴシック" w:hint="eastAsia"/>
          <w:b/>
          <w:spacing w:val="-2"/>
          <w:szCs w:val="21"/>
          <w:u w:val="single"/>
        </w:rPr>
        <w:t>場合を除き、</w:t>
      </w:r>
      <w:r w:rsidR="0075323E" w:rsidRPr="00467802">
        <w:rPr>
          <w:rFonts w:ascii="ＭＳ Ｐゴシック" w:eastAsia="ＭＳ Ｐゴシック" w:hAnsi="ＭＳ Ｐゴシック" w:hint="eastAsia"/>
          <w:b/>
          <w:spacing w:val="-2"/>
          <w:szCs w:val="21"/>
        </w:rPr>
        <w:t>譲受人から特許製品を譲り受けた第三者及びその後の</w:t>
      </w:r>
      <w:r w:rsidR="0075323E" w:rsidRPr="00467802">
        <w:rPr>
          <w:rFonts w:ascii="ＭＳ Ｐゴシック" w:eastAsia="ＭＳ Ｐゴシック" w:hAnsi="ＭＳ Ｐゴシック" w:hint="eastAsia"/>
          <w:b/>
          <w:spacing w:val="-2"/>
          <w:szCs w:val="21"/>
          <w:highlight w:val="yellow"/>
        </w:rPr>
        <w:t>転得者に対しては、譲受人との間</w:t>
      </w:r>
      <w:r w:rsidR="0075323E" w:rsidRPr="00467802">
        <w:rPr>
          <w:rFonts w:ascii="ＭＳ Ｐゴシック" w:eastAsia="ＭＳ Ｐゴシック" w:hAnsi="ＭＳ Ｐゴシック" w:hint="eastAsia"/>
          <w:b/>
          <w:szCs w:val="21"/>
          <w:highlight w:val="yellow"/>
        </w:rPr>
        <w:t>で</w:t>
      </w:r>
      <w:r w:rsidR="0075323E" w:rsidRPr="00467802">
        <w:rPr>
          <w:rFonts w:ascii="ＭＳ Ｐゴシック" w:eastAsia="ＭＳ Ｐゴシック" w:hAnsi="ＭＳ Ｐゴシック" w:hint="eastAsia"/>
          <w:b/>
          <w:spacing w:val="-4"/>
          <w:szCs w:val="21"/>
          <w:highlight w:val="yellow"/>
        </w:rPr>
        <w:t>上の旨を合意した上特許製品にこれを明確に表示した</w:t>
      </w:r>
      <w:r w:rsidR="0075323E" w:rsidRPr="00467802">
        <w:rPr>
          <w:rFonts w:ascii="ＭＳ Ｐゴシック" w:eastAsia="ＭＳ Ｐゴシック" w:hAnsi="ＭＳ Ｐゴシック" w:hint="eastAsia"/>
          <w:b/>
          <w:spacing w:val="-4"/>
          <w:szCs w:val="21"/>
        </w:rPr>
        <w:t>場合を除いて、当該製品について我が国において特許権を行使</w:t>
      </w:r>
      <w:r w:rsidR="0075323E" w:rsidRPr="00E6152B">
        <w:rPr>
          <w:rFonts w:ascii="ＭＳ Ｐゴシック" w:eastAsia="ＭＳ Ｐゴシック" w:hAnsi="ＭＳ Ｐゴシック" w:hint="eastAsia"/>
          <w:b/>
          <w:spacing w:val="2"/>
          <w:szCs w:val="21"/>
        </w:rPr>
        <w:t>する</w:t>
      </w:r>
      <w:r w:rsidR="0075323E" w:rsidRPr="00467802">
        <w:rPr>
          <w:rFonts w:ascii="ＭＳ Ｐゴシック" w:eastAsia="ＭＳ Ｐゴシック" w:hAnsi="ＭＳ Ｐゴシック" w:hint="eastAsia"/>
          <w:b/>
          <w:spacing w:val="-4"/>
          <w:szCs w:val="21"/>
        </w:rPr>
        <w:t>ことは許されないものと解するのが相当である。」</w:t>
      </w:r>
      <w:r w:rsidR="0075323E" w:rsidRPr="00467802">
        <w:rPr>
          <w:rFonts w:ascii="ＭＳ Ｐゴシック" w:eastAsia="ＭＳ Ｐゴシック" w:hAnsi="ＭＳ Ｐゴシック" w:hint="eastAsia"/>
          <w:b/>
          <w:color w:val="FF0000"/>
          <w:spacing w:val="-4"/>
          <w:szCs w:val="21"/>
        </w:rPr>
        <w:t>≪注≫商標のフレッドペリー最判</w:t>
      </w:r>
      <w:r w:rsidR="00596255" w:rsidRPr="00467802">
        <w:rPr>
          <w:rFonts w:ascii="ＭＳ Ｐゴシック" w:eastAsia="ＭＳ Ｐゴシック" w:hAnsi="ＭＳ Ｐゴシック" w:hint="eastAsia"/>
          <w:b/>
          <w:color w:val="FF0000"/>
          <w:spacing w:val="-4"/>
          <w:szCs w:val="21"/>
        </w:rPr>
        <w:t>（</w:t>
      </w:r>
      <w:r w:rsidR="00596255" w:rsidRPr="00467802">
        <w:rPr>
          <w:rFonts w:ascii="ＭＳ Ｐゴシック" w:eastAsia="ＭＳ Ｐゴシック" w:hAnsi="ＭＳ Ｐゴシック"/>
          <w:b/>
          <w:color w:val="FF0000"/>
          <w:spacing w:val="-4"/>
          <w:szCs w:val="21"/>
        </w:rPr>
        <w:t>H</w:t>
      </w:r>
      <w:r w:rsidR="00596255" w:rsidRPr="00467802">
        <w:rPr>
          <w:rFonts w:ascii="ＭＳ Ｐゴシック" w:eastAsia="ＭＳ Ｐゴシック" w:hAnsi="ＭＳ Ｐゴシック" w:hint="eastAsia"/>
          <w:b/>
          <w:color w:val="FF0000"/>
          <w:spacing w:val="-4"/>
          <w:szCs w:val="21"/>
        </w:rPr>
        <w:t>14(受)1100）</w:t>
      </w:r>
      <w:r w:rsidR="0075323E" w:rsidRPr="00467802">
        <w:rPr>
          <w:rFonts w:ascii="ＭＳ Ｐゴシック" w:eastAsia="ＭＳ Ｐゴシック" w:hAnsi="ＭＳ Ｐゴシック" w:hint="eastAsia"/>
          <w:b/>
          <w:color w:val="FF0000"/>
          <w:spacing w:val="-4"/>
          <w:szCs w:val="21"/>
        </w:rPr>
        <w:t>とはメルクマールが異なる</w:t>
      </w:r>
    </w:p>
    <w:p w:rsidR="0075323E" w:rsidRPr="00E6152B" w:rsidRDefault="0075323E" w:rsidP="00E62F33">
      <w:pPr>
        <w:ind w:firstLineChars="200" w:firstLine="472"/>
        <w:rPr>
          <w:rFonts w:ascii="ＭＳ 明朝"/>
          <w:spacing w:val="-2"/>
          <w:sz w:val="24"/>
        </w:rPr>
      </w:pPr>
      <w:r w:rsidRPr="00E6152B">
        <w:rPr>
          <w:rFonts w:ascii="ＭＳ 明朝" w:hAnsi="ＭＳ 明朝" w:hint="eastAsia"/>
          <w:spacing w:val="-2"/>
          <w:sz w:val="24"/>
        </w:rPr>
        <w:t>⇔「</w:t>
      </w:r>
      <w:r w:rsidRPr="00E6152B">
        <w:rPr>
          <w:rFonts w:ascii="ＭＳ Ｐゴシック" w:hAnsi="ＭＳ Ｐゴシック" w:hint="eastAsia"/>
          <w:spacing w:val="-2"/>
          <w:sz w:val="24"/>
        </w:rPr>
        <w:t>販売先ないし使用地域から</w:t>
      </w:r>
      <w:r w:rsidRPr="00E6152B">
        <w:rPr>
          <w:rFonts w:ascii="ＭＳ Ｐゴシック" w:hAnsi="ＭＳ Ｐゴシック" w:hint="eastAsia"/>
          <w:spacing w:val="-2"/>
          <w:sz w:val="24"/>
          <w:u w:val="single"/>
        </w:rPr>
        <w:t>我が国を除外する旨を譲受人との間で合意した</w:t>
      </w:r>
      <w:r w:rsidRPr="00E6152B">
        <w:rPr>
          <w:rFonts w:ascii="ＭＳ 明朝" w:hAnsi="ＭＳ 明朝" w:hint="eastAsia"/>
          <w:spacing w:val="-2"/>
          <w:sz w:val="24"/>
        </w:rPr>
        <w:t>」ことが再抗弁</w:t>
      </w:r>
    </w:p>
    <w:p w:rsidR="0075323E" w:rsidRPr="00E6152B" w:rsidRDefault="0075323E" w:rsidP="00C016FB">
      <w:pPr>
        <w:ind w:firstLineChars="700" w:firstLine="1652"/>
        <w:rPr>
          <w:rFonts w:ascii="ＭＳ 明朝"/>
          <w:spacing w:val="-2"/>
          <w:sz w:val="24"/>
        </w:rPr>
      </w:pPr>
      <w:r w:rsidRPr="00E065C3">
        <w:rPr>
          <w:rFonts w:ascii="ＭＳ 明朝" w:hAnsi="ＭＳ 明朝" w:hint="eastAsia"/>
          <w:spacing w:val="-2"/>
          <w:sz w:val="24"/>
          <w:highlight w:val="yellow"/>
        </w:rPr>
        <w:t>（転得者に対しては、再抗弁として「特許製品にこれを明確に表示」することも必要。）</w:t>
      </w:r>
    </w:p>
    <w:p w:rsidR="009B1703" w:rsidRPr="0097423B" w:rsidRDefault="009B1703" w:rsidP="00467802">
      <w:pPr>
        <w:ind w:left="210" w:rightChars="-169" w:right="-355" w:firstLineChars="78" w:firstLine="154"/>
        <w:rPr>
          <w:spacing w:val="-6"/>
          <w:szCs w:val="21"/>
        </w:rPr>
      </w:pPr>
    </w:p>
    <w:p w:rsidR="0075323E" w:rsidRPr="0097423B" w:rsidRDefault="0075323E" w:rsidP="00467802">
      <w:pPr>
        <w:ind w:left="210" w:rightChars="-169" w:right="-355" w:firstLineChars="78" w:firstLine="178"/>
        <w:rPr>
          <w:rFonts w:ascii="ＭＳ 明朝"/>
          <w:spacing w:val="-6"/>
          <w:szCs w:val="21"/>
        </w:rPr>
      </w:pPr>
      <w:r w:rsidRPr="0097423B">
        <w:rPr>
          <w:rFonts w:ascii="ＭＳ 明朝" w:hAnsi="ＭＳ 明朝"/>
          <w:spacing w:val="-6"/>
          <w:sz w:val="24"/>
        </w:rPr>
        <w:t>(</w:t>
      </w:r>
      <w:r w:rsidR="009B1703">
        <w:rPr>
          <w:rFonts w:ascii="ＭＳ 明朝" w:hAnsi="ＭＳ 明朝" w:hint="eastAsia"/>
          <w:spacing w:val="-6"/>
          <w:sz w:val="24"/>
        </w:rPr>
        <w:t>5</w:t>
      </w:r>
      <w:r w:rsidRPr="0097423B">
        <w:rPr>
          <w:rFonts w:ascii="ＭＳ 明朝" w:hAnsi="ＭＳ 明朝"/>
          <w:spacing w:val="-6"/>
          <w:sz w:val="24"/>
        </w:rPr>
        <w:t>)</w:t>
      </w:r>
      <w:r w:rsidRPr="0097423B">
        <w:rPr>
          <w:rFonts w:ascii="ＭＳ 明朝" w:hAnsi="ＭＳ 明朝" w:hint="eastAsia"/>
          <w:spacing w:val="-6"/>
          <w:sz w:val="24"/>
        </w:rPr>
        <w:t xml:space="preserve">　先使用の抗弁（特</w:t>
      </w:r>
      <w:r w:rsidRPr="0097423B">
        <w:rPr>
          <w:spacing w:val="-6"/>
          <w:sz w:val="24"/>
        </w:rPr>
        <w:t>79</w:t>
      </w:r>
      <w:r w:rsidRPr="0097423B">
        <w:rPr>
          <w:rFonts w:ascii="ＭＳ 明朝" w:hAnsi="ＭＳ 明朝" w:hint="eastAsia"/>
          <w:spacing w:val="-6"/>
          <w:sz w:val="24"/>
        </w:rPr>
        <w:t>）</w:t>
      </w:r>
      <w:r w:rsidRPr="0097423B">
        <w:rPr>
          <w:rFonts w:ascii="ＭＳ 明朝" w:hAnsi="ＭＳ 明朝" w:hint="eastAsia"/>
          <w:spacing w:val="-6"/>
          <w:szCs w:val="21"/>
          <w:highlight w:val="yellow"/>
        </w:rPr>
        <w:t>（ウォーキングビーム最判）</w:t>
      </w:r>
      <w:r w:rsidRPr="0097423B">
        <w:rPr>
          <w:rFonts w:ascii="ＭＳ Ｐゴシック" w:eastAsia="ＭＳ Ｐゴシック" w:hAnsi="ＭＳ Ｐゴシック" w:hint="eastAsia"/>
          <w:b/>
          <w:color w:val="1F497D"/>
          <w:spacing w:val="-6"/>
          <w:szCs w:val="21"/>
        </w:rPr>
        <w:t>※過去問</w:t>
      </w:r>
      <w:r w:rsidRPr="0097423B">
        <w:rPr>
          <w:rFonts w:ascii="ＭＳ Ｐゴシック" w:eastAsia="ＭＳ Ｐゴシック" w:hAnsi="ＭＳ Ｐゴシック"/>
          <w:b/>
          <w:color w:val="1F497D"/>
          <w:spacing w:val="-6"/>
          <w:szCs w:val="21"/>
        </w:rPr>
        <w:t>H21-1</w:t>
      </w:r>
      <w:r w:rsidRPr="0097423B">
        <w:rPr>
          <w:rFonts w:ascii="ＭＳ Ｐゴシック" w:eastAsia="ＭＳ Ｐゴシック" w:hAnsi="ＭＳ Ｐゴシック" w:hint="eastAsia"/>
          <w:b/>
          <w:color w:val="1F497D"/>
          <w:spacing w:val="-6"/>
          <w:szCs w:val="21"/>
        </w:rPr>
        <w:t>（先使用の実施形態とイ号物品に違いあり）</w:t>
      </w:r>
    </w:p>
    <w:p w:rsidR="0075323E" w:rsidRPr="00E6152B" w:rsidRDefault="0075323E" w:rsidP="0070062D">
      <w:pPr>
        <w:ind w:left="404" w:rightChars="57" w:right="120" w:hangingChars="188" w:hanging="404"/>
        <w:rPr>
          <w:rFonts w:ascii="ＭＳ Ｐゴシック" w:eastAsia="ＭＳ Ｐゴシック" w:hAnsi="ＭＳ Ｐゴシック"/>
          <w:b/>
          <w:spacing w:val="2"/>
          <w:sz w:val="18"/>
          <w:szCs w:val="18"/>
        </w:rPr>
      </w:pPr>
      <w:r w:rsidRPr="00E6152B">
        <w:rPr>
          <w:rFonts w:ascii="ＭＳ Ｐゴシック" w:eastAsia="ＭＳ Ｐゴシック" w:hAnsi="ＭＳ Ｐゴシック" w:hint="eastAsia"/>
          <w:b/>
          <w:spacing w:val="2"/>
          <w:szCs w:val="21"/>
        </w:rPr>
        <w:t xml:space="preserve">　①　特許出願に係る発明の内容を知らないで自らその</w:t>
      </w:r>
      <w:r w:rsidRPr="00E6152B">
        <w:rPr>
          <w:rFonts w:ascii="ＭＳ Ｐゴシック" w:eastAsia="ＭＳ Ｐゴシック" w:hAnsi="ＭＳ Ｐゴシック" w:hint="eastAsia"/>
          <w:b/>
          <w:spacing w:val="2"/>
          <w:szCs w:val="21"/>
          <w:u w:val="wave"/>
        </w:rPr>
        <w:t>発明をした</w:t>
      </w:r>
      <w:r w:rsidRPr="00E6152B">
        <w:rPr>
          <w:rFonts w:ascii="ＭＳ Ｐゴシック" w:eastAsia="ＭＳ Ｐゴシック" w:hAnsi="ＭＳ Ｐゴシック" w:hint="eastAsia"/>
          <w:b/>
          <w:spacing w:val="2"/>
          <w:szCs w:val="21"/>
        </w:rPr>
        <w:t xml:space="preserve">こと、又は特許出願に係る発明の内容を知らないでその発明をした者から知得したこと　　</w:t>
      </w:r>
      <w:r w:rsidRPr="00E065C3">
        <w:rPr>
          <w:rFonts w:ascii="ＭＳ ゴシック" w:eastAsia="ＭＳ ゴシック" w:hAnsi="ＭＳ ゴシック" w:hint="eastAsia"/>
          <w:b/>
          <w:color w:val="FF0000"/>
          <w:sz w:val="18"/>
          <w:szCs w:val="18"/>
        </w:rPr>
        <w:t>（「発明」＝当業者が反復継続して実施できる程度まで具体的・客観的になったこと）</w:t>
      </w:r>
    </w:p>
    <w:p w:rsidR="0075323E" w:rsidRPr="00E6152B" w:rsidRDefault="0075323E" w:rsidP="00A92A3B">
      <w:pPr>
        <w:pStyle w:val="a5"/>
        <w:numPr>
          <w:ilvl w:val="0"/>
          <w:numId w:val="17"/>
        </w:numPr>
        <w:ind w:leftChars="0" w:rightChars="-116" w:right="-244"/>
        <w:rPr>
          <w:rFonts w:ascii="ＭＳ Ｐゴシック" w:eastAsia="ＭＳ Ｐゴシック" w:hAnsi="ＭＳ Ｐゴシック"/>
          <w:b/>
          <w:spacing w:val="2"/>
          <w:szCs w:val="21"/>
        </w:rPr>
      </w:pPr>
      <w:r w:rsidRPr="00E6152B">
        <w:rPr>
          <w:rFonts w:ascii="ＭＳ Ｐゴシック" w:eastAsia="ＭＳ Ｐゴシック" w:hAnsi="ＭＳ Ｐゴシック" w:hint="eastAsia"/>
          <w:b/>
          <w:spacing w:val="2"/>
          <w:szCs w:val="21"/>
        </w:rPr>
        <w:t xml:space="preserve">　特許出願の際、現に日本国内においてその発明の実施である事業をしている者又は</w:t>
      </w:r>
      <w:r w:rsidRPr="00E6152B">
        <w:rPr>
          <w:rFonts w:ascii="ＭＳ Ｐゴシック" w:eastAsia="ＭＳ Ｐゴシック" w:hAnsi="ＭＳ Ｐゴシック" w:hint="eastAsia"/>
          <w:b/>
          <w:spacing w:val="2"/>
          <w:szCs w:val="21"/>
          <w:u w:val="wave"/>
        </w:rPr>
        <w:t>事業の準備</w:t>
      </w:r>
      <w:r w:rsidRPr="00E6152B">
        <w:rPr>
          <w:rFonts w:ascii="ＭＳ Ｐゴシック" w:eastAsia="ＭＳ Ｐゴシック" w:hAnsi="ＭＳ Ｐゴシック" w:hint="eastAsia"/>
          <w:b/>
          <w:spacing w:val="2"/>
          <w:szCs w:val="21"/>
        </w:rPr>
        <w:t>をしている者</w:t>
      </w:r>
    </w:p>
    <w:p w:rsidR="0075323E" w:rsidRPr="00E6152B" w:rsidRDefault="0075323E" w:rsidP="00A92A3B">
      <w:pPr>
        <w:ind w:rightChars="-116" w:right="-244" w:firstLineChars="2800" w:firstLine="5060"/>
        <w:rPr>
          <w:rFonts w:ascii="ＭＳ Ｐゴシック" w:eastAsia="ＭＳ Ｐゴシック" w:hAnsi="ＭＳ Ｐゴシック"/>
          <w:b/>
          <w:spacing w:val="2"/>
          <w:szCs w:val="21"/>
        </w:rPr>
      </w:pPr>
      <w:r w:rsidRPr="008E476A">
        <w:rPr>
          <w:rFonts w:ascii="ＭＳ ゴシック" w:eastAsia="ＭＳ ゴシック" w:hAnsi="ＭＳ ゴシック" w:hint="eastAsia"/>
          <w:b/>
          <w:color w:val="FF0000"/>
          <w:sz w:val="18"/>
          <w:szCs w:val="18"/>
          <w:highlight w:val="yellow"/>
        </w:rPr>
        <w:t>（「事業の準備」＝即時実施の意図が客観的に表明されていたこと）</w:t>
      </w:r>
    </w:p>
    <w:p w:rsidR="0075323E" w:rsidRPr="00E6152B" w:rsidRDefault="0075323E" w:rsidP="00A92A3B">
      <w:pPr>
        <w:pStyle w:val="a5"/>
        <w:numPr>
          <w:ilvl w:val="0"/>
          <w:numId w:val="17"/>
        </w:numPr>
        <w:ind w:leftChars="0" w:rightChars="-116" w:right="-244"/>
        <w:rPr>
          <w:rFonts w:ascii="ＭＳ Ｐゴシック" w:eastAsia="ＭＳ Ｐゴシック" w:hAnsi="ＭＳ Ｐゴシック"/>
          <w:b/>
          <w:spacing w:val="2"/>
          <w:szCs w:val="21"/>
        </w:rPr>
      </w:pPr>
      <w:r w:rsidRPr="00E6152B">
        <w:rPr>
          <w:rFonts w:ascii="ＭＳ Ｐゴシック" w:eastAsia="ＭＳ Ｐゴシック" w:hAnsi="ＭＳ Ｐゴシック" w:hint="eastAsia"/>
          <w:b/>
          <w:spacing w:val="2"/>
          <w:szCs w:val="21"/>
        </w:rPr>
        <w:t xml:space="preserve">　被告の実施態様がその</w:t>
      </w:r>
      <w:r w:rsidRPr="00E6152B">
        <w:rPr>
          <w:rFonts w:ascii="ＭＳ Ｐゴシック" w:eastAsia="ＭＳ Ｐゴシック" w:hAnsi="ＭＳ Ｐゴシック" w:hint="eastAsia"/>
          <w:b/>
          <w:spacing w:val="2"/>
          <w:szCs w:val="21"/>
          <w:u w:val="wave"/>
        </w:rPr>
        <w:t>実施又は準備をしている発明</w:t>
      </w:r>
      <w:r w:rsidRPr="00E6152B">
        <w:rPr>
          <w:rFonts w:ascii="ＭＳ Ｐゴシック" w:eastAsia="ＭＳ Ｐゴシック" w:hAnsi="ＭＳ Ｐゴシック" w:hint="eastAsia"/>
          <w:b/>
          <w:spacing w:val="2"/>
          <w:szCs w:val="21"/>
        </w:rPr>
        <w:t>及び事業の目的</w:t>
      </w:r>
      <w:r w:rsidRPr="00E6152B">
        <w:rPr>
          <w:rFonts w:ascii="ＭＳ Ｐゴシック" w:eastAsia="ＭＳ Ｐゴシック" w:hAnsi="ＭＳ Ｐゴシック" w:hint="eastAsia"/>
          <w:b/>
          <w:spacing w:val="2"/>
          <w:szCs w:val="21"/>
          <w:u w:val="wave"/>
        </w:rPr>
        <w:t>の範囲内</w:t>
      </w:r>
      <w:r w:rsidRPr="00E6152B">
        <w:rPr>
          <w:rFonts w:ascii="ＭＳ Ｐゴシック" w:eastAsia="ＭＳ Ｐゴシック" w:hAnsi="ＭＳ Ｐゴシック" w:hint="eastAsia"/>
          <w:b/>
          <w:spacing w:val="2"/>
          <w:szCs w:val="21"/>
        </w:rPr>
        <w:t>であること</w:t>
      </w:r>
    </w:p>
    <w:p w:rsidR="0075323E" w:rsidRDefault="002F740D" w:rsidP="00467802">
      <w:pPr>
        <w:ind w:rightChars="-116" w:right="-244"/>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 xml:space="preserve">　　　　　　　　　　　　　　　</w:t>
      </w:r>
      <w:r w:rsidR="009E2323">
        <w:rPr>
          <w:rFonts w:ascii="ＭＳ ゴシック" w:eastAsia="ＭＳ ゴシック" w:hAnsi="ＭＳ ゴシック" w:hint="eastAsia"/>
          <w:b/>
          <w:color w:val="FF0000"/>
          <w:sz w:val="18"/>
          <w:szCs w:val="18"/>
        </w:rPr>
        <w:t xml:space="preserve">　</w:t>
      </w:r>
      <w:r w:rsidR="0075323E" w:rsidRPr="00E065C3">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t>幾つかの裁判例：</w:t>
      </w:r>
      <w:r w:rsidR="0075323E" w:rsidRPr="00E065C3">
        <w:rPr>
          <w:rFonts w:ascii="ＭＳ ゴシック" w:eastAsia="ＭＳ ゴシック" w:hAnsi="ＭＳ ゴシック" w:hint="eastAsia"/>
          <w:b/>
          <w:color w:val="FF0000"/>
          <w:sz w:val="18"/>
          <w:szCs w:val="18"/>
        </w:rPr>
        <w:t>「準備</w:t>
      </w:r>
      <w:r w:rsidR="009E2323">
        <w:rPr>
          <w:rFonts w:ascii="ＭＳ ゴシック" w:eastAsia="ＭＳ ゴシック" w:hAnsi="ＭＳ ゴシック" w:hint="eastAsia"/>
          <w:b/>
          <w:color w:val="FF0000"/>
          <w:sz w:val="18"/>
          <w:szCs w:val="18"/>
        </w:rPr>
        <w:t>を</w:t>
      </w:r>
      <w:r w:rsidR="0075323E" w:rsidRPr="00E065C3">
        <w:rPr>
          <w:rFonts w:ascii="ＭＳ ゴシック" w:eastAsia="ＭＳ ゴシック" w:hAnsi="ＭＳ ゴシック" w:hint="eastAsia"/>
          <w:b/>
          <w:color w:val="FF0000"/>
          <w:sz w:val="18"/>
          <w:szCs w:val="18"/>
        </w:rPr>
        <w:t>している発明</w:t>
      </w:r>
      <w:r w:rsidR="009E2323">
        <w:rPr>
          <w:rFonts w:ascii="ＭＳ ゴシック" w:eastAsia="ＭＳ ゴシック" w:hAnsi="ＭＳ ゴシック" w:hint="eastAsia"/>
          <w:b/>
          <w:color w:val="FF0000"/>
          <w:sz w:val="18"/>
          <w:szCs w:val="18"/>
        </w:rPr>
        <w:t>…</w:t>
      </w:r>
      <w:r w:rsidR="0075323E" w:rsidRPr="00E065C3">
        <w:rPr>
          <w:rFonts w:ascii="ＭＳ ゴシック" w:eastAsia="ＭＳ ゴシック" w:hAnsi="ＭＳ ゴシック" w:hint="eastAsia"/>
          <w:b/>
          <w:color w:val="FF0000"/>
          <w:sz w:val="18"/>
          <w:szCs w:val="18"/>
        </w:rPr>
        <w:t>の目的の範囲内」</w:t>
      </w:r>
      <w:r w:rsidR="009E2323">
        <w:rPr>
          <w:rFonts w:ascii="ＭＳ ゴシック" w:eastAsia="ＭＳ ゴシック" w:hAnsi="ＭＳ ゴシック" w:hint="eastAsia"/>
          <w:b/>
          <w:color w:val="FF0000"/>
          <w:sz w:val="18"/>
          <w:szCs w:val="18"/>
        </w:rPr>
        <w:t>＝</w:t>
      </w:r>
      <w:r w:rsidR="00D111F9" w:rsidRPr="00E065C3">
        <w:rPr>
          <w:rFonts w:ascii="ＭＳ ゴシック" w:eastAsia="ＭＳ ゴシック" w:hAnsi="ＭＳ ゴシック" w:hint="eastAsia"/>
          <w:b/>
          <w:color w:val="FF0000"/>
          <w:sz w:val="18"/>
          <w:szCs w:val="18"/>
        </w:rPr>
        <w:t>特許請求の範囲での形式的な変更</w:t>
      </w:r>
      <w:r w:rsidR="0075323E" w:rsidRPr="00E065C3">
        <w:rPr>
          <w:rFonts w:ascii="ＭＳ ゴシック" w:eastAsia="ＭＳ ゴシック" w:hAnsi="ＭＳ ゴシック" w:hint="eastAsia"/>
          <w:b/>
          <w:color w:val="FF0000"/>
          <w:sz w:val="18"/>
          <w:szCs w:val="18"/>
        </w:rPr>
        <w:t>）</w:t>
      </w:r>
    </w:p>
    <w:p w:rsidR="009B1703" w:rsidRDefault="009B1703" w:rsidP="00467802">
      <w:pPr>
        <w:ind w:rightChars="-116" w:right="-244"/>
        <w:rPr>
          <w:rFonts w:ascii="ＭＳ ゴシック" w:eastAsia="ＭＳ ゴシック" w:hAnsi="ＭＳ ゴシック"/>
          <w:b/>
          <w:color w:val="FF0000"/>
          <w:sz w:val="18"/>
          <w:szCs w:val="18"/>
        </w:rPr>
      </w:pPr>
    </w:p>
    <w:p w:rsidR="009B1703" w:rsidRPr="00467802" w:rsidRDefault="009B1703" w:rsidP="00467802">
      <w:pPr>
        <w:ind w:left="210" w:rightChars="-169" w:right="-355" w:firstLineChars="78" w:firstLine="178"/>
        <w:rPr>
          <w:rFonts w:ascii="ＭＳ Ｐゴシック" w:eastAsia="ＭＳ Ｐゴシック" w:hAnsi="ＭＳ Ｐゴシック"/>
          <w:b/>
          <w:spacing w:val="-6"/>
          <w:szCs w:val="21"/>
        </w:rPr>
      </w:pPr>
      <w:r w:rsidRPr="009B1703">
        <w:rPr>
          <w:rFonts w:ascii="ＭＳ 明朝" w:hAnsi="ＭＳ 明朝"/>
          <w:spacing w:val="-6"/>
          <w:sz w:val="24"/>
        </w:rPr>
        <w:t>(6)</w:t>
      </w:r>
      <w:r w:rsidRPr="009B1703">
        <w:rPr>
          <w:rFonts w:ascii="ＭＳ 明朝" w:hAnsi="ＭＳ 明朝" w:hint="eastAsia"/>
          <w:spacing w:val="-6"/>
          <w:sz w:val="24"/>
        </w:rPr>
        <w:t xml:space="preserve">　試験</w:t>
      </w:r>
      <w:r w:rsidRPr="009B1703">
        <w:rPr>
          <w:rFonts w:hint="eastAsia"/>
          <w:spacing w:val="-6"/>
          <w:sz w:val="24"/>
        </w:rPr>
        <w:t>・研究のための実施の抗弁（特</w:t>
      </w:r>
      <w:r w:rsidRPr="009B1703">
        <w:rPr>
          <w:spacing w:val="-6"/>
          <w:sz w:val="24"/>
        </w:rPr>
        <w:t>69-1</w:t>
      </w:r>
      <w:r w:rsidRPr="009B1703">
        <w:rPr>
          <w:rFonts w:hint="eastAsia"/>
          <w:spacing w:val="-6"/>
          <w:sz w:val="24"/>
        </w:rPr>
        <w:t>）</w:t>
      </w:r>
      <w:r w:rsidRPr="00467802">
        <w:rPr>
          <w:rFonts w:hint="eastAsia"/>
          <w:spacing w:val="-6"/>
          <w:szCs w:val="21"/>
          <w:highlight w:val="yellow"/>
        </w:rPr>
        <w:t>⇒</w:t>
      </w:r>
      <w:r w:rsidRPr="00467802">
        <w:rPr>
          <w:spacing w:val="-6"/>
          <w:szCs w:val="21"/>
          <w:highlight w:val="yellow"/>
        </w:rPr>
        <w:t xml:space="preserve"> </w:t>
      </w:r>
      <w:r w:rsidRPr="00467802">
        <w:rPr>
          <w:rFonts w:hint="eastAsia"/>
          <w:spacing w:val="-6"/>
          <w:szCs w:val="21"/>
          <w:highlight w:val="yellow"/>
        </w:rPr>
        <w:t>後発医薬品の承認申請に必要な生産・試験も含まれる（最判）</w:t>
      </w:r>
    </w:p>
    <w:p w:rsidR="0075323E" w:rsidRPr="00467802" w:rsidRDefault="0075323E">
      <w:pPr>
        <w:ind w:leftChars="100" w:left="733" w:hangingChars="218" w:hanging="523"/>
        <w:rPr>
          <w:rFonts w:ascii="ＭＳ ゴシック" w:eastAsia="ＭＳ ゴシック" w:hAnsi="ＭＳ ゴシック"/>
          <w:b/>
          <w:color w:val="FF0000"/>
          <w:sz w:val="18"/>
          <w:szCs w:val="18"/>
        </w:rPr>
      </w:pPr>
      <w:r w:rsidRPr="00E6152B">
        <w:rPr>
          <w:rFonts w:ascii="ＭＳ 明朝" w:hAnsi="ＭＳ 明朝" w:hint="eastAsia"/>
          <w:sz w:val="24"/>
        </w:rPr>
        <w:t>▲</w:t>
      </w:r>
      <w:r w:rsidRPr="00E6152B">
        <w:rPr>
          <w:rFonts w:ascii="ＭＳ 明朝" w:hAnsi="ＭＳ 明朝"/>
          <w:sz w:val="24"/>
        </w:rPr>
        <w:t>(7)</w:t>
      </w:r>
      <w:r w:rsidRPr="00E6152B">
        <w:rPr>
          <w:rFonts w:ascii="ＭＳ 明朝" w:hAnsi="ＭＳ 明朝" w:hint="eastAsia"/>
          <w:sz w:val="24"/>
        </w:rPr>
        <w:t xml:space="preserve">　職務発明に基づく通常実施権の抗弁（特</w:t>
      </w:r>
      <w:r w:rsidRPr="00E6152B">
        <w:rPr>
          <w:sz w:val="24"/>
        </w:rPr>
        <w:t>35-1</w:t>
      </w:r>
      <w:r w:rsidRPr="00E6152B">
        <w:rPr>
          <w:rFonts w:ascii="ＭＳ 明朝" w:hAnsi="ＭＳ 明朝" w:hint="eastAsia"/>
          <w:sz w:val="24"/>
        </w:rPr>
        <w:t>）</w:t>
      </w:r>
      <w:r w:rsidR="00F7377A">
        <w:rPr>
          <w:rFonts w:ascii="ＭＳ ゴシック" w:eastAsia="ＭＳ ゴシック" w:hAnsi="ＭＳ ゴシック" w:hint="eastAsia"/>
          <w:b/>
          <w:color w:val="FF0000"/>
          <w:sz w:val="18"/>
          <w:szCs w:val="18"/>
        </w:rPr>
        <w:t>※平成25年特許法</w:t>
      </w:r>
    </w:p>
    <w:p w:rsidR="0075323E" w:rsidRPr="00E6152B" w:rsidRDefault="0075323E" w:rsidP="00452C2B">
      <w:pPr>
        <w:ind w:leftChars="100" w:left="733" w:hangingChars="218" w:hanging="523"/>
        <w:rPr>
          <w:rFonts w:ascii="ＭＳ 明朝"/>
          <w:sz w:val="24"/>
        </w:rPr>
      </w:pPr>
      <w:r w:rsidRPr="00E6152B">
        <w:rPr>
          <w:rFonts w:ascii="ＭＳ 明朝" w:hAnsi="ＭＳ 明朝" w:hint="eastAsia"/>
          <w:sz w:val="24"/>
        </w:rPr>
        <w:t>▲</w:t>
      </w:r>
      <w:r w:rsidRPr="00E6152B">
        <w:rPr>
          <w:rFonts w:ascii="ＭＳ 明朝" w:hAnsi="ＭＳ 明朝"/>
          <w:sz w:val="24"/>
        </w:rPr>
        <w:t>(8)</w:t>
      </w:r>
      <w:r w:rsidRPr="00E6152B">
        <w:rPr>
          <w:rFonts w:ascii="ＭＳ 明朝" w:hAnsi="ＭＳ 明朝" w:hint="eastAsia"/>
          <w:sz w:val="24"/>
        </w:rPr>
        <w:t xml:space="preserve">　裁定実施権に基づく通常実施権の抗弁（特</w:t>
      </w:r>
      <w:r w:rsidRPr="00E6152B">
        <w:rPr>
          <w:sz w:val="24"/>
        </w:rPr>
        <w:t>83</w:t>
      </w:r>
      <w:r w:rsidRPr="00E6152B">
        <w:rPr>
          <w:rFonts w:hint="eastAsia"/>
          <w:sz w:val="24"/>
        </w:rPr>
        <w:t>、</w:t>
      </w:r>
      <w:r w:rsidRPr="00E6152B">
        <w:rPr>
          <w:sz w:val="24"/>
        </w:rPr>
        <w:t>92</w:t>
      </w:r>
      <w:r w:rsidRPr="00E6152B">
        <w:rPr>
          <w:rFonts w:hint="eastAsia"/>
          <w:sz w:val="24"/>
        </w:rPr>
        <w:t>、</w:t>
      </w:r>
      <w:r w:rsidRPr="00E6152B">
        <w:rPr>
          <w:sz w:val="24"/>
        </w:rPr>
        <w:t>93</w:t>
      </w:r>
      <w:r w:rsidRPr="00E6152B">
        <w:rPr>
          <w:rFonts w:ascii="ＭＳ 明朝" w:hAnsi="ＭＳ 明朝" w:hint="eastAsia"/>
          <w:sz w:val="24"/>
        </w:rPr>
        <w:t>）</w:t>
      </w:r>
    </w:p>
    <w:p w:rsidR="0075323E" w:rsidRPr="00E065C3" w:rsidRDefault="0075323E" w:rsidP="00ED79C0">
      <w:pPr>
        <w:ind w:leftChars="200" w:left="734" w:hangingChars="131" w:hanging="314"/>
        <w:rPr>
          <w:rFonts w:ascii="ＭＳ 明朝"/>
          <w:sz w:val="24"/>
          <w:highlight w:val="yellow"/>
        </w:rPr>
      </w:pPr>
      <w:r w:rsidRPr="00E6152B">
        <w:rPr>
          <w:rFonts w:ascii="ＭＳ 明朝" w:hAnsi="ＭＳ 明朝"/>
          <w:sz w:val="24"/>
        </w:rPr>
        <w:t>(</w:t>
      </w:r>
      <w:r w:rsidR="003F6977">
        <w:rPr>
          <w:rFonts w:ascii="ＭＳ 明朝" w:hAnsi="ＭＳ 明朝" w:hint="eastAsia"/>
          <w:sz w:val="24"/>
        </w:rPr>
        <w:t>9</w:t>
      </w:r>
      <w:r w:rsidRPr="00E6152B">
        <w:rPr>
          <w:rFonts w:ascii="ＭＳ 明朝" w:hAnsi="ＭＳ 明朝"/>
          <w:sz w:val="24"/>
        </w:rPr>
        <w:t>)</w:t>
      </w:r>
      <w:r w:rsidRPr="00E065C3">
        <w:rPr>
          <w:rFonts w:ascii="ＭＳ 明朝" w:hAnsi="ＭＳ 明朝" w:hint="eastAsia"/>
          <w:sz w:val="24"/>
          <w:highlight w:val="yellow"/>
        </w:rPr>
        <w:t>（損害賠償請求に対し、）</w:t>
      </w:r>
      <w:r w:rsidRPr="00E065C3">
        <w:rPr>
          <w:sz w:val="24"/>
          <w:highlight w:val="yellow"/>
        </w:rPr>
        <w:t>3</w:t>
      </w:r>
      <w:r w:rsidRPr="00E065C3">
        <w:rPr>
          <w:rFonts w:ascii="ＭＳ 明朝" w:hAnsi="ＭＳ 明朝" w:hint="eastAsia"/>
          <w:sz w:val="24"/>
          <w:highlight w:val="yellow"/>
        </w:rPr>
        <w:t>年の消滅時効の抗弁（</w:t>
      </w:r>
      <w:r w:rsidRPr="00E065C3">
        <w:rPr>
          <w:rFonts w:hint="eastAsia"/>
          <w:sz w:val="24"/>
          <w:highlight w:val="yellow"/>
        </w:rPr>
        <w:t>民法</w:t>
      </w:r>
      <w:r w:rsidRPr="00E065C3">
        <w:rPr>
          <w:sz w:val="24"/>
          <w:highlight w:val="yellow"/>
        </w:rPr>
        <w:t>724</w:t>
      </w:r>
      <w:r w:rsidRPr="00E065C3">
        <w:rPr>
          <w:rFonts w:ascii="ＭＳ 明朝" w:hAnsi="ＭＳ 明朝" w:hint="eastAsia"/>
          <w:sz w:val="24"/>
          <w:highlight w:val="yellow"/>
        </w:rPr>
        <w:t>）</w:t>
      </w:r>
      <w:r w:rsidRPr="00E065C3">
        <w:rPr>
          <w:rFonts w:ascii="ＭＳ Ｐゴシック" w:eastAsia="ＭＳ Ｐゴシック" w:hAnsi="ＭＳ Ｐゴシック" w:hint="eastAsia"/>
          <w:b/>
          <w:szCs w:val="21"/>
          <w:highlight w:val="yellow"/>
        </w:rPr>
        <w:t>※時効の援用</w:t>
      </w:r>
      <w:r w:rsidRPr="00E065C3">
        <w:rPr>
          <w:rFonts w:hint="eastAsia"/>
          <w:b/>
          <w:sz w:val="24"/>
          <w:highlight w:val="yellow"/>
        </w:rPr>
        <w:t>（民法</w:t>
      </w:r>
      <w:r w:rsidRPr="00E065C3">
        <w:rPr>
          <w:b/>
          <w:sz w:val="24"/>
          <w:highlight w:val="yellow"/>
        </w:rPr>
        <w:t>145</w:t>
      </w:r>
      <w:r w:rsidRPr="00E065C3">
        <w:rPr>
          <w:rFonts w:hint="eastAsia"/>
          <w:b/>
          <w:sz w:val="24"/>
          <w:highlight w:val="yellow"/>
        </w:rPr>
        <w:t>）</w:t>
      </w:r>
    </w:p>
    <w:p w:rsidR="0075323E" w:rsidRPr="00E6152B" w:rsidRDefault="0075323E" w:rsidP="00311F9E">
      <w:pPr>
        <w:ind w:leftChars="200" w:left="734" w:hangingChars="131" w:hanging="314"/>
        <w:rPr>
          <w:rFonts w:ascii="ＭＳ 明朝"/>
          <w:sz w:val="24"/>
        </w:rPr>
      </w:pPr>
      <w:r w:rsidRPr="008E476A">
        <w:rPr>
          <w:rFonts w:ascii="ＭＳ 明朝" w:hAnsi="ＭＳ 明朝" w:hint="eastAsia"/>
          <w:sz w:val="24"/>
        </w:rPr>
        <w:t xml:space="preserve">　</w:t>
      </w:r>
      <w:r w:rsidR="000533E3">
        <w:rPr>
          <w:rFonts w:ascii="ＭＳ 明朝" w:hAnsi="ＭＳ 明朝" w:hint="eastAsia"/>
          <w:sz w:val="24"/>
        </w:rPr>
        <w:t xml:space="preserve">　</w:t>
      </w:r>
      <w:r w:rsidRPr="00E065C3">
        <w:rPr>
          <w:rFonts w:ascii="ＭＳ 明朝" w:hAnsi="ＭＳ 明朝" w:hint="eastAsia"/>
          <w:sz w:val="24"/>
          <w:highlight w:val="yellow"/>
        </w:rPr>
        <w:t>（不当利得返還請求に対し、）</w:t>
      </w:r>
      <w:r w:rsidRPr="00E065C3">
        <w:rPr>
          <w:sz w:val="24"/>
          <w:highlight w:val="yellow"/>
        </w:rPr>
        <w:t>10</w:t>
      </w:r>
      <w:r w:rsidRPr="00E065C3">
        <w:rPr>
          <w:rFonts w:ascii="ＭＳ 明朝" w:hAnsi="ＭＳ 明朝" w:hint="eastAsia"/>
          <w:sz w:val="24"/>
          <w:highlight w:val="yellow"/>
        </w:rPr>
        <w:t>年の消滅時効の抗弁（</w:t>
      </w:r>
      <w:r w:rsidRPr="00E065C3">
        <w:rPr>
          <w:rFonts w:hint="eastAsia"/>
          <w:sz w:val="24"/>
          <w:highlight w:val="yellow"/>
        </w:rPr>
        <w:t>民法</w:t>
      </w:r>
      <w:r w:rsidRPr="00E065C3">
        <w:rPr>
          <w:sz w:val="24"/>
          <w:highlight w:val="yellow"/>
        </w:rPr>
        <w:t>167</w:t>
      </w:r>
      <w:r w:rsidRPr="00E065C3">
        <w:rPr>
          <w:rFonts w:ascii="ＭＳ 明朝" w:hAnsi="ＭＳ 明朝" w:hint="eastAsia"/>
          <w:sz w:val="24"/>
          <w:highlight w:val="yellow"/>
        </w:rPr>
        <w:t>）</w:t>
      </w:r>
      <w:r w:rsidRPr="00E065C3">
        <w:rPr>
          <w:rFonts w:ascii="ＭＳ Ｐゴシック" w:eastAsia="ＭＳ Ｐゴシック" w:hAnsi="ＭＳ Ｐゴシック" w:hint="eastAsia"/>
          <w:b/>
          <w:szCs w:val="21"/>
          <w:highlight w:val="yellow"/>
        </w:rPr>
        <w:t>※時効の援用</w:t>
      </w:r>
      <w:r w:rsidRPr="00E065C3">
        <w:rPr>
          <w:rFonts w:hint="eastAsia"/>
          <w:b/>
          <w:sz w:val="24"/>
          <w:highlight w:val="yellow"/>
        </w:rPr>
        <w:t>（民法</w:t>
      </w:r>
      <w:r w:rsidRPr="00E065C3">
        <w:rPr>
          <w:b/>
          <w:sz w:val="24"/>
          <w:highlight w:val="yellow"/>
        </w:rPr>
        <w:t>145</w:t>
      </w:r>
      <w:r w:rsidRPr="00E065C3">
        <w:rPr>
          <w:rFonts w:hint="eastAsia"/>
          <w:b/>
          <w:sz w:val="24"/>
          <w:highlight w:val="yellow"/>
        </w:rPr>
        <w:t>）</w:t>
      </w:r>
    </w:p>
    <w:p w:rsidR="0075323E" w:rsidRPr="00E6152B" w:rsidRDefault="0075323E" w:rsidP="00F27E81">
      <w:pPr>
        <w:ind w:leftChars="449" w:left="1152" w:hangingChars="87" w:hanging="209"/>
        <w:rPr>
          <w:rFonts w:ascii="ＭＳ 明朝"/>
          <w:sz w:val="24"/>
        </w:rPr>
      </w:pPr>
      <w:r w:rsidRPr="00E6152B">
        <w:rPr>
          <w:rFonts w:ascii="ＭＳ 明朝" w:hAnsi="ＭＳ 明朝" w:hint="eastAsia"/>
          <w:sz w:val="24"/>
        </w:rPr>
        <w:t>⇔　時効中断の再抗弁（</w:t>
      </w:r>
      <w:r w:rsidRPr="00E6152B">
        <w:rPr>
          <w:rFonts w:hint="eastAsia"/>
          <w:sz w:val="24"/>
        </w:rPr>
        <w:t>民法</w:t>
      </w:r>
      <w:r w:rsidRPr="00E6152B">
        <w:rPr>
          <w:sz w:val="24"/>
        </w:rPr>
        <w:t>147</w:t>
      </w:r>
      <w:r w:rsidRPr="00E6152B">
        <w:rPr>
          <w:rFonts w:ascii="ＭＳ 明朝" w:hAnsi="ＭＳ 明朝" w:hint="eastAsia"/>
          <w:sz w:val="24"/>
        </w:rPr>
        <w:t>）</w:t>
      </w:r>
      <w:r w:rsidR="002F740D">
        <w:rPr>
          <w:rFonts w:ascii="ＭＳ 明朝" w:hAnsi="ＭＳ 明朝" w:hint="eastAsia"/>
          <w:sz w:val="24"/>
        </w:rPr>
        <w:t>～（裁判上の）請求、承認等</w:t>
      </w:r>
    </w:p>
    <w:p w:rsidR="0075323E" w:rsidRPr="00E6152B" w:rsidRDefault="0075323E" w:rsidP="00452C2B">
      <w:pPr>
        <w:ind w:left="210"/>
        <w:rPr>
          <w:sz w:val="24"/>
        </w:rPr>
      </w:pPr>
      <w:r w:rsidRPr="00E6152B">
        <w:rPr>
          <w:rFonts w:ascii="ＭＳ 明朝" w:hAnsi="ＭＳ 明朝" w:hint="eastAsia"/>
          <w:sz w:val="24"/>
        </w:rPr>
        <w:t>▲</w:t>
      </w:r>
      <w:r w:rsidRPr="00E6152B">
        <w:rPr>
          <w:rFonts w:ascii="ＭＳ 明朝" w:hAnsi="ＭＳ 明朝"/>
          <w:sz w:val="24"/>
        </w:rPr>
        <w:t>(1</w:t>
      </w:r>
      <w:r w:rsidR="003F6977">
        <w:rPr>
          <w:rFonts w:ascii="ＭＳ 明朝" w:hAnsi="ＭＳ 明朝" w:hint="eastAsia"/>
          <w:sz w:val="24"/>
        </w:rPr>
        <w:t>0</w:t>
      </w:r>
      <w:r w:rsidRPr="00E6152B">
        <w:rPr>
          <w:rFonts w:ascii="ＭＳ 明朝" w:hAnsi="ＭＳ 明朝"/>
          <w:sz w:val="24"/>
        </w:rPr>
        <w:t>)</w:t>
      </w:r>
      <w:r w:rsidRPr="00E6152B">
        <w:rPr>
          <w:rFonts w:ascii="ＭＳ 明朝" w:hAnsi="ＭＳ 明朝" w:hint="eastAsia"/>
          <w:sz w:val="24"/>
        </w:rPr>
        <w:t xml:space="preserve">　</w:t>
      </w:r>
      <w:r w:rsidRPr="00E6152B">
        <w:rPr>
          <w:rFonts w:hint="eastAsia"/>
          <w:sz w:val="24"/>
        </w:rPr>
        <w:t>存続期間の満了の抗弁（特</w:t>
      </w:r>
      <w:r w:rsidRPr="00E6152B">
        <w:rPr>
          <w:sz w:val="24"/>
        </w:rPr>
        <w:t>67-1</w:t>
      </w:r>
      <w:r w:rsidRPr="00E6152B">
        <w:rPr>
          <w:rFonts w:hint="eastAsia"/>
          <w:sz w:val="24"/>
        </w:rPr>
        <w:t>）</w:t>
      </w:r>
    </w:p>
    <w:p w:rsidR="0075323E" w:rsidRPr="00E6152B" w:rsidRDefault="0075323E" w:rsidP="00ED79C0">
      <w:pPr>
        <w:ind w:firstLineChars="83" w:firstLine="174"/>
        <w:rPr>
          <w:sz w:val="24"/>
        </w:rPr>
      </w:pPr>
      <w:r w:rsidRPr="00E6152B">
        <w:rPr>
          <w:rFonts w:hint="eastAsia"/>
        </w:rPr>
        <w:t xml:space="preserve">　　　　⇔　</w:t>
      </w:r>
      <w:r w:rsidRPr="00E6152B">
        <w:rPr>
          <w:rFonts w:hint="eastAsia"/>
          <w:sz w:val="24"/>
        </w:rPr>
        <w:t>延長登録の再抗弁（特</w:t>
      </w:r>
      <w:r w:rsidRPr="00E6152B">
        <w:rPr>
          <w:sz w:val="24"/>
        </w:rPr>
        <w:t>67</w:t>
      </w:r>
      <w:r w:rsidRPr="00E6152B">
        <w:rPr>
          <w:rFonts w:hint="eastAsia"/>
          <w:sz w:val="24"/>
        </w:rPr>
        <w:t>の</w:t>
      </w:r>
      <w:r w:rsidRPr="00E6152B">
        <w:rPr>
          <w:sz w:val="24"/>
        </w:rPr>
        <w:t>3</w:t>
      </w:r>
      <w:r w:rsidRPr="00E6152B">
        <w:rPr>
          <w:rFonts w:hint="eastAsia"/>
          <w:sz w:val="24"/>
        </w:rPr>
        <w:t>第</w:t>
      </w:r>
      <w:r w:rsidRPr="00E6152B">
        <w:rPr>
          <w:sz w:val="24"/>
        </w:rPr>
        <w:t>3</w:t>
      </w:r>
      <w:r w:rsidRPr="00E6152B">
        <w:rPr>
          <w:rFonts w:hint="eastAsia"/>
          <w:sz w:val="24"/>
        </w:rPr>
        <w:t>項）</w:t>
      </w:r>
    </w:p>
    <w:p w:rsidR="0075323E" w:rsidRPr="00E6152B" w:rsidRDefault="0075323E" w:rsidP="00ED79C0">
      <w:pPr>
        <w:ind w:left="1470" w:hangingChars="700" w:hanging="1470"/>
        <w:rPr>
          <w:sz w:val="24"/>
        </w:rPr>
      </w:pPr>
      <w:r w:rsidRPr="00E6152B">
        <w:rPr>
          <w:rFonts w:hint="eastAsia"/>
        </w:rPr>
        <w:t xml:space="preserve">　　　　　　⇔　</w:t>
      </w:r>
      <w:r w:rsidRPr="00E6152B">
        <w:rPr>
          <w:rFonts w:hint="eastAsia"/>
          <w:sz w:val="24"/>
        </w:rPr>
        <w:t>延長登録無効（特</w:t>
      </w:r>
      <w:r w:rsidRPr="00E6152B">
        <w:rPr>
          <w:sz w:val="24"/>
        </w:rPr>
        <w:t>125</w:t>
      </w:r>
      <w:r w:rsidRPr="00E6152B">
        <w:rPr>
          <w:rFonts w:hint="eastAsia"/>
          <w:sz w:val="24"/>
        </w:rPr>
        <w:t>の</w:t>
      </w:r>
      <w:r w:rsidRPr="00E6152B">
        <w:rPr>
          <w:sz w:val="24"/>
        </w:rPr>
        <w:t>2</w:t>
      </w:r>
      <w:r w:rsidRPr="00E6152B">
        <w:rPr>
          <w:rFonts w:hint="eastAsia"/>
          <w:sz w:val="24"/>
        </w:rPr>
        <w:t>第</w:t>
      </w:r>
      <w:r w:rsidRPr="00E6152B">
        <w:rPr>
          <w:sz w:val="24"/>
        </w:rPr>
        <w:t>1</w:t>
      </w:r>
      <w:r w:rsidRPr="00E6152B">
        <w:rPr>
          <w:rFonts w:hint="eastAsia"/>
          <w:sz w:val="24"/>
        </w:rPr>
        <w:t>項）の再々抗弁（特</w:t>
      </w:r>
      <w:r w:rsidRPr="00E6152B">
        <w:rPr>
          <w:sz w:val="24"/>
        </w:rPr>
        <w:t>104</w:t>
      </w:r>
      <w:r w:rsidRPr="00E6152B">
        <w:rPr>
          <w:rFonts w:hint="eastAsia"/>
          <w:sz w:val="24"/>
        </w:rPr>
        <w:t>の</w:t>
      </w:r>
      <w:r w:rsidRPr="00E6152B">
        <w:rPr>
          <w:sz w:val="24"/>
        </w:rPr>
        <w:t>3</w:t>
      </w:r>
      <w:r w:rsidRPr="00E6152B">
        <w:rPr>
          <w:rFonts w:hint="eastAsia"/>
          <w:sz w:val="24"/>
        </w:rPr>
        <w:t>第</w:t>
      </w:r>
      <w:r w:rsidRPr="00E6152B">
        <w:rPr>
          <w:sz w:val="24"/>
        </w:rPr>
        <w:t>1</w:t>
      </w:r>
      <w:r w:rsidRPr="00E6152B">
        <w:rPr>
          <w:rFonts w:hint="eastAsia"/>
          <w:sz w:val="24"/>
        </w:rPr>
        <w:t>項）</w:t>
      </w:r>
    </w:p>
    <w:p w:rsidR="003F6977" w:rsidRPr="00116786" w:rsidRDefault="0075323E" w:rsidP="00ED79C0">
      <w:pPr>
        <w:ind w:left="210" w:firstLineChars="83" w:firstLine="199"/>
        <w:rPr>
          <w:rFonts w:ascii="ＭＳ 明朝" w:hAnsi="ＭＳ 明朝"/>
          <w:sz w:val="24"/>
        </w:rPr>
      </w:pPr>
      <w:r w:rsidRPr="00116786">
        <w:rPr>
          <w:rFonts w:ascii="ＭＳ 明朝" w:hAnsi="ＭＳ 明朝"/>
          <w:sz w:val="24"/>
        </w:rPr>
        <w:t>(1</w:t>
      </w:r>
      <w:r w:rsidR="00A20212" w:rsidRPr="00116786">
        <w:rPr>
          <w:rFonts w:ascii="ＭＳ 明朝" w:hAnsi="ＭＳ 明朝"/>
          <w:sz w:val="24"/>
        </w:rPr>
        <w:t>1</w:t>
      </w:r>
      <w:r w:rsidRPr="00116786">
        <w:rPr>
          <w:rFonts w:ascii="ＭＳ 明朝" w:hAnsi="ＭＳ 明朝"/>
          <w:sz w:val="24"/>
        </w:rPr>
        <w:t>)</w:t>
      </w:r>
      <w:r w:rsidRPr="00116786">
        <w:rPr>
          <w:rFonts w:ascii="ＭＳ 明朝" w:hAnsi="ＭＳ 明朝" w:hint="eastAsia"/>
          <w:sz w:val="24"/>
        </w:rPr>
        <w:t xml:space="preserve">　</w:t>
      </w:r>
      <w:r w:rsidR="003F6977" w:rsidRPr="00467802">
        <w:rPr>
          <w:rFonts w:ascii="ＭＳ 明朝" w:hAnsi="ＭＳ 明朝" w:hint="eastAsia"/>
          <w:sz w:val="24"/>
        </w:rPr>
        <w:t>プロダクト・バイ・プロセス・クレーム</w:t>
      </w:r>
      <w:r w:rsidR="003F6977" w:rsidRPr="00116786">
        <w:rPr>
          <w:rFonts w:ascii="ＭＳ 明朝" w:hAnsi="ＭＳ 明朝" w:hint="eastAsia"/>
          <w:szCs w:val="21"/>
        </w:rPr>
        <w:t>（知財高</w:t>
      </w:r>
      <w:r w:rsidR="00762C79" w:rsidRPr="00116786">
        <w:rPr>
          <w:rFonts w:ascii="ＭＳ 明朝" w:hAnsi="ＭＳ 明朝" w:hint="eastAsia"/>
          <w:szCs w:val="21"/>
        </w:rPr>
        <w:t>判</w:t>
      </w:r>
      <w:r w:rsidR="003F6977" w:rsidRPr="00116786">
        <w:rPr>
          <w:rFonts w:ascii="ＭＳ 明朝" w:hAnsi="ＭＳ 明朝" w:hint="eastAsia"/>
          <w:szCs w:val="21"/>
        </w:rPr>
        <w:t>大合議平成</w:t>
      </w:r>
      <w:r w:rsidR="003346B0" w:rsidRPr="00116786">
        <w:rPr>
          <w:spacing w:val="-6"/>
          <w:szCs w:val="21"/>
        </w:rPr>
        <w:t>22</w:t>
      </w:r>
      <w:r w:rsidR="003346B0" w:rsidRPr="00116786">
        <w:rPr>
          <w:rFonts w:ascii="ＭＳ 明朝" w:hAnsi="ＭＳ 明朝" w:hint="eastAsia"/>
          <w:szCs w:val="21"/>
        </w:rPr>
        <w:t>年</w:t>
      </w:r>
      <w:r w:rsidR="003346B0" w:rsidRPr="00116786">
        <w:rPr>
          <w:rFonts w:ascii="ＭＳ 明朝" w:hAnsi="ＭＳ 明朝"/>
          <w:szCs w:val="21"/>
        </w:rPr>
        <w:t>(ネ)</w:t>
      </w:r>
      <w:r w:rsidR="003F6977" w:rsidRPr="00116786">
        <w:rPr>
          <w:rFonts w:ascii="ＭＳ 明朝" w:hAnsi="ＭＳ 明朝" w:hint="eastAsia"/>
          <w:szCs w:val="21"/>
        </w:rPr>
        <w:t>第</w:t>
      </w:r>
      <w:r w:rsidR="003346B0" w:rsidRPr="00116786">
        <w:rPr>
          <w:spacing w:val="-6"/>
          <w:szCs w:val="21"/>
        </w:rPr>
        <w:t>10043</w:t>
      </w:r>
      <w:r w:rsidR="003F6977" w:rsidRPr="00116786">
        <w:rPr>
          <w:rFonts w:hint="eastAsia"/>
          <w:szCs w:val="21"/>
        </w:rPr>
        <w:t>号</w:t>
      </w:r>
      <w:r w:rsidR="003F6977" w:rsidRPr="00116786">
        <w:rPr>
          <w:rFonts w:ascii="ＭＳ 明朝" w:hAnsi="ＭＳ 明朝" w:hint="eastAsia"/>
          <w:szCs w:val="21"/>
        </w:rPr>
        <w:t>）</w:t>
      </w:r>
    </w:p>
    <w:p w:rsidR="00A20212" w:rsidRDefault="003F6977" w:rsidP="00E065C3">
      <w:pPr>
        <w:ind w:left="210" w:firstLineChars="83" w:firstLine="196"/>
        <w:rPr>
          <w:rFonts w:ascii="ＭＳ 明朝" w:hAnsi="ＭＳ 明朝"/>
          <w:sz w:val="24"/>
        </w:rPr>
      </w:pPr>
      <w:r w:rsidRPr="00467802">
        <w:rPr>
          <w:rFonts w:ascii="ＭＳ 明朝" w:hAnsi="ＭＳ 明朝"/>
          <w:spacing w:val="-2"/>
          <w:sz w:val="24"/>
        </w:rPr>
        <w:t>物の構造又は特性により直接的に特定することが出願時において不可能又は困難であるとの事情が</w:t>
      </w:r>
      <w:r w:rsidRPr="00467802">
        <w:rPr>
          <w:rFonts w:ascii="ＭＳ 明朝" w:hAnsi="ＭＳ 明朝"/>
          <w:spacing w:val="-4"/>
          <w:sz w:val="24"/>
        </w:rPr>
        <w:t>存在しない場合</w:t>
      </w:r>
      <w:r w:rsidRPr="00467802">
        <w:rPr>
          <w:rFonts w:ascii="ＭＳ 明朝" w:hAnsi="ＭＳ 明朝" w:hint="eastAsia"/>
          <w:spacing w:val="-4"/>
          <w:sz w:val="24"/>
        </w:rPr>
        <w:t>（不真正</w:t>
      </w:r>
      <w:r w:rsidR="00EF7E78" w:rsidRPr="00467802">
        <w:rPr>
          <w:sz w:val="24"/>
        </w:rPr>
        <w:t>PBP</w:t>
      </w:r>
      <w:r w:rsidRPr="00467802">
        <w:rPr>
          <w:rFonts w:ascii="ＭＳ 明朝" w:hAnsi="ＭＳ 明朝" w:hint="eastAsia"/>
          <w:spacing w:val="-4"/>
          <w:sz w:val="24"/>
        </w:rPr>
        <w:t>）、</w:t>
      </w:r>
      <w:r w:rsidRPr="00467802">
        <w:rPr>
          <w:rFonts w:ascii="ＭＳ 明朝" w:hAnsi="ＭＳ 明朝"/>
          <w:spacing w:val="-4"/>
          <w:sz w:val="24"/>
        </w:rPr>
        <w:t>クレームに記載された製造方法によって製造された物に</w:t>
      </w:r>
      <w:r w:rsidRPr="00467802">
        <w:rPr>
          <w:rFonts w:ascii="ＭＳ 明朝" w:hAnsi="ＭＳ 明朝" w:hint="eastAsia"/>
          <w:spacing w:val="-4"/>
          <w:sz w:val="24"/>
        </w:rPr>
        <w:t>限定され</w:t>
      </w:r>
      <w:r w:rsidRPr="00467802">
        <w:rPr>
          <w:rFonts w:ascii="ＭＳ 明朝" w:hAnsi="ＭＳ 明朝" w:hint="eastAsia"/>
          <w:sz w:val="24"/>
        </w:rPr>
        <w:t>る。</w:t>
      </w:r>
    </w:p>
    <w:p w:rsidR="00A20212" w:rsidRPr="00E065C3" w:rsidRDefault="00A20212" w:rsidP="00E065C3">
      <w:pPr>
        <w:ind w:left="210" w:firstLineChars="83" w:firstLine="199"/>
        <w:rPr>
          <w:rFonts w:ascii="ＭＳ 明朝" w:hAnsi="ＭＳ 明朝"/>
          <w:sz w:val="24"/>
        </w:rPr>
      </w:pPr>
      <w:r w:rsidRPr="00E065C3">
        <w:rPr>
          <w:rFonts w:hint="eastAsia"/>
          <w:sz w:val="24"/>
        </w:rPr>
        <w:t>Cf</w:t>
      </w:r>
      <w:r w:rsidRPr="00E065C3">
        <w:rPr>
          <w:rFonts w:hint="eastAsia"/>
          <w:sz w:val="24"/>
        </w:rPr>
        <w:t>．</w:t>
      </w:r>
      <w:r w:rsidRPr="00E065C3">
        <w:rPr>
          <w:rFonts w:ascii="ＭＳ 明朝" w:hAnsi="ＭＳ 明朝" w:hint="eastAsia"/>
          <w:sz w:val="24"/>
        </w:rPr>
        <w:t>真正</w:t>
      </w:r>
      <w:r w:rsidR="00EF7E78" w:rsidRPr="003C0FEE">
        <w:rPr>
          <w:rFonts w:hint="eastAsia"/>
          <w:sz w:val="24"/>
        </w:rPr>
        <w:t>PBP</w:t>
      </w:r>
      <w:r w:rsidRPr="00E065C3">
        <w:rPr>
          <w:rFonts w:ascii="ＭＳ 明朝" w:hAnsi="ＭＳ 明朝" w:hint="eastAsia"/>
          <w:sz w:val="24"/>
        </w:rPr>
        <w:t>は、</w:t>
      </w:r>
      <w:r w:rsidRPr="00E065C3">
        <w:rPr>
          <w:rFonts w:ascii="ＭＳ 明朝" w:hAnsi="ＭＳ 明朝"/>
          <w:sz w:val="24"/>
        </w:rPr>
        <w:t>クレームに記載された製造方法に</w:t>
      </w:r>
      <w:r w:rsidRPr="00E065C3">
        <w:rPr>
          <w:rFonts w:ascii="ＭＳ 明朝" w:hAnsi="ＭＳ 明朝" w:hint="eastAsia"/>
          <w:sz w:val="24"/>
        </w:rPr>
        <w:t>限定されない（</w:t>
      </w:r>
      <w:r w:rsidR="009B1703">
        <w:rPr>
          <w:rFonts w:ascii="ＭＳ 明朝" w:hAnsi="ＭＳ 明朝" w:hint="eastAsia"/>
          <w:sz w:val="24"/>
        </w:rPr>
        <w:t>「</w:t>
      </w:r>
      <w:r w:rsidRPr="00E065C3">
        <w:rPr>
          <w:rFonts w:ascii="ＭＳ 明朝" w:hAnsi="ＭＳ 明朝" w:hint="eastAsia"/>
          <w:sz w:val="24"/>
        </w:rPr>
        <w:t>物</w:t>
      </w:r>
      <w:r w:rsidR="009B1703">
        <w:rPr>
          <w:rFonts w:ascii="ＭＳ 明朝" w:hAnsi="ＭＳ 明朝" w:hint="eastAsia"/>
          <w:sz w:val="24"/>
        </w:rPr>
        <w:t>」</w:t>
      </w:r>
      <w:r w:rsidRPr="00E065C3">
        <w:rPr>
          <w:rFonts w:ascii="ＭＳ 明朝" w:hAnsi="ＭＳ 明朝" w:hint="eastAsia"/>
          <w:sz w:val="24"/>
        </w:rPr>
        <w:t>同一</w:t>
      </w:r>
      <w:r>
        <w:rPr>
          <w:rFonts w:ascii="ＭＳ 明朝" w:hAnsi="ＭＳ 明朝" w:hint="eastAsia"/>
          <w:sz w:val="24"/>
        </w:rPr>
        <w:t>の範囲</w:t>
      </w:r>
      <w:r w:rsidRPr="00E065C3">
        <w:rPr>
          <w:rFonts w:ascii="ＭＳ 明朝" w:hAnsi="ＭＳ 明朝" w:hint="eastAsia"/>
          <w:sz w:val="24"/>
        </w:rPr>
        <w:t>）。</w:t>
      </w:r>
    </w:p>
    <w:p w:rsidR="009B1703" w:rsidRPr="00E6152B" w:rsidRDefault="00116786" w:rsidP="007A1009">
      <w:pPr>
        <w:rPr>
          <w:sz w:val="24"/>
        </w:rPr>
      </w:pP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r>
      <w:r>
        <w:rPr>
          <w:rFonts w:ascii="ＭＳ ゴシック" w:eastAsia="ＭＳ ゴシック" w:hAnsi="ＭＳ ゴシック" w:hint="eastAsia"/>
          <w:b/>
          <w:color w:val="FF0000"/>
          <w:sz w:val="18"/>
          <w:szCs w:val="18"/>
        </w:rPr>
        <w:tab/>
        <w:t>※要注意!!～最高裁で弁論が開かれた⇒最判で結論変更か？</w:t>
      </w:r>
    </w:p>
    <w:p w:rsidR="0075323E" w:rsidRPr="00E6152B" w:rsidRDefault="0075323E" w:rsidP="00D54CB2">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P267</w:t>
      </w:r>
      <w:r w:rsidRPr="00E6152B">
        <w:rPr>
          <w:rFonts w:hint="eastAsia"/>
          <w:b/>
          <w:sz w:val="24"/>
          <w:bdr w:val="single" w:sz="4" w:space="0" w:color="auto"/>
        </w:rPr>
        <w:t>～</w:t>
      </w:r>
      <w:r w:rsidRPr="00E6152B">
        <w:rPr>
          <w:b/>
          <w:sz w:val="24"/>
          <w:bdr w:val="single" w:sz="4" w:space="0" w:color="auto"/>
        </w:rPr>
        <w:t>275</w:t>
      </w:r>
      <w:r w:rsidRPr="00E6152B">
        <w:rPr>
          <w:rFonts w:hint="eastAsia"/>
          <w:b/>
          <w:sz w:val="24"/>
          <w:bdr w:val="single" w:sz="4" w:space="0" w:color="auto"/>
        </w:rPr>
        <w:t xml:space="preserve">　</w:t>
      </w:r>
      <w:r w:rsidRPr="00E6152B">
        <w:rPr>
          <w:rFonts w:hint="eastAsia"/>
          <w:b/>
          <w:color w:val="FF0000"/>
          <w:sz w:val="24"/>
          <w:bdr w:val="single" w:sz="4" w:space="0" w:color="auto"/>
        </w:rPr>
        <w:t>侵害論の立証</w:t>
      </w:r>
    </w:p>
    <w:p w:rsidR="0075323E" w:rsidRPr="00E6152B" w:rsidRDefault="0075323E" w:rsidP="007A1009">
      <w:pPr>
        <w:rPr>
          <w:sz w:val="24"/>
        </w:rPr>
      </w:pPr>
      <w:r w:rsidRPr="00E6152B">
        <w:rPr>
          <w:rFonts w:hint="eastAsia"/>
          <w:sz w:val="24"/>
        </w:rPr>
        <w:t>書証、人証、鑑定、検証、技術説明会、専門委員（民訴</w:t>
      </w:r>
      <w:r w:rsidRPr="00E6152B">
        <w:rPr>
          <w:sz w:val="24"/>
        </w:rPr>
        <w:t>92</w:t>
      </w:r>
      <w:r w:rsidRPr="00E6152B">
        <w:rPr>
          <w:rFonts w:hint="eastAsia"/>
          <w:sz w:val="24"/>
        </w:rPr>
        <w:t>の</w:t>
      </w:r>
      <w:r w:rsidRPr="00E6152B">
        <w:rPr>
          <w:sz w:val="24"/>
        </w:rPr>
        <w:t>2</w:t>
      </w:r>
      <w:r w:rsidRPr="00E6152B">
        <w:rPr>
          <w:rFonts w:hint="eastAsia"/>
          <w:sz w:val="24"/>
        </w:rPr>
        <w:t>）</w:t>
      </w:r>
    </w:p>
    <w:p w:rsidR="0075323E" w:rsidRDefault="0075323E" w:rsidP="00467802">
      <w:pPr>
        <w:ind w:left="1783" w:rightChars="57" w:right="120" w:hangingChars="743" w:hanging="1783"/>
        <w:rPr>
          <w:rFonts w:ascii="ＭＳ Ｐゴシック" w:eastAsia="ＭＳ Ｐゴシック" w:hAnsi="ＭＳ Ｐゴシック"/>
          <w:b/>
          <w:color w:val="1F497D"/>
          <w:szCs w:val="21"/>
        </w:rPr>
      </w:pPr>
      <w:r w:rsidRPr="00E6152B">
        <w:rPr>
          <w:rFonts w:hint="eastAsia"/>
          <w:sz w:val="24"/>
        </w:rPr>
        <w:t>特</w:t>
      </w:r>
      <w:r w:rsidRPr="00E6152B">
        <w:rPr>
          <w:sz w:val="24"/>
        </w:rPr>
        <w:t xml:space="preserve">105 </w:t>
      </w:r>
      <w:r w:rsidRPr="00E6152B">
        <w:rPr>
          <w:rFonts w:hint="eastAsia"/>
          <w:sz w:val="24"/>
        </w:rPr>
        <w:t>～</w:t>
      </w:r>
      <w:r w:rsidRPr="00E6152B">
        <w:rPr>
          <w:sz w:val="24"/>
        </w:rPr>
        <w:t xml:space="preserve"> </w:t>
      </w:r>
      <w:r w:rsidRPr="00E6152B">
        <w:rPr>
          <w:rFonts w:hint="eastAsia"/>
          <w:sz w:val="24"/>
        </w:rPr>
        <w:t>文書提出命令（民訴</w:t>
      </w:r>
      <w:r w:rsidRPr="00E6152B">
        <w:rPr>
          <w:sz w:val="24"/>
        </w:rPr>
        <w:t>220</w:t>
      </w:r>
      <w:r w:rsidRPr="00E6152B">
        <w:rPr>
          <w:rFonts w:hint="eastAsia"/>
          <w:sz w:val="24"/>
        </w:rPr>
        <w:t>条の補完的規定）⇒</w:t>
      </w:r>
      <w:r w:rsidRPr="00E6152B">
        <w:rPr>
          <w:sz w:val="24"/>
        </w:rPr>
        <w:t xml:space="preserve"> </w:t>
      </w:r>
      <w:r w:rsidRPr="00E6152B">
        <w:rPr>
          <w:rFonts w:hint="eastAsia"/>
          <w:sz w:val="24"/>
        </w:rPr>
        <w:t>文書不提出の効果（民訴</w:t>
      </w:r>
      <w:r w:rsidRPr="00E6152B">
        <w:rPr>
          <w:sz w:val="24"/>
        </w:rPr>
        <w:t>224</w:t>
      </w:r>
      <w:r w:rsidRPr="00E6152B">
        <w:rPr>
          <w:rFonts w:hint="eastAsia"/>
          <w:sz w:val="24"/>
        </w:rPr>
        <w:t>）</w:t>
      </w:r>
      <w:r w:rsidRPr="00E065C3">
        <w:rPr>
          <w:rFonts w:hint="eastAsia"/>
          <w:b/>
          <w:spacing w:val="-4"/>
          <w:sz w:val="24"/>
          <w:highlight w:val="yellow"/>
        </w:rPr>
        <w:t>証拠共通の原則</w:t>
      </w:r>
      <w:r w:rsidRPr="00E065C3">
        <w:rPr>
          <w:rFonts w:hint="eastAsia"/>
          <w:spacing w:val="-4"/>
          <w:sz w:val="24"/>
          <w:highlight w:val="yellow"/>
        </w:rPr>
        <w:t>＝裁判官は、一方の当事者の主張事実を認めるために、相手方が提出した証拠資料</w:t>
      </w:r>
      <w:r w:rsidRPr="00E065C3">
        <w:rPr>
          <w:rFonts w:hint="eastAsia"/>
          <w:sz w:val="24"/>
          <w:highlight w:val="yellow"/>
        </w:rPr>
        <w:t>にも証拠原因を求めることが許されるとする建前</w:t>
      </w:r>
      <w:r w:rsidR="002875B1">
        <w:rPr>
          <w:rFonts w:hint="eastAsia"/>
          <w:sz w:val="24"/>
        </w:rPr>
        <w:t xml:space="preserve"> </w:t>
      </w:r>
      <w:r w:rsidR="002875B1" w:rsidRPr="00E6152B">
        <w:rPr>
          <w:rFonts w:ascii="ＭＳ Ｐゴシック" w:eastAsia="ＭＳ Ｐゴシック" w:hAnsi="ＭＳ Ｐゴシック" w:hint="eastAsia"/>
          <w:b/>
          <w:color w:val="1F497D"/>
          <w:szCs w:val="21"/>
        </w:rPr>
        <w:t>※過去問</w:t>
      </w:r>
      <w:r w:rsidR="002875B1">
        <w:rPr>
          <w:rFonts w:ascii="ＭＳ Ｐゴシック" w:eastAsia="ＭＳ Ｐゴシック" w:hAnsi="ＭＳ Ｐゴシック"/>
          <w:b/>
          <w:color w:val="1F497D"/>
          <w:szCs w:val="21"/>
        </w:rPr>
        <w:t>H</w:t>
      </w:r>
      <w:r w:rsidR="002875B1">
        <w:rPr>
          <w:rFonts w:ascii="ＭＳ Ｐゴシック" w:eastAsia="ＭＳ Ｐゴシック" w:hAnsi="ＭＳ Ｐゴシック" w:hint="eastAsia"/>
          <w:b/>
          <w:color w:val="1F497D"/>
          <w:szCs w:val="21"/>
        </w:rPr>
        <w:t>26</w:t>
      </w:r>
      <w:r w:rsidR="002875B1" w:rsidRPr="00E6152B">
        <w:rPr>
          <w:rFonts w:ascii="ＭＳ Ｐゴシック" w:eastAsia="ＭＳ Ｐゴシック" w:hAnsi="ＭＳ Ｐゴシック"/>
          <w:b/>
          <w:color w:val="1F497D"/>
          <w:szCs w:val="21"/>
        </w:rPr>
        <w:t>-</w:t>
      </w:r>
      <w:r w:rsidR="002875B1">
        <w:rPr>
          <w:rFonts w:ascii="ＭＳ Ｐゴシック" w:eastAsia="ＭＳ Ｐゴシック" w:hAnsi="ＭＳ Ｐゴシック" w:hint="eastAsia"/>
          <w:b/>
          <w:color w:val="1F497D"/>
          <w:szCs w:val="21"/>
        </w:rPr>
        <w:t>2小問</w:t>
      </w:r>
    </w:p>
    <w:p w:rsidR="009B1703" w:rsidRPr="009B1703" w:rsidRDefault="009B1703" w:rsidP="00467802">
      <w:pPr>
        <w:ind w:left="1790" w:hanging="1790"/>
        <w:rPr>
          <w:sz w:val="24"/>
        </w:rPr>
      </w:pPr>
      <w:r w:rsidRPr="00E065C3">
        <w:rPr>
          <w:rFonts w:hint="eastAsia"/>
          <w:b/>
          <w:sz w:val="24"/>
          <w:highlight w:val="yellow"/>
        </w:rPr>
        <w:t>求釈明</w:t>
      </w:r>
      <w:r w:rsidRPr="00E065C3">
        <w:rPr>
          <w:rFonts w:hint="eastAsia"/>
          <w:sz w:val="24"/>
          <w:highlight w:val="yellow"/>
        </w:rPr>
        <w:t xml:space="preserve">　＝　裁判所に対し、釈明権（民訴</w:t>
      </w:r>
      <w:r w:rsidRPr="00E065C3">
        <w:rPr>
          <w:sz w:val="24"/>
          <w:highlight w:val="yellow"/>
        </w:rPr>
        <w:t>149</w:t>
      </w:r>
      <w:r w:rsidRPr="00E065C3">
        <w:rPr>
          <w:rFonts w:hint="eastAsia"/>
          <w:sz w:val="24"/>
          <w:highlight w:val="yellow"/>
        </w:rPr>
        <w:t>）の行使を求める行為</w:t>
      </w:r>
      <w:r w:rsidRPr="00E065C3">
        <w:rPr>
          <w:rFonts w:hint="eastAsia"/>
          <w:b/>
          <w:szCs w:val="21"/>
          <w:highlight w:val="yellow"/>
        </w:rPr>
        <w:t>（【注】当事者の権利ではない</w:t>
      </w:r>
      <w:r w:rsidRPr="00E065C3">
        <w:rPr>
          <w:rFonts w:hint="eastAsia"/>
          <w:b/>
          <w:szCs w:val="21"/>
          <w:highlight w:val="yellow"/>
        </w:rPr>
        <w:t>!!</w:t>
      </w:r>
      <w:r w:rsidRPr="00E065C3">
        <w:rPr>
          <w:rFonts w:hint="eastAsia"/>
          <w:b/>
          <w:szCs w:val="21"/>
          <w:highlight w:val="yellow"/>
        </w:rPr>
        <w:t>）</w:t>
      </w:r>
    </w:p>
    <w:p w:rsidR="0075323E" w:rsidRPr="00E6152B" w:rsidRDefault="0075323E" w:rsidP="0045692C">
      <w:pPr>
        <w:widowControl/>
        <w:jc w:val="left"/>
        <w:rPr>
          <w:b/>
          <w:sz w:val="32"/>
          <w:szCs w:val="32"/>
        </w:rPr>
      </w:pPr>
      <w:r w:rsidRPr="00E6152B">
        <w:rPr>
          <w:b/>
          <w:sz w:val="32"/>
          <w:szCs w:val="32"/>
        </w:rPr>
        <w:br w:type="page"/>
      </w:r>
      <w:r w:rsidRPr="00E6152B">
        <w:rPr>
          <w:rFonts w:hint="eastAsia"/>
          <w:b/>
          <w:sz w:val="32"/>
          <w:szCs w:val="32"/>
        </w:rPr>
        <w:lastRenderedPageBreak/>
        <w:t>講義⑦⑧　特許権侵害に基づく損害賠償請求</w:t>
      </w:r>
    </w:p>
    <w:p w:rsidR="0075323E" w:rsidRPr="00E6152B" w:rsidRDefault="0075323E" w:rsidP="007A1009">
      <w:pPr>
        <w:rPr>
          <w:sz w:val="24"/>
        </w:rPr>
      </w:pPr>
      <w:r w:rsidRPr="00E6152B">
        <w:rPr>
          <w:rFonts w:hint="eastAsia"/>
          <w:sz w:val="24"/>
        </w:rPr>
        <w:t>侵害論が一通り終わってから、裁判所の心証開示</w:t>
      </w:r>
      <w:r w:rsidRPr="00E6152B">
        <w:rPr>
          <w:sz w:val="24"/>
        </w:rPr>
        <w:t xml:space="preserve"> </w:t>
      </w:r>
      <w:r w:rsidRPr="00E6152B">
        <w:rPr>
          <w:rFonts w:hint="eastAsia"/>
          <w:sz w:val="24"/>
        </w:rPr>
        <w:t>⇒</w:t>
      </w:r>
      <w:r w:rsidRPr="00E6152B">
        <w:rPr>
          <w:sz w:val="24"/>
        </w:rPr>
        <w:t xml:space="preserve"> </w:t>
      </w:r>
      <w:r w:rsidRPr="00E6152B">
        <w:rPr>
          <w:rFonts w:hint="eastAsia"/>
          <w:sz w:val="24"/>
        </w:rPr>
        <w:t>損害論</w:t>
      </w:r>
      <w:r w:rsidRPr="00E6152B">
        <w:rPr>
          <w:sz w:val="24"/>
        </w:rPr>
        <w:t>or</w:t>
      </w:r>
      <w:r w:rsidRPr="00E6152B">
        <w:rPr>
          <w:rFonts w:hint="eastAsia"/>
          <w:sz w:val="24"/>
        </w:rPr>
        <w:t>終局判決（</w:t>
      </w:r>
      <w:r w:rsidRPr="00E6152B">
        <w:rPr>
          <w:sz w:val="24"/>
        </w:rPr>
        <w:t>or</w:t>
      </w:r>
      <w:r w:rsidRPr="00E6152B">
        <w:rPr>
          <w:rFonts w:hint="eastAsia"/>
          <w:sz w:val="24"/>
        </w:rPr>
        <w:t>中間判決）</w:t>
      </w:r>
    </w:p>
    <w:p w:rsidR="0075323E" w:rsidRPr="00E6152B" w:rsidRDefault="0075323E" w:rsidP="007A1009">
      <w:pPr>
        <w:rPr>
          <w:sz w:val="24"/>
        </w:rPr>
      </w:pPr>
      <w:r w:rsidRPr="00E6152B">
        <w:rPr>
          <w:rFonts w:hint="eastAsia"/>
          <w:sz w:val="24"/>
        </w:rPr>
        <w:t>民訴</w:t>
      </w:r>
      <w:r w:rsidRPr="00E6152B">
        <w:rPr>
          <w:sz w:val="24"/>
        </w:rPr>
        <w:t>157-1</w:t>
      </w:r>
      <w:r w:rsidRPr="00E6152B">
        <w:rPr>
          <w:rFonts w:hint="eastAsia"/>
          <w:sz w:val="24"/>
        </w:rPr>
        <w:t>、特</w:t>
      </w:r>
      <w:r w:rsidRPr="00E6152B">
        <w:rPr>
          <w:sz w:val="24"/>
        </w:rPr>
        <w:t>104</w:t>
      </w:r>
      <w:r w:rsidRPr="00E6152B">
        <w:rPr>
          <w:rFonts w:hint="eastAsia"/>
          <w:sz w:val="24"/>
        </w:rPr>
        <w:t>の</w:t>
      </w:r>
      <w:r w:rsidRPr="00E6152B">
        <w:rPr>
          <w:sz w:val="24"/>
        </w:rPr>
        <w:t>3</w:t>
      </w:r>
      <w:r w:rsidRPr="00E6152B">
        <w:rPr>
          <w:rFonts w:hint="eastAsia"/>
          <w:sz w:val="24"/>
        </w:rPr>
        <w:t>第</w:t>
      </w:r>
      <w:r w:rsidRPr="00E6152B">
        <w:rPr>
          <w:sz w:val="24"/>
        </w:rPr>
        <w:t>2</w:t>
      </w:r>
      <w:r w:rsidRPr="00E6152B">
        <w:rPr>
          <w:rFonts w:hint="eastAsia"/>
          <w:sz w:val="24"/>
        </w:rPr>
        <w:t>項　時機に後れた攻撃防御方法</w:t>
      </w:r>
    </w:p>
    <w:p w:rsidR="0075323E" w:rsidRPr="00E6152B" w:rsidRDefault="0075323E" w:rsidP="007A1009">
      <w:pPr>
        <w:rPr>
          <w:sz w:val="24"/>
        </w:rPr>
      </w:pPr>
    </w:p>
    <w:p w:rsidR="0075323E" w:rsidRPr="00E6152B" w:rsidRDefault="0075323E" w:rsidP="007C0676">
      <w:pPr>
        <w:rPr>
          <w:rFonts w:ascii="ＭＳ Ｐゴシック" w:eastAsia="ＭＳ Ｐゴシック" w:hAnsi="ＭＳ Ｐゴシック"/>
          <w:b/>
          <w:sz w:val="24"/>
        </w:rPr>
      </w:pPr>
      <w:r w:rsidRPr="00E6152B">
        <w:rPr>
          <w:rFonts w:hint="eastAsia"/>
          <w:b/>
          <w:sz w:val="24"/>
          <w:bdr w:val="single" w:sz="4" w:space="0" w:color="auto"/>
        </w:rPr>
        <w:t>ハンドブック</w:t>
      </w:r>
      <w:r w:rsidRPr="00E6152B">
        <w:rPr>
          <w:b/>
          <w:sz w:val="24"/>
          <w:bdr w:val="single" w:sz="4" w:space="0" w:color="auto"/>
        </w:rPr>
        <w:t>P79</w:t>
      </w:r>
      <w:r w:rsidRPr="00E6152B">
        <w:rPr>
          <w:rFonts w:hint="eastAsia"/>
          <w:b/>
          <w:sz w:val="24"/>
          <w:bdr w:val="single" w:sz="4" w:space="0" w:color="auto"/>
        </w:rPr>
        <w:t>～</w:t>
      </w:r>
      <w:r w:rsidRPr="00E6152B">
        <w:rPr>
          <w:b/>
          <w:sz w:val="24"/>
          <w:bdr w:val="single" w:sz="4" w:space="0" w:color="auto"/>
        </w:rPr>
        <w:t>82</w:t>
      </w:r>
      <w:r w:rsidRPr="00E6152B">
        <w:rPr>
          <w:rFonts w:hint="eastAsia"/>
          <w:b/>
          <w:sz w:val="24"/>
          <w:bdr w:val="single" w:sz="4" w:space="0" w:color="auto"/>
        </w:rPr>
        <w:t xml:space="preserve">　</w:t>
      </w:r>
      <w:r w:rsidRPr="00E6152B">
        <w:rPr>
          <w:rFonts w:hint="eastAsia"/>
          <w:b/>
          <w:color w:val="FF0000"/>
          <w:sz w:val="24"/>
          <w:bdr w:val="single" w:sz="4" w:space="0" w:color="auto"/>
        </w:rPr>
        <w:t>請求の趣旨</w:t>
      </w:r>
      <w:r w:rsidRPr="00E6152B">
        <w:rPr>
          <w:rFonts w:ascii="ＭＳ Ｐゴシック" w:eastAsia="ＭＳ Ｐゴシック" w:hAnsi="ＭＳ Ｐゴシック" w:hint="eastAsia"/>
          <w:b/>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H18-1</w:t>
      </w:r>
      <w:r w:rsidRPr="00E6152B">
        <w:rPr>
          <w:rFonts w:ascii="ＭＳ Ｐゴシック" w:eastAsia="ＭＳ Ｐゴシック" w:hAnsi="ＭＳ Ｐゴシック" w:hint="eastAsia"/>
          <w:b/>
          <w:color w:val="1F497D"/>
          <w:szCs w:val="21"/>
        </w:rPr>
        <w:t xml:space="preserve">　</w:t>
      </w:r>
      <w:r w:rsidRPr="00E6152B">
        <w:rPr>
          <w:rFonts w:ascii="ＭＳ Ｐゴシック" w:eastAsia="ＭＳ Ｐゴシック" w:hAnsi="ＭＳ Ｐゴシック" w:hint="eastAsia"/>
          <w:b/>
          <w:sz w:val="24"/>
        </w:rPr>
        <w:t>※具体的な記載は、本レジメ３頁参照。</w:t>
      </w:r>
    </w:p>
    <w:p w:rsidR="0075323E" w:rsidRPr="00E6152B" w:rsidRDefault="0075323E" w:rsidP="007A1009">
      <w:pPr>
        <w:rPr>
          <w:sz w:val="24"/>
        </w:rPr>
      </w:pPr>
      <w:r w:rsidRPr="00E6152B">
        <w:rPr>
          <w:rFonts w:hint="eastAsia"/>
          <w:sz w:val="24"/>
        </w:rPr>
        <w:t>請求の趣旨は、損害賠償請求、不当利得返還請求、補償金請求等、全て同じ</w:t>
      </w:r>
    </w:p>
    <w:p w:rsidR="0075323E" w:rsidRPr="00E6152B" w:rsidRDefault="0075323E" w:rsidP="007A1009">
      <w:pPr>
        <w:rPr>
          <w:sz w:val="24"/>
        </w:rPr>
      </w:pPr>
      <w:r w:rsidRPr="00E065C3">
        <w:rPr>
          <w:rFonts w:hint="eastAsia"/>
          <w:sz w:val="24"/>
          <w:highlight w:val="yellow"/>
        </w:rPr>
        <w:t>不法行為に基づく請求は、利息は５％</w:t>
      </w:r>
      <w:r w:rsidRPr="00E6152B">
        <w:rPr>
          <w:rFonts w:hint="eastAsia"/>
          <w:sz w:val="24"/>
        </w:rPr>
        <w:t>（「商行為」でないから、商事法定利率は適用されない）</w:t>
      </w:r>
    </w:p>
    <w:p w:rsidR="0075323E" w:rsidRPr="00E6152B" w:rsidRDefault="0075323E" w:rsidP="007A1009">
      <w:pPr>
        <w:rPr>
          <w:sz w:val="24"/>
        </w:rPr>
      </w:pPr>
      <w:r w:rsidRPr="00E6152B">
        <w:rPr>
          <w:rFonts w:hint="eastAsia"/>
          <w:sz w:val="24"/>
        </w:rPr>
        <w:t>契約の債務不履行に基づく請求は、当事者の片方が商人であれば６％（商法</w:t>
      </w:r>
      <w:r w:rsidRPr="00E6152B">
        <w:rPr>
          <w:sz w:val="24"/>
        </w:rPr>
        <w:t>501</w:t>
      </w:r>
      <w:r w:rsidRPr="00E6152B">
        <w:rPr>
          <w:rFonts w:hint="eastAsia"/>
          <w:sz w:val="24"/>
        </w:rPr>
        <w:t>、</w:t>
      </w:r>
      <w:r w:rsidRPr="00E6152B">
        <w:rPr>
          <w:sz w:val="24"/>
        </w:rPr>
        <w:t>514</w:t>
      </w:r>
      <w:r w:rsidRPr="00E6152B">
        <w:rPr>
          <w:rFonts w:hint="eastAsia"/>
          <w:sz w:val="24"/>
        </w:rPr>
        <w:t>）</w:t>
      </w:r>
    </w:p>
    <w:p w:rsidR="0075323E" w:rsidRPr="00E6152B" w:rsidRDefault="001E3267" w:rsidP="007A1009">
      <w:pPr>
        <w:rPr>
          <w:sz w:val="24"/>
        </w:rPr>
      </w:pPr>
      <w:r w:rsidRPr="00E6152B">
        <w:rPr>
          <w:rFonts w:hint="eastAsia"/>
          <w:sz w:val="24"/>
        </w:rPr>
        <w:t>被告</w:t>
      </w:r>
      <w:r w:rsidR="0075323E" w:rsidRPr="00E6152B">
        <w:rPr>
          <w:rFonts w:hint="eastAsia"/>
          <w:sz w:val="24"/>
        </w:rPr>
        <w:t>及び</w:t>
      </w:r>
      <w:r w:rsidR="0075323E" w:rsidRPr="00E6152B">
        <w:rPr>
          <w:sz w:val="24"/>
        </w:rPr>
        <w:t>/</w:t>
      </w:r>
      <w:r w:rsidR="0075323E" w:rsidRPr="00E6152B">
        <w:rPr>
          <w:rFonts w:hint="eastAsia"/>
          <w:sz w:val="24"/>
        </w:rPr>
        <w:t>又は</w:t>
      </w:r>
      <w:r w:rsidRPr="00E6152B">
        <w:rPr>
          <w:rFonts w:hint="eastAsia"/>
          <w:sz w:val="24"/>
        </w:rPr>
        <w:t>原告</w:t>
      </w:r>
      <w:r w:rsidR="0075323E" w:rsidRPr="00E6152B">
        <w:rPr>
          <w:rFonts w:hint="eastAsia"/>
          <w:sz w:val="24"/>
        </w:rPr>
        <w:t>が複数の場合</w:t>
      </w:r>
      <w:r w:rsidR="0075323E" w:rsidRPr="00E6152B">
        <w:rPr>
          <w:sz w:val="24"/>
        </w:rPr>
        <w:t xml:space="preserve"> </w:t>
      </w:r>
      <w:r w:rsidR="0075323E" w:rsidRPr="00E6152B">
        <w:rPr>
          <w:rFonts w:hint="eastAsia"/>
          <w:sz w:val="24"/>
        </w:rPr>
        <w:t>⇒</w:t>
      </w:r>
      <w:r w:rsidR="0075323E" w:rsidRPr="00E6152B">
        <w:rPr>
          <w:sz w:val="24"/>
        </w:rPr>
        <w:t xml:space="preserve"> </w:t>
      </w:r>
      <w:r w:rsidR="0075323E" w:rsidRPr="00E6152B">
        <w:rPr>
          <w:rFonts w:hint="eastAsia"/>
          <w:sz w:val="24"/>
        </w:rPr>
        <w:t>「被告らは連帯して…支払え」、「被告は、原告各自に…支払え」</w:t>
      </w:r>
    </w:p>
    <w:p w:rsidR="0075323E" w:rsidRPr="00E6152B" w:rsidRDefault="0075323E" w:rsidP="007A1009">
      <w:pPr>
        <w:rPr>
          <w:sz w:val="24"/>
        </w:rPr>
      </w:pPr>
      <w:r w:rsidRPr="00E6152B">
        <w:rPr>
          <w:rFonts w:hint="eastAsia"/>
          <w:sz w:val="24"/>
        </w:rPr>
        <w:t>民法</w:t>
      </w:r>
      <w:r w:rsidRPr="00E6152B">
        <w:rPr>
          <w:sz w:val="24"/>
        </w:rPr>
        <w:t>432</w:t>
      </w:r>
      <w:r w:rsidRPr="00E6152B">
        <w:rPr>
          <w:rFonts w:hint="eastAsia"/>
          <w:sz w:val="24"/>
        </w:rPr>
        <w:t xml:space="preserve">　連帯債務</w:t>
      </w:r>
      <w:r w:rsidRPr="00E6152B">
        <w:rPr>
          <w:sz w:val="24"/>
        </w:rPr>
        <w:t xml:space="preserve"> </w:t>
      </w:r>
      <w:r w:rsidRPr="00E6152B">
        <w:rPr>
          <w:rFonts w:hint="eastAsia"/>
          <w:sz w:val="24"/>
        </w:rPr>
        <w:t>⇒「連帯して支払え」</w:t>
      </w:r>
      <w:r w:rsidRPr="00E6152B">
        <w:rPr>
          <w:sz w:val="24"/>
        </w:rPr>
        <w:t xml:space="preserve"> Cf.</w:t>
      </w:r>
      <w:r w:rsidRPr="00E6152B">
        <w:rPr>
          <w:rFonts w:hint="eastAsia"/>
          <w:sz w:val="24"/>
        </w:rPr>
        <w:t>不真正連帯債務～不法行為の場合⇒請求の趣旨は同じ</w:t>
      </w:r>
    </w:p>
    <w:p w:rsidR="0075323E" w:rsidRPr="00E6152B" w:rsidRDefault="0075323E" w:rsidP="007A1009">
      <w:pPr>
        <w:rPr>
          <w:sz w:val="24"/>
        </w:rPr>
      </w:pPr>
    </w:p>
    <w:p w:rsidR="0075323E" w:rsidRPr="00E6152B" w:rsidRDefault="0075323E" w:rsidP="005E60FD">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P125</w:t>
      </w:r>
      <w:r w:rsidRPr="00E6152B">
        <w:rPr>
          <w:rFonts w:hint="eastAsia"/>
          <w:b/>
          <w:sz w:val="24"/>
          <w:bdr w:val="single" w:sz="4" w:space="0" w:color="auto"/>
        </w:rPr>
        <w:t>～</w:t>
      </w:r>
      <w:r w:rsidRPr="00E6152B">
        <w:rPr>
          <w:b/>
          <w:sz w:val="24"/>
          <w:bdr w:val="single" w:sz="4" w:space="0" w:color="auto"/>
        </w:rPr>
        <w:t xml:space="preserve">141  </w:t>
      </w:r>
      <w:r w:rsidRPr="00E6152B">
        <w:rPr>
          <w:rFonts w:hint="eastAsia"/>
          <w:b/>
          <w:color w:val="FF0000"/>
          <w:sz w:val="24"/>
          <w:bdr w:val="single" w:sz="4" w:space="0" w:color="auto"/>
        </w:rPr>
        <w:t>請求の原因</w:t>
      </w:r>
    </w:p>
    <w:p w:rsidR="0075323E" w:rsidRPr="00E6152B" w:rsidRDefault="0075323E" w:rsidP="005E60FD">
      <w:pPr>
        <w:rPr>
          <w:sz w:val="24"/>
        </w:rPr>
      </w:pPr>
      <w:r w:rsidRPr="00E6152B">
        <w:rPr>
          <w:rFonts w:hint="eastAsia"/>
          <w:sz w:val="24"/>
        </w:rPr>
        <w:t>損害の種類</w:t>
      </w:r>
    </w:p>
    <w:p w:rsidR="0075323E" w:rsidRPr="00E6152B" w:rsidRDefault="0075323E" w:rsidP="00F00A4C">
      <w:pPr>
        <w:pStyle w:val="a5"/>
        <w:numPr>
          <w:ilvl w:val="0"/>
          <w:numId w:val="2"/>
        </w:numPr>
        <w:ind w:leftChars="0"/>
        <w:rPr>
          <w:sz w:val="24"/>
        </w:rPr>
      </w:pPr>
      <w:r w:rsidRPr="00E6152B">
        <w:rPr>
          <w:rFonts w:hint="eastAsia"/>
          <w:sz w:val="24"/>
        </w:rPr>
        <w:t>消極的財産損害（逸失利益）</w:t>
      </w:r>
      <w:r w:rsidRPr="00E6152B">
        <w:rPr>
          <w:sz w:val="24"/>
        </w:rPr>
        <w:t xml:space="preserve"> </w:t>
      </w:r>
      <w:r w:rsidRPr="00E6152B">
        <w:rPr>
          <w:rFonts w:hint="eastAsia"/>
          <w:sz w:val="24"/>
        </w:rPr>
        <w:t>⇒</w:t>
      </w:r>
      <w:r w:rsidRPr="00E6152B">
        <w:rPr>
          <w:sz w:val="24"/>
        </w:rPr>
        <w:t xml:space="preserve"> </w:t>
      </w:r>
      <w:r w:rsidRPr="00E6152B">
        <w:rPr>
          <w:rFonts w:hint="eastAsia"/>
          <w:sz w:val="24"/>
        </w:rPr>
        <w:t>特</w:t>
      </w:r>
      <w:r w:rsidRPr="00E6152B">
        <w:rPr>
          <w:sz w:val="24"/>
        </w:rPr>
        <w:t>102-1</w:t>
      </w:r>
      <w:r w:rsidRPr="00E6152B">
        <w:rPr>
          <w:rFonts w:hint="eastAsia"/>
          <w:sz w:val="24"/>
        </w:rPr>
        <w:t>～</w:t>
      </w:r>
      <w:r w:rsidRPr="00E6152B">
        <w:rPr>
          <w:sz w:val="24"/>
        </w:rPr>
        <w:t>3</w:t>
      </w:r>
      <w:r w:rsidRPr="00E6152B">
        <w:rPr>
          <w:rFonts w:hint="eastAsia"/>
          <w:sz w:val="24"/>
        </w:rPr>
        <w:t>で、その額</w:t>
      </w:r>
      <w:r w:rsidR="00116786">
        <w:rPr>
          <w:rFonts w:hint="eastAsia"/>
          <w:sz w:val="24"/>
        </w:rPr>
        <w:t>及び因果関係</w:t>
      </w:r>
      <w:r w:rsidRPr="00E6152B">
        <w:rPr>
          <w:rFonts w:hint="eastAsia"/>
          <w:sz w:val="24"/>
        </w:rPr>
        <w:t>が推定される</w:t>
      </w:r>
    </w:p>
    <w:p w:rsidR="0075323E" w:rsidRPr="00E6152B" w:rsidRDefault="0075323E" w:rsidP="00F00A4C">
      <w:pPr>
        <w:pStyle w:val="a5"/>
        <w:numPr>
          <w:ilvl w:val="0"/>
          <w:numId w:val="2"/>
        </w:numPr>
        <w:ind w:leftChars="0"/>
        <w:rPr>
          <w:sz w:val="24"/>
        </w:rPr>
      </w:pPr>
      <w:r w:rsidRPr="00E6152B">
        <w:rPr>
          <w:rFonts w:hint="eastAsia"/>
          <w:sz w:val="24"/>
        </w:rPr>
        <w:t>積極的財産損害（既存財産の減少）</w:t>
      </w:r>
      <w:r w:rsidRPr="00E6152B">
        <w:rPr>
          <w:sz w:val="24"/>
        </w:rPr>
        <w:t>Ex.)</w:t>
      </w:r>
      <w:r w:rsidRPr="00E6152B">
        <w:rPr>
          <w:rFonts w:hint="eastAsia"/>
          <w:sz w:val="24"/>
        </w:rPr>
        <w:t>調査費用、損害の除去や防止に要した費用</w:t>
      </w:r>
    </w:p>
    <w:p w:rsidR="0075323E" w:rsidRPr="00E6152B" w:rsidRDefault="0075323E" w:rsidP="000B3892">
      <w:pPr>
        <w:pStyle w:val="a5"/>
        <w:numPr>
          <w:ilvl w:val="0"/>
          <w:numId w:val="2"/>
        </w:numPr>
        <w:ind w:leftChars="0"/>
        <w:rPr>
          <w:sz w:val="24"/>
        </w:rPr>
      </w:pPr>
      <w:r w:rsidRPr="00E6152B">
        <w:rPr>
          <w:rFonts w:hint="eastAsia"/>
          <w:sz w:val="24"/>
        </w:rPr>
        <w:t>無形損害</w:t>
      </w:r>
      <w:r w:rsidRPr="00E6152B">
        <w:rPr>
          <w:sz w:val="24"/>
        </w:rPr>
        <w:tab/>
      </w:r>
      <w:r w:rsidRPr="00E6152B">
        <w:rPr>
          <w:sz w:val="24"/>
        </w:rPr>
        <w:tab/>
      </w:r>
      <w:r w:rsidRPr="00E6152B">
        <w:rPr>
          <w:sz w:val="24"/>
        </w:rPr>
        <w:tab/>
      </w:r>
      <w:r w:rsidRPr="00E6152B">
        <w:rPr>
          <w:sz w:val="24"/>
        </w:rPr>
        <w:tab/>
        <w:t>Ex.)</w:t>
      </w:r>
      <w:r w:rsidRPr="00E6152B">
        <w:rPr>
          <w:rFonts w:hint="eastAsia"/>
          <w:sz w:val="24"/>
        </w:rPr>
        <w:t>信用の毀損</w:t>
      </w:r>
    </w:p>
    <w:p w:rsidR="0075323E" w:rsidRPr="00E6152B" w:rsidRDefault="0075323E" w:rsidP="00F00A4C">
      <w:pPr>
        <w:pStyle w:val="a5"/>
        <w:numPr>
          <w:ilvl w:val="0"/>
          <w:numId w:val="2"/>
        </w:numPr>
        <w:ind w:leftChars="0"/>
        <w:rPr>
          <w:sz w:val="24"/>
        </w:rPr>
      </w:pPr>
      <w:r w:rsidRPr="00E6152B">
        <w:rPr>
          <w:rFonts w:hint="eastAsia"/>
          <w:sz w:val="24"/>
        </w:rPr>
        <w:t>弁護士費用、弁理士費用等</w:t>
      </w:r>
      <w:r w:rsidRPr="00E6152B">
        <w:rPr>
          <w:sz w:val="24"/>
        </w:rPr>
        <w:t xml:space="preserve"> </w:t>
      </w:r>
      <w:r w:rsidRPr="00E6152B">
        <w:rPr>
          <w:rFonts w:hint="eastAsia"/>
          <w:sz w:val="24"/>
        </w:rPr>
        <w:t>⇒</w:t>
      </w:r>
      <w:r w:rsidRPr="00E6152B">
        <w:rPr>
          <w:sz w:val="24"/>
        </w:rPr>
        <w:t xml:space="preserve"> </w:t>
      </w:r>
      <w:r w:rsidRPr="00E6152B">
        <w:rPr>
          <w:rFonts w:hint="eastAsia"/>
          <w:sz w:val="24"/>
        </w:rPr>
        <w:t>認容される損害額の一定割合（</w:t>
      </w:r>
      <w:r w:rsidR="00D94AB5">
        <w:rPr>
          <w:rFonts w:hint="eastAsia"/>
          <w:sz w:val="24"/>
        </w:rPr>
        <w:t>10%</w:t>
      </w:r>
      <w:r w:rsidRPr="00E6152B">
        <w:rPr>
          <w:rFonts w:hint="eastAsia"/>
          <w:sz w:val="24"/>
        </w:rPr>
        <w:t>程度）</w:t>
      </w:r>
    </w:p>
    <w:p w:rsidR="0075323E" w:rsidRPr="00E6152B" w:rsidRDefault="0075323E" w:rsidP="00A73758">
      <w:pPr>
        <w:rPr>
          <w:sz w:val="24"/>
        </w:rPr>
      </w:pPr>
      <w:r w:rsidRPr="00E6152B">
        <w:rPr>
          <w:rFonts w:hint="eastAsia"/>
          <w:sz w:val="24"/>
        </w:rPr>
        <w:t>過去問</w:t>
      </w:r>
      <w:r w:rsidRPr="00E6152B">
        <w:rPr>
          <w:sz w:val="24"/>
        </w:rPr>
        <w:t>H18-1</w:t>
      </w:r>
      <w:r w:rsidRPr="00E6152B">
        <w:rPr>
          <w:rFonts w:hint="eastAsia"/>
          <w:sz w:val="24"/>
        </w:rPr>
        <w:t>の解説</w:t>
      </w:r>
      <w:r w:rsidR="008E476A">
        <w:rPr>
          <w:rFonts w:hint="eastAsia"/>
          <w:sz w:val="24"/>
        </w:rPr>
        <w:t xml:space="preserve"> </w:t>
      </w:r>
      <w:r w:rsidRPr="00E6152B">
        <w:rPr>
          <w:rFonts w:hint="eastAsia"/>
          <w:sz w:val="24"/>
        </w:rPr>
        <w:t>⇒</w:t>
      </w:r>
      <w:r w:rsidR="008E476A">
        <w:rPr>
          <w:rFonts w:hint="eastAsia"/>
          <w:sz w:val="24"/>
        </w:rPr>
        <w:t xml:space="preserve"> </w:t>
      </w:r>
      <w:r w:rsidRPr="00E6152B">
        <w:rPr>
          <w:rFonts w:hint="eastAsia"/>
          <w:sz w:val="24"/>
        </w:rPr>
        <w:t>特</w:t>
      </w:r>
      <w:r w:rsidRPr="00E6152B">
        <w:rPr>
          <w:sz w:val="24"/>
        </w:rPr>
        <w:t>102-1</w:t>
      </w:r>
      <w:r w:rsidRPr="00E6152B">
        <w:rPr>
          <w:rFonts w:hint="eastAsia"/>
          <w:sz w:val="24"/>
        </w:rPr>
        <w:t>に基づく請求が可能な事案</w:t>
      </w:r>
    </w:p>
    <w:p w:rsidR="0075323E" w:rsidRPr="00E6152B" w:rsidRDefault="0075323E" w:rsidP="00A73758">
      <w:pPr>
        <w:rPr>
          <w:sz w:val="24"/>
        </w:rPr>
      </w:pPr>
      <w:r w:rsidRPr="00E6152B">
        <w:rPr>
          <w:rFonts w:hint="eastAsia"/>
          <w:sz w:val="24"/>
        </w:rPr>
        <w:t>損害賠償請求の請求原因として</w:t>
      </w:r>
      <w:r w:rsidR="008F6BC1">
        <w:rPr>
          <w:rFonts w:hint="eastAsia"/>
          <w:sz w:val="24"/>
        </w:rPr>
        <w:t>採り得る</w:t>
      </w:r>
      <w:r w:rsidRPr="00E6152B">
        <w:rPr>
          <w:rFonts w:hint="eastAsia"/>
          <w:sz w:val="24"/>
        </w:rPr>
        <w:t>手段を指摘した上で、選択した理由を簡潔に書く</w:t>
      </w:r>
      <w:r w:rsidR="008F6BC1">
        <w:rPr>
          <w:rFonts w:hint="eastAsia"/>
          <w:sz w:val="24"/>
        </w:rPr>
        <w:t>問題</w:t>
      </w:r>
    </w:p>
    <w:p w:rsidR="0075323E" w:rsidRPr="00E6152B" w:rsidRDefault="0075323E" w:rsidP="00A7596F">
      <w:pPr>
        <w:rPr>
          <w:sz w:val="24"/>
        </w:rPr>
      </w:pPr>
    </w:p>
    <w:p w:rsidR="0075323E" w:rsidRPr="00E6152B" w:rsidRDefault="0075323E" w:rsidP="002D6229">
      <w:pPr>
        <w:rPr>
          <w:sz w:val="24"/>
        </w:rPr>
      </w:pPr>
      <w:r w:rsidRPr="00E6152B">
        <w:rPr>
          <w:rFonts w:hint="eastAsia"/>
          <w:sz w:val="24"/>
        </w:rPr>
        <w:t>＜</w:t>
      </w:r>
      <w:r w:rsidRPr="00E065C3">
        <w:rPr>
          <w:rFonts w:hint="eastAsia"/>
          <w:sz w:val="24"/>
          <w:highlight w:val="yellow"/>
        </w:rPr>
        <w:t>一般不法行為（民法</w:t>
      </w:r>
      <w:r w:rsidRPr="00E065C3">
        <w:rPr>
          <w:sz w:val="24"/>
          <w:highlight w:val="yellow"/>
        </w:rPr>
        <w:t>709</w:t>
      </w:r>
      <w:r w:rsidRPr="00E065C3">
        <w:rPr>
          <w:rFonts w:hint="eastAsia"/>
          <w:sz w:val="24"/>
          <w:highlight w:val="yellow"/>
        </w:rPr>
        <w:t>）</w:t>
      </w:r>
      <w:r w:rsidRPr="00E6152B">
        <w:rPr>
          <w:rFonts w:hint="eastAsia"/>
          <w:sz w:val="24"/>
        </w:rPr>
        <w:t>の要件事実＞（条文どおり）～</w:t>
      </w:r>
      <w:r w:rsidR="00116786">
        <w:rPr>
          <w:rFonts w:hint="eastAsia"/>
          <w:sz w:val="24"/>
        </w:rPr>
        <w:t>額及び（</w:t>
      </w:r>
      <w:r w:rsidRPr="00E6152B">
        <w:rPr>
          <w:rFonts w:hint="eastAsia"/>
          <w:sz w:val="24"/>
        </w:rPr>
        <w:t>相当</w:t>
      </w:r>
      <w:r w:rsidR="00116786">
        <w:rPr>
          <w:rFonts w:hint="eastAsia"/>
          <w:sz w:val="24"/>
        </w:rPr>
        <w:t>）</w:t>
      </w:r>
      <w:r w:rsidRPr="00E6152B">
        <w:rPr>
          <w:rFonts w:hint="eastAsia"/>
          <w:sz w:val="24"/>
        </w:rPr>
        <w:t>因果関係の立証が困難</w:t>
      </w:r>
    </w:p>
    <w:p w:rsidR="0075323E" w:rsidRPr="00CE4505" w:rsidRDefault="0075323E" w:rsidP="002A6FE2">
      <w:pPr>
        <w:rPr>
          <w:sz w:val="20"/>
          <w:szCs w:val="20"/>
        </w:rPr>
      </w:pPr>
      <w:r w:rsidRPr="00E6152B">
        <w:rPr>
          <w:rFonts w:ascii="ＭＳ ゴシック" w:eastAsia="ＭＳ ゴシック" w:hAnsi="ＭＳ ゴシック" w:hint="eastAsia"/>
          <w:b/>
          <w:sz w:val="24"/>
        </w:rPr>
        <w:t>ア</w:t>
      </w:r>
      <w:r w:rsidRPr="00E6152B">
        <w:rPr>
          <w:rFonts w:ascii="ＭＳ ゴシック" w:eastAsia="ＭＳ ゴシック" w:hAnsi="ＭＳ ゴシック"/>
          <w:b/>
          <w:sz w:val="24"/>
        </w:rPr>
        <w:t xml:space="preserve"> </w:t>
      </w:r>
      <w:r w:rsidRPr="00E6152B">
        <w:rPr>
          <w:rFonts w:ascii="ＭＳ ゴシック" w:eastAsia="ＭＳ ゴシック" w:hAnsi="ＭＳ ゴシック" w:hint="eastAsia"/>
          <w:b/>
          <w:sz w:val="24"/>
        </w:rPr>
        <w:t>故意又は過失</w:t>
      </w:r>
      <w:r w:rsidRPr="00E6152B">
        <w:rPr>
          <w:sz w:val="24"/>
        </w:rPr>
        <w:t xml:space="preserve"> </w:t>
      </w:r>
      <w:r w:rsidRPr="00E6152B">
        <w:rPr>
          <w:rFonts w:hint="eastAsia"/>
          <w:sz w:val="24"/>
        </w:rPr>
        <w:t>←</w:t>
      </w:r>
      <w:r w:rsidRPr="00E6152B">
        <w:rPr>
          <w:sz w:val="24"/>
        </w:rPr>
        <w:t xml:space="preserve"> </w:t>
      </w:r>
      <w:r w:rsidRPr="00E6152B">
        <w:rPr>
          <w:rFonts w:hint="eastAsia"/>
          <w:sz w:val="24"/>
        </w:rPr>
        <w:t>特</w:t>
      </w:r>
      <w:r w:rsidRPr="00E6152B">
        <w:rPr>
          <w:sz w:val="24"/>
        </w:rPr>
        <w:t>103</w:t>
      </w:r>
      <w:r w:rsidR="008F1FB5" w:rsidRPr="00E6152B">
        <w:rPr>
          <w:rFonts w:ascii="ＭＳ Ｐゴシック" w:eastAsia="ＭＳ Ｐゴシック" w:hAnsi="ＭＳ Ｐゴシック" w:hint="eastAsia"/>
          <w:b/>
          <w:color w:val="1F497D"/>
          <w:sz w:val="18"/>
          <w:szCs w:val="18"/>
        </w:rPr>
        <w:t>※過去問</w:t>
      </w:r>
      <w:r w:rsidR="008F1FB5">
        <w:rPr>
          <w:rFonts w:ascii="ＭＳ Ｐゴシック" w:eastAsia="ＭＳ Ｐゴシック" w:hAnsi="ＭＳ Ｐゴシック"/>
          <w:b/>
          <w:color w:val="1F497D"/>
          <w:sz w:val="18"/>
          <w:szCs w:val="18"/>
        </w:rPr>
        <w:t>H</w:t>
      </w:r>
      <w:r w:rsidR="008F1FB5">
        <w:rPr>
          <w:rFonts w:ascii="ＭＳ Ｐゴシック" w:eastAsia="ＭＳ Ｐゴシック" w:hAnsi="ＭＳ Ｐゴシック" w:hint="eastAsia"/>
          <w:b/>
          <w:color w:val="1F497D"/>
          <w:sz w:val="18"/>
          <w:szCs w:val="18"/>
        </w:rPr>
        <w:t>23</w:t>
      </w:r>
      <w:r w:rsidR="008F1FB5" w:rsidRPr="00E6152B">
        <w:rPr>
          <w:rFonts w:ascii="ＭＳ Ｐゴシック" w:eastAsia="ＭＳ Ｐゴシック" w:hAnsi="ＭＳ Ｐゴシック"/>
          <w:b/>
          <w:color w:val="1F497D"/>
          <w:sz w:val="18"/>
          <w:szCs w:val="18"/>
        </w:rPr>
        <w:t>-1</w:t>
      </w:r>
      <w:r w:rsidR="008F1FB5">
        <w:rPr>
          <w:rFonts w:hint="eastAsia"/>
          <w:sz w:val="24"/>
        </w:rPr>
        <w:t xml:space="preserve"> </w:t>
      </w:r>
      <w:r w:rsidRPr="00E6152B">
        <w:rPr>
          <w:sz w:val="24"/>
        </w:rPr>
        <w:t xml:space="preserve">Cf, </w:t>
      </w:r>
      <w:r w:rsidRPr="00E6152B">
        <w:rPr>
          <w:rFonts w:hint="eastAsia"/>
          <w:sz w:val="24"/>
        </w:rPr>
        <w:t>意</w:t>
      </w:r>
      <w:r w:rsidRPr="00E6152B">
        <w:rPr>
          <w:sz w:val="24"/>
        </w:rPr>
        <w:t>40</w:t>
      </w:r>
      <w:r w:rsidRPr="00E6152B">
        <w:rPr>
          <w:rFonts w:hint="eastAsia"/>
          <w:sz w:val="24"/>
        </w:rPr>
        <w:t>、商</w:t>
      </w:r>
      <w:r w:rsidRPr="00E6152B">
        <w:rPr>
          <w:sz w:val="24"/>
        </w:rPr>
        <w:t>39</w:t>
      </w:r>
      <w:r w:rsidRPr="00E6152B">
        <w:rPr>
          <w:rFonts w:hint="eastAsia"/>
          <w:sz w:val="24"/>
        </w:rPr>
        <w:t>、実</w:t>
      </w:r>
      <w:r w:rsidRPr="00E6152B">
        <w:rPr>
          <w:sz w:val="24"/>
        </w:rPr>
        <w:t>29</w:t>
      </w:r>
      <w:r w:rsidRPr="00E6152B">
        <w:rPr>
          <w:rFonts w:hint="eastAsia"/>
          <w:sz w:val="24"/>
        </w:rPr>
        <w:t>の</w:t>
      </w:r>
      <w:r w:rsidRPr="00E6152B">
        <w:rPr>
          <w:sz w:val="24"/>
        </w:rPr>
        <w:t>2</w:t>
      </w:r>
      <w:r w:rsidRPr="00E6152B">
        <w:rPr>
          <w:rFonts w:hint="eastAsia"/>
          <w:sz w:val="24"/>
        </w:rPr>
        <w:t>も同様</w:t>
      </w:r>
      <w:r w:rsidRPr="00CE4505">
        <w:rPr>
          <w:rFonts w:hint="eastAsia"/>
          <w:sz w:val="20"/>
          <w:szCs w:val="20"/>
        </w:rPr>
        <w:t>（</w:t>
      </w:r>
      <w:r w:rsidRPr="00CE4505">
        <w:rPr>
          <w:sz w:val="20"/>
          <w:szCs w:val="20"/>
        </w:rPr>
        <w:t>*</w:t>
      </w:r>
      <w:r w:rsidRPr="00CE4505">
        <w:rPr>
          <w:rFonts w:hint="eastAsia"/>
          <w:sz w:val="20"/>
          <w:szCs w:val="20"/>
        </w:rPr>
        <w:t>不競法は過失推定規定なし）</w:t>
      </w:r>
    </w:p>
    <w:p w:rsidR="0075323E" w:rsidRPr="00E6152B" w:rsidRDefault="0075323E" w:rsidP="002A6FE2">
      <w:pPr>
        <w:rPr>
          <w:sz w:val="24"/>
        </w:rPr>
      </w:pPr>
      <w:r w:rsidRPr="00E6152B">
        <w:rPr>
          <w:rFonts w:ascii="ＭＳ ゴシック" w:eastAsia="ＭＳ ゴシック" w:hAnsi="ＭＳ ゴシック" w:hint="eastAsia"/>
          <w:b/>
          <w:sz w:val="24"/>
        </w:rPr>
        <w:t>イ</w:t>
      </w:r>
      <w:r w:rsidRPr="00E6152B">
        <w:rPr>
          <w:rFonts w:ascii="ＭＳ ゴシック" w:eastAsia="ＭＳ ゴシック" w:hAnsi="ＭＳ ゴシック"/>
          <w:b/>
          <w:sz w:val="24"/>
        </w:rPr>
        <w:t xml:space="preserve"> </w:t>
      </w:r>
      <w:r w:rsidRPr="00E6152B">
        <w:rPr>
          <w:rFonts w:ascii="ＭＳ ゴシック" w:eastAsia="ＭＳ ゴシック" w:hAnsi="ＭＳ ゴシック" w:hint="eastAsia"/>
          <w:b/>
          <w:sz w:val="24"/>
        </w:rPr>
        <w:t>他人の権利又は法律上保護される利益の侵害</w:t>
      </w:r>
      <w:r w:rsidRPr="00E6152B">
        <w:rPr>
          <w:sz w:val="24"/>
        </w:rPr>
        <w:t xml:space="preserve"> </w:t>
      </w:r>
      <w:r w:rsidRPr="00E6152B">
        <w:rPr>
          <w:rFonts w:hint="eastAsia"/>
          <w:sz w:val="24"/>
        </w:rPr>
        <w:t>←</w:t>
      </w:r>
      <w:r w:rsidRPr="00E6152B">
        <w:rPr>
          <w:sz w:val="24"/>
        </w:rPr>
        <w:t xml:space="preserve"> </w:t>
      </w:r>
      <w:r w:rsidRPr="00E6152B">
        <w:rPr>
          <w:rFonts w:hint="eastAsia"/>
          <w:sz w:val="24"/>
        </w:rPr>
        <w:t>特許権侵害</w:t>
      </w:r>
    </w:p>
    <w:p w:rsidR="0075323E" w:rsidRPr="00E6152B" w:rsidRDefault="0075323E" w:rsidP="002A6FE2">
      <w:pPr>
        <w:rPr>
          <w:rFonts w:ascii="ＭＳ Ｐゴシック" w:eastAsia="ＭＳ Ｐゴシック" w:hAnsi="ＭＳ Ｐゴシック"/>
          <w:b/>
          <w:color w:val="1F497D"/>
          <w:sz w:val="18"/>
          <w:szCs w:val="18"/>
        </w:rPr>
      </w:pPr>
      <w:r w:rsidRPr="00E6152B">
        <w:rPr>
          <w:rFonts w:ascii="ＭＳ ゴシック" w:eastAsia="ＭＳ ゴシック" w:hAnsi="ＭＳ ゴシック" w:hint="eastAsia"/>
          <w:b/>
          <w:sz w:val="24"/>
        </w:rPr>
        <w:t>ウ</w:t>
      </w:r>
      <w:r w:rsidRPr="00E6152B">
        <w:rPr>
          <w:rFonts w:ascii="ＭＳ ゴシック" w:eastAsia="ＭＳ ゴシック" w:hAnsi="ＭＳ ゴシック"/>
          <w:b/>
          <w:sz w:val="24"/>
        </w:rPr>
        <w:t xml:space="preserve"> </w:t>
      </w:r>
      <w:r w:rsidRPr="00E6152B">
        <w:rPr>
          <w:rFonts w:ascii="ＭＳ ゴシック" w:eastAsia="ＭＳ ゴシック" w:hAnsi="ＭＳ ゴシック" w:hint="eastAsia"/>
          <w:b/>
          <w:sz w:val="24"/>
        </w:rPr>
        <w:t>行為と発生した損害との間の因果関係</w:t>
      </w:r>
      <w:r w:rsidRPr="00E6152B">
        <w:rPr>
          <w:sz w:val="24"/>
        </w:rPr>
        <w:t xml:space="preserve"> </w:t>
      </w:r>
      <w:r w:rsidRPr="00E6152B">
        <w:rPr>
          <w:rFonts w:hint="eastAsia"/>
          <w:sz w:val="24"/>
        </w:rPr>
        <w:t>←</w:t>
      </w:r>
      <w:r w:rsidRPr="00E6152B">
        <w:rPr>
          <w:sz w:val="24"/>
        </w:rPr>
        <w:t xml:space="preserve"> </w:t>
      </w:r>
      <w:r w:rsidRPr="00E6152B">
        <w:rPr>
          <w:rFonts w:hint="eastAsia"/>
          <w:sz w:val="24"/>
        </w:rPr>
        <w:t>特</w:t>
      </w:r>
      <w:r w:rsidRPr="00E6152B">
        <w:rPr>
          <w:sz w:val="24"/>
        </w:rPr>
        <w:t>102-1</w:t>
      </w:r>
      <w:r w:rsidRPr="00E6152B">
        <w:rPr>
          <w:rFonts w:hint="eastAsia"/>
          <w:sz w:val="24"/>
        </w:rPr>
        <w:t>～</w:t>
      </w:r>
      <w:r w:rsidRPr="00E6152B">
        <w:rPr>
          <w:sz w:val="24"/>
        </w:rPr>
        <w:t>3</w:t>
      </w:r>
      <w:r w:rsidRPr="00E6152B">
        <w:rPr>
          <w:rFonts w:hint="eastAsia"/>
          <w:sz w:val="24"/>
        </w:rPr>
        <w:t>で推定される</w:t>
      </w:r>
      <w:r w:rsidRPr="00E6152B">
        <w:rPr>
          <w:sz w:val="20"/>
          <w:szCs w:val="20"/>
        </w:rPr>
        <w:t xml:space="preserve"> </w:t>
      </w:r>
      <w:r w:rsidRPr="00E6152B">
        <w:rPr>
          <w:rFonts w:ascii="ＭＳ Ｐゴシック" w:eastAsia="ＭＳ Ｐゴシック" w:hAnsi="ＭＳ Ｐゴシック" w:hint="eastAsia"/>
          <w:b/>
          <w:color w:val="1F497D"/>
          <w:sz w:val="18"/>
          <w:szCs w:val="18"/>
        </w:rPr>
        <w:t>（※過去問</w:t>
      </w:r>
      <w:r w:rsidRPr="00E6152B">
        <w:rPr>
          <w:rFonts w:ascii="ＭＳ Ｐゴシック" w:eastAsia="ＭＳ Ｐゴシック" w:hAnsi="ＭＳ Ｐゴシック"/>
          <w:b/>
          <w:color w:val="1F497D"/>
          <w:sz w:val="18"/>
          <w:szCs w:val="18"/>
        </w:rPr>
        <w:t>H18-1</w:t>
      </w:r>
      <w:r w:rsidRPr="00E6152B">
        <w:rPr>
          <w:rFonts w:ascii="ＭＳ Ｐゴシック" w:eastAsia="ＭＳ Ｐゴシック" w:hAnsi="ＭＳ Ｐゴシック" w:hint="eastAsia"/>
          <w:b/>
          <w:color w:val="1F497D"/>
          <w:sz w:val="18"/>
          <w:szCs w:val="18"/>
        </w:rPr>
        <w:t>、特</w:t>
      </w:r>
      <w:r w:rsidRPr="00E6152B">
        <w:rPr>
          <w:rFonts w:ascii="ＭＳ Ｐゴシック" w:eastAsia="ＭＳ Ｐゴシック" w:hAnsi="ＭＳ Ｐゴシック"/>
          <w:b/>
          <w:color w:val="1F497D"/>
          <w:sz w:val="18"/>
          <w:szCs w:val="18"/>
        </w:rPr>
        <w:t>102-1</w:t>
      </w:r>
      <w:r w:rsidRPr="00E6152B">
        <w:rPr>
          <w:rFonts w:ascii="ＭＳ Ｐゴシック" w:eastAsia="ＭＳ Ｐゴシック" w:hAnsi="ＭＳ Ｐゴシック" w:hint="eastAsia"/>
          <w:b/>
          <w:color w:val="1F497D"/>
          <w:sz w:val="18"/>
          <w:szCs w:val="18"/>
        </w:rPr>
        <w:t>）</w:t>
      </w:r>
    </w:p>
    <w:p w:rsidR="0075323E" w:rsidRPr="00E6152B" w:rsidRDefault="0075323E" w:rsidP="002A6FE2">
      <w:pPr>
        <w:rPr>
          <w:szCs w:val="21"/>
        </w:rPr>
      </w:pPr>
      <w:r w:rsidRPr="00E6152B">
        <w:rPr>
          <w:rFonts w:ascii="ＭＳ ゴシック" w:eastAsia="ＭＳ ゴシック" w:hAnsi="ＭＳ ゴシック" w:hint="eastAsia"/>
          <w:b/>
          <w:sz w:val="24"/>
        </w:rPr>
        <w:t>エ</w:t>
      </w:r>
      <w:r w:rsidRPr="00E6152B">
        <w:rPr>
          <w:rFonts w:ascii="ＭＳ ゴシック" w:eastAsia="ＭＳ ゴシック" w:hAnsi="ＭＳ ゴシック"/>
          <w:b/>
          <w:sz w:val="24"/>
        </w:rPr>
        <w:t xml:space="preserve"> </w:t>
      </w:r>
      <w:r w:rsidRPr="00E6152B">
        <w:rPr>
          <w:rFonts w:ascii="ＭＳ ゴシック" w:eastAsia="ＭＳ ゴシック" w:hAnsi="ＭＳ ゴシック" w:hint="eastAsia"/>
          <w:b/>
          <w:sz w:val="24"/>
        </w:rPr>
        <w:t>損害の</w:t>
      </w:r>
      <w:r w:rsidRPr="008E476A">
        <w:rPr>
          <w:rFonts w:ascii="ＭＳ ゴシック" w:eastAsia="ＭＳ ゴシック" w:hAnsi="ＭＳ ゴシック" w:hint="eastAsia"/>
          <w:b/>
          <w:sz w:val="24"/>
          <w:highlight w:val="yellow"/>
        </w:rPr>
        <w:t>発生及び</w:t>
      </w:r>
      <w:r w:rsidRPr="00E6152B">
        <w:rPr>
          <w:rFonts w:ascii="ＭＳ ゴシック" w:eastAsia="ＭＳ ゴシック" w:hAnsi="ＭＳ ゴシック" w:hint="eastAsia"/>
          <w:b/>
          <w:sz w:val="24"/>
        </w:rPr>
        <w:t>額</w:t>
      </w:r>
      <w:r w:rsidRPr="00E6152B">
        <w:rPr>
          <w:sz w:val="24"/>
        </w:rPr>
        <w:t xml:space="preserve"> </w:t>
      </w:r>
      <w:r w:rsidRPr="00E6152B">
        <w:rPr>
          <w:rFonts w:hint="eastAsia"/>
          <w:sz w:val="24"/>
        </w:rPr>
        <w:t>←</w:t>
      </w:r>
      <w:r w:rsidRPr="00E6152B">
        <w:rPr>
          <w:sz w:val="24"/>
        </w:rPr>
        <w:t xml:space="preserve"> </w:t>
      </w:r>
      <w:r w:rsidRPr="00E065C3">
        <w:rPr>
          <w:rFonts w:hint="eastAsia"/>
          <w:sz w:val="24"/>
          <w:highlight w:val="yellow"/>
        </w:rPr>
        <w:t>特</w:t>
      </w:r>
      <w:r w:rsidRPr="00E065C3">
        <w:rPr>
          <w:sz w:val="24"/>
          <w:highlight w:val="yellow"/>
        </w:rPr>
        <w:t>102-1</w:t>
      </w:r>
      <w:r w:rsidRPr="00E065C3">
        <w:rPr>
          <w:rFonts w:hint="eastAsia"/>
          <w:sz w:val="24"/>
          <w:highlight w:val="yellow"/>
        </w:rPr>
        <w:t>～</w:t>
      </w:r>
      <w:r w:rsidRPr="00E065C3">
        <w:rPr>
          <w:sz w:val="24"/>
          <w:highlight w:val="yellow"/>
        </w:rPr>
        <w:t>3</w:t>
      </w:r>
      <w:r w:rsidRPr="00E065C3">
        <w:rPr>
          <w:rFonts w:hint="eastAsia"/>
          <w:sz w:val="24"/>
          <w:highlight w:val="yellow"/>
        </w:rPr>
        <w:t>（損害の発生は推定しない⇒</w:t>
      </w:r>
      <w:r w:rsidRPr="00E065C3">
        <w:rPr>
          <w:rFonts w:hint="eastAsia"/>
          <w:szCs w:val="21"/>
          <w:highlight w:val="yellow"/>
          <w:u w:val="single"/>
        </w:rPr>
        <w:t>《論点》不実施主体の</w:t>
      </w:r>
      <w:r w:rsidRPr="00E065C3">
        <w:rPr>
          <w:szCs w:val="21"/>
          <w:highlight w:val="yellow"/>
          <w:u w:val="single"/>
        </w:rPr>
        <w:t>2</w:t>
      </w:r>
      <w:r w:rsidRPr="00E065C3">
        <w:rPr>
          <w:rFonts w:hint="eastAsia"/>
          <w:szCs w:val="21"/>
          <w:highlight w:val="yellow"/>
          <w:u w:val="single"/>
        </w:rPr>
        <w:t>項主張の可否</w:t>
      </w:r>
      <w:r w:rsidRPr="00E065C3">
        <w:rPr>
          <w:rFonts w:hint="eastAsia"/>
          <w:szCs w:val="21"/>
          <w:highlight w:val="yellow"/>
        </w:rPr>
        <w:t>）</w:t>
      </w:r>
    </w:p>
    <w:p w:rsidR="0075323E" w:rsidRPr="00E6152B" w:rsidRDefault="0075323E" w:rsidP="007A1009">
      <w:pPr>
        <w:rPr>
          <w:sz w:val="24"/>
        </w:rPr>
      </w:pPr>
    </w:p>
    <w:p w:rsidR="0075323E" w:rsidRPr="00E6152B" w:rsidRDefault="0075323E" w:rsidP="007A1009">
      <w:pPr>
        <w:rPr>
          <w:sz w:val="24"/>
        </w:rPr>
      </w:pPr>
      <w:r w:rsidRPr="00E6152B">
        <w:rPr>
          <w:rFonts w:hint="eastAsia"/>
          <w:sz w:val="24"/>
        </w:rPr>
        <w:t>＜特</w:t>
      </w:r>
      <w:r w:rsidRPr="00E6152B">
        <w:rPr>
          <w:sz w:val="24"/>
        </w:rPr>
        <w:t>102-1</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H18-1</w:t>
      </w:r>
      <w:r w:rsidRPr="00E6152B">
        <w:rPr>
          <w:rFonts w:ascii="ＭＳ Ｐゴシック" w:eastAsia="ＭＳ Ｐゴシック" w:hAnsi="ＭＳ Ｐゴシック" w:hint="eastAsia"/>
          <w:b/>
          <w:color w:val="1F497D"/>
          <w:szCs w:val="21"/>
        </w:rPr>
        <w:t xml:space="preserve">　</w:t>
      </w:r>
    </w:p>
    <w:p w:rsidR="0075323E" w:rsidRPr="00E6152B" w:rsidRDefault="0075323E" w:rsidP="00E80674">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≪請求原因≫（条文どおり）</w:t>
      </w:r>
      <w:r w:rsidRPr="00E065C3">
        <w:rPr>
          <w:rFonts w:ascii="ＭＳ Ｐゴシック" w:eastAsia="ＭＳ Ｐゴシック" w:hAnsi="ＭＳ Ｐゴシック" w:hint="eastAsia"/>
          <w:b/>
          <w:color w:val="FF0000"/>
          <w:spacing w:val="2"/>
          <w:sz w:val="21"/>
          <w:szCs w:val="21"/>
        </w:rPr>
        <w:t>（注：下線部の要件の要否は論点⇒下掲「論点Ａ」参照）</w:t>
      </w:r>
    </w:p>
    <w:p w:rsidR="0075323E" w:rsidRPr="00E6152B" w:rsidRDefault="0075323E" w:rsidP="00526136">
      <w:pPr>
        <w:ind w:firstLineChars="100" w:firstLine="223"/>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※差止請求の要件事実ア～ウに加えて、</w:t>
      </w:r>
    </w:p>
    <w:p w:rsidR="0075323E" w:rsidRPr="00E6152B" w:rsidRDefault="0075323E" w:rsidP="00467802">
      <w:pPr>
        <w:pStyle w:val="a8"/>
        <w:ind w:leftChars="100" w:left="210" w:rightChars="207" w:right="435" w:firstLineChars="100" w:firstLine="219"/>
        <w:rPr>
          <w:rFonts w:ascii="ＭＳ Ｐゴシック" w:eastAsia="ＭＳ Ｐゴシック" w:hAnsi="ＭＳ Ｐゴシック"/>
          <w:b/>
          <w:spacing w:val="2"/>
          <w:sz w:val="21"/>
          <w:szCs w:val="21"/>
        </w:rPr>
      </w:pPr>
      <w:r w:rsidRPr="00467802">
        <w:rPr>
          <w:rFonts w:ascii="ＭＳ Ｐゴシック" w:eastAsia="ＭＳ Ｐゴシック" w:hAnsi="ＭＳ Ｐゴシック" w:hint="eastAsia"/>
          <w:b/>
          <w:spacing w:val="4"/>
          <w:sz w:val="21"/>
          <w:szCs w:val="21"/>
        </w:rPr>
        <w:t>原告は、</w:t>
      </w:r>
      <w:r w:rsidR="00116786" w:rsidRPr="00467802">
        <w:rPr>
          <w:rFonts w:ascii="ＭＳ Ｐゴシック" w:eastAsia="ＭＳ Ｐゴシック" w:hAnsi="ＭＳ Ｐゴシック" w:hint="eastAsia"/>
          <w:b/>
          <w:spacing w:val="4"/>
          <w:sz w:val="21"/>
          <w:szCs w:val="21"/>
        </w:rPr>
        <w:t>（</w:t>
      </w:r>
      <w:r w:rsidRPr="00467802">
        <w:rPr>
          <w:rFonts w:ascii="ＭＳ Ｐゴシック" w:eastAsia="ＭＳ Ｐゴシック" w:hAnsi="ＭＳ Ｐゴシック" w:hint="eastAsia"/>
          <w:b/>
          <w:spacing w:val="4"/>
          <w:sz w:val="21"/>
          <w:szCs w:val="21"/>
          <w:u w:val="single"/>
        </w:rPr>
        <w:t>本件特許発明を実施した製品（原告製品）を製造販売していたところ、</w:t>
      </w:r>
      <w:r w:rsidR="00116786" w:rsidRPr="00467802">
        <w:rPr>
          <w:rFonts w:ascii="ＭＳ Ｐゴシック" w:eastAsia="ＭＳ Ｐゴシック" w:hAnsi="ＭＳ Ｐゴシック" w:hint="eastAsia"/>
          <w:b/>
          <w:spacing w:val="4"/>
          <w:sz w:val="21"/>
          <w:szCs w:val="21"/>
          <w:u w:val="single"/>
        </w:rPr>
        <w:t>）</w:t>
      </w:r>
      <w:r w:rsidRPr="00467802">
        <w:rPr>
          <w:rFonts w:ascii="ＭＳ Ｐゴシック" w:eastAsia="ＭＳ Ｐゴシック" w:hAnsi="ＭＳ Ｐゴシック" w:hint="eastAsia"/>
          <w:b/>
          <w:spacing w:val="4"/>
          <w:sz w:val="21"/>
          <w:szCs w:val="21"/>
        </w:rPr>
        <w:t>被告製品の販売行為によ</w:t>
      </w:r>
      <w:r w:rsidRPr="00E6152B">
        <w:rPr>
          <w:rFonts w:ascii="ＭＳ Ｐゴシック" w:eastAsia="ＭＳ Ｐゴシック" w:hAnsi="ＭＳ Ｐゴシック" w:hint="eastAsia"/>
          <w:b/>
          <w:spacing w:val="6"/>
          <w:sz w:val="21"/>
          <w:szCs w:val="21"/>
        </w:rPr>
        <w:t>り、</w:t>
      </w:r>
      <w:r w:rsidRPr="00E6152B">
        <w:rPr>
          <w:rFonts w:ascii="ＭＳ Ｐゴシック" w:eastAsia="ＭＳ Ｐゴシック" w:hAnsi="ＭＳ Ｐゴシック" w:hint="eastAsia"/>
          <w:b/>
          <w:sz w:val="21"/>
          <w:szCs w:val="21"/>
        </w:rPr>
        <w:t>原告製品１個当たりの利益額○○○円に被告製品の販売個数○○○個</w:t>
      </w:r>
      <w:r w:rsidRPr="00E6152B">
        <w:rPr>
          <w:rFonts w:ascii="ＭＳ Ｐゴシック" w:eastAsia="ＭＳ Ｐゴシック" w:hAnsi="ＭＳ Ｐゴシック" w:hint="eastAsia"/>
          <w:b/>
          <w:spacing w:val="2"/>
          <w:sz w:val="21"/>
          <w:szCs w:val="21"/>
        </w:rPr>
        <w:t>を乗じた○○○円相当の損害を被った。</w:t>
      </w:r>
    </w:p>
    <w:p w:rsidR="0075323E" w:rsidRPr="00E6152B" w:rsidRDefault="0075323E" w:rsidP="00E80674">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≪特有の抗弁≫</w:t>
      </w:r>
      <w:r w:rsidR="00116786">
        <w:rPr>
          <w:rFonts w:ascii="ＭＳ Ｐゴシック" w:eastAsia="ＭＳ Ｐゴシック" w:hAnsi="ＭＳ Ｐゴシック" w:hint="eastAsia"/>
          <w:b/>
          <w:color w:val="FF0000"/>
          <w:spacing w:val="2"/>
          <w:sz w:val="21"/>
          <w:szCs w:val="21"/>
        </w:rPr>
        <w:t>※１項但書の抗弁</w:t>
      </w:r>
    </w:p>
    <w:p w:rsidR="0075323E" w:rsidRPr="00467802" w:rsidRDefault="0075323E" w:rsidP="00BF6A87">
      <w:pPr>
        <w:rPr>
          <w:spacing w:val="-4"/>
          <w:szCs w:val="21"/>
        </w:rPr>
      </w:pPr>
      <w:r w:rsidRPr="00E6152B">
        <w:rPr>
          <w:rFonts w:hint="eastAsia"/>
          <w:sz w:val="24"/>
        </w:rPr>
        <w:t xml:space="preserve">　</w:t>
      </w:r>
      <w:r w:rsidRPr="00E6152B">
        <w:rPr>
          <w:rFonts w:ascii="ＭＳ Ｐゴシック" w:eastAsia="ＭＳ Ｐゴシック" w:hAnsi="ＭＳ Ｐゴシック" w:hint="eastAsia"/>
          <w:b/>
          <w:szCs w:val="21"/>
        </w:rPr>
        <w:t xml:space="preserve">　同個数は、原告が製造販売可能であっ</w:t>
      </w:r>
      <w:r w:rsidRPr="00E6152B">
        <w:rPr>
          <w:rFonts w:ascii="ＭＳ Ｐゴシック" w:eastAsia="ＭＳ Ｐゴシック" w:hAnsi="ＭＳ Ｐゴシック" w:hint="eastAsia"/>
          <w:b/>
          <w:spacing w:val="2"/>
          <w:szCs w:val="21"/>
        </w:rPr>
        <w:t>た原告製品の個数を超える。</w:t>
      </w:r>
      <w:r w:rsidRPr="00E6152B">
        <w:rPr>
          <w:rFonts w:hint="eastAsia"/>
          <w:sz w:val="24"/>
        </w:rPr>
        <w:t>⇒</w:t>
      </w:r>
      <w:r w:rsidRPr="00E6152B">
        <w:rPr>
          <w:szCs w:val="21"/>
        </w:rPr>
        <w:t>Ex.</w:t>
      </w:r>
      <w:r w:rsidR="00116786">
        <w:rPr>
          <w:rFonts w:hint="eastAsia"/>
          <w:szCs w:val="21"/>
        </w:rPr>
        <w:t xml:space="preserve"> </w:t>
      </w:r>
      <w:r w:rsidRPr="00467802">
        <w:rPr>
          <w:rFonts w:hint="eastAsia"/>
          <w:spacing w:val="-4"/>
          <w:szCs w:val="21"/>
        </w:rPr>
        <w:t>競合第三者のシェア、</w:t>
      </w:r>
      <w:r w:rsidR="00116786" w:rsidRPr="00467802">
        <w:rPr>
          <w:rFonts w:hint="eastAsia"/>
          <w:spacing w:val="-4"/>
          <w:szCs w:val="21"/>
        </w:rPr>
        <w:t>価格差</w:t>
      </w:r>
    </w:p>
    <w:p w:rsidR="0075323E" w:rsidRPr="00E6152B" w:rsidRDefault="0075323E" w:rsidP="00BF6A87">
      <w:pPr>
        <w:rPr>
          <w:sz w:val="24"/>
        </w:rPr>
      </w:pPr>
    </w:p>
    <w:p w:rsidR="0075323E" w:rsidRPr="00E6152B" w:rsidRDefault="0075323E" w:rsidP="007A1009">
      <w:pPr>
        <w:rPr>
          <w:sz w:val="24"/>
        </w:rPr>
      </w:pPr>
      <w:r w:rsidRPr="00E065C3">
        <w:rPr>
          <w:rFonts w:hint="eastAsia"/>
          <w:sz w:val="24"/>
          <w:highlight w:val="yellow"/>
        </w:rPr>
        <w:t>特</w:t>
      </w:r>
      <w:r w:rsidRPr="00E065C3">
        <w:rPr>
          <w:sz w:val="24"/>
          <w:highlight w:val="yellow"/>
        </w:rPr>
        <w:t>102-1</w:t>
      </w:r>
      <w:r w:rsidRPr="00E065C3">
        <w:rPr>
          <w:rFonts w:hint="eastAsia"/>
          <w:sz w:val="24"/>
          <w:highlight w:val="yellow"/>
        </w:rPr>
        <w:t>に関する法律上の論点</w:t>
      </w:r>
      <w:r w:rsidRPr="00E6152B">
        <w:rPr>
          <w:rFonts w:hint="eastAsia"/>
          <w:sz w:val="24"/>
        </w:rPr>
        <w:t>（ハンドブックに記載なし）</w:t>
      </w:r>
    </w:p>
    <w:p w:rsidR="0075323E" w:rsidRPr="00E6152B" w:rsidRDefault="0075323E" w:rsidP="00526136">
      <w:pPr>
        <w:rPr>
          <w:rFonts w:ascii="ＭＳ 明朝"/>
          <w:sz w:val="24"/>
        </w:rPr>
      </w:pPr>
      <w:r w:rsidRPr="00E6152B">
        <w:rPr>
          <w:rFonts w:ascii="ＭＳ 明朝" w:hAnsi="ＭＳ 明朝" w:hint="eastAsia"/>
          <w:sz w:val="24"/>
        </w:rPr>
        <w:t xml:space="preserve">Ａ　</w:t>
      </w:r>
      <w:r w:rsidRPr="00E065C3">
        <w:rPr>
          <w:rFonts w:ascii="ＭＳ 明朝" w:hAnsi="ＭＳ 明朝" w:hint="eastAsia"/>
          <w:sz w:val="24"/>
          <w:highlight w:val="yellow"/>
        </w:rPr>
        <w:t>原告製品は競合品で足りるか、特許発明の実施品であることを要するか</w:t>
      </w:r>
    </w:p>
    <w:p w:rsidR="0075323E" w:rsidRPr="00E6152B" w:rsidRDefault="0075323E" w:rsidP="00526136">
      <w:pPr>
        <w:ind w:firstLineChars="300" w:firstLine="720"/>
        <w:rPr>
          <w:rFonts w:ascii="ＭＳ 明朝"/>
          <w:sz w:val="24"/>
        </w:rPr>
      </w:pPr>
      <w:r w:rsidRPr="00E065C3">
        <w:rPr>
          <w:rFonts w:ascii="ＭＳ 明朝" w:hAnsi="ＭＳ 明朝" w:hint="eastAsia"/>
          <w:sz w:val="24"/>
          <w:highlight w:val="yellow"/>
        </w:rPr>
        <w:t>足りる、要しない</w:t>
      </w:r>
      <w:r w:rsidRPr="00A85270">
        <w:rPr>
          <w:rFonts w:ascii="ＭＳ 明朝" w:hAnsi="ＭＳ 明朝" w:hint="eastAsia"/>
          <w:sz w:val="24"/>
        </w:rPr>
        <w:t>（東京高判</w:t>
      </w:r>
      <w:r w:rsidRPr="00A85270">
        <w:rPr>
          <w:rFonts w:ascii="ＭＳ 明朝" w:hAnsi="ＭＳ 明朝"/>
          <w:sz w:val="24"/>
        </w:rPr>
        <w:t>H11</w:t>
      </w:r>
      <w:r w:rsidRPr="00A85270">
        <w:rPr>
          <w:rFonts w:ascii="ＭＳ 明朝" w:hAnsi="ＭＳ 明朝" w:hint="eastAsia"/>
          <w:sz w:val="24"/>
        </w:rPr>
        <w:t>･</w:t>
      </w:r>
      <w:r w:rsidRPr="00A85270">
        <w:rPr>
          <w:rFonts w:ascii="ＭＳ 明朝" w:hAnsi="ＭＳ 明朝"/>
          <w:sz w:val="24"/>
        </w:rPr>
        <w:t>6</w:t>
      </w:r>
      <w:r w:rsidRPr="00A85270">
        <w:rPr>
          <w:rFonts w:ascii="ＭＳ 明朝" w:hAnsi="ＭＳ 明朝" w:hint="eastAsia"/>
          <w:sz w:val="24"/>
        </w:rPr>
        <w:t>･</w:t>
      </w:r>
      <w:r w:rsidRPr="00A85270">
        <w:rPr>
          <w:rFonts w:ascii="ＭＳ 明朝" w:hAnsi="ＭＳ 明朝"/>
          <w:sz w:val="24"/>
        </w:rPr>
        <w:t>15</w:t>
      </w:r>
      <w:r w:rsidRPr="00A85270">
        <w:rPr>
          <w:rFonts w:hint="eastAsia"/>
          <w:sz w:val="24"/>
        </w:rPr>
        <w:t>判時</w:t>
      </w:r>
      <w:r w:rsidRPr="00A85270">
        <w:rPr>
          <w:rFonts w:ascii="ＭＳ 明朝" w:hAnsi="ＭＳ 明朝"/>
          <w:sz w:val="24"/>
        </w:rPr>
        <w:t>1697</w:t>
      </w:r>
      <w:r w:rsidRPr="00A85270">
        <w:rPr>
          <w:rFonts w:ascii="ＭＳ 明朝" w:hAnsi="ＭＳ 明朝" w:hint="eastAsia"/>
          <w:sz w:val="24"/>
        </w:rPr>
        <w:t>･</w:t>
      </w:r>
      <w:r w:rsidRPr="00A85270">
        <w:rPr>
          <w:rFonts w:ascii="ＭＳ 明朝" w:hAnsi="ＭＳ 明朝"/>
          <w:sz w:val="24"/>
        </w:rPr>
        <w:t>96</w:t>
      </w:r>
      <w:r w:rsidRPr="00A85270">
        <w:rPr>
          <w:rFonts w:ascii="ＭＳ 明朝" w:hAnsi="ＭＳ 明朝" w:hint="eastAsia"/>
          <w:sz w:val="24"/>
        </w:rPr>
        <w:t>・判例百選第</w:t>
      </w:r>
      <w:r w:rsidRPr="00A85270">
        <w:rPr>
          <w:rFonts w:ascii="ＭＳ 明朝" w:hAnsi="ＭＳ 明朝"/>
          <w:sz w:val="24"/>
        </w:rPr>
        <w:t>4</w:t>
      </w:r>
      <w:r w:rsidRPr="00A85270">
        <w:rPr>
          <w:rFonts w:ascii="ＭＳ 明朝" w:hAnsi="ＭＳ 明朝" w:hint="eastAsia"/>
          <w:sz w:val="24"/>
        </w:rPr>
        <w:t>版</w:t>
      </w:r>
      <w:r w:rsidRPr="00A85270">
        <w:rPr>
          <w:rFonts w:ascii="ＭＳ 明朝" w:hAnsi="ＭＳ 明朝"/>
          <w:sz w:val="24"/>
        </w:rPr>
        <w:t>83</w:t>
      </w:r>
      <w:r w:rsidRPr="00A85270">
        <w:rPr>
          <w:rFonts w:ascii="ＭＳ 明朝" w:hAnsi="ＭＳ 明朝" w:hint="eastAsia"/>
          <w:sz w:val="24"/>
        </w:rPr>
        <w:t>等）</w:t>
      </w:r>
    </w:p>
    <w:p w:rsidR="0075323E" w:rsidRPr="00E6152B" w:rsidRDefault="0075323E" w:rsidP="00526136">
      <w:pPr>
        <w:ind w:firstLineChars="300" w:firstLine="720"/>
        <w:rPr>
          <w:rFonts w:ascii="ＭＳ 明朝"/>
          <w:sz w:val="24"/>
        </w:rPr>
      </w:pPr>
      <w:r w:rsidRPr="00E6152B">
        <w:rPr>
          <w:rFonts w:ascii="ＭＳ 明朝" w:hAnsi="ＭＳ 明朝" w:hint="eastAsia"/>
          <w:sz w:val="24"/>
        </w:rPr>
        <w:t>足りない、要する（東京高判</w:t>
      </w:r>
      <w:r w:rsidRPr="00E6152B">
        <w:rPr>
          <w:rFonts w:ascii="ＭＳ 明朝" w:hAnsi="ＭＳ 明朝"/>
          <w:sz w:val="24"/>
        </w:rPr>
        <w:t>H15</w:t>
      </w:r>
      <w:r w:rsidRPr="00E6152B">
        <w:rPr>
          <w:rFonts w:ascii="ＭＳ 明朝" w:hAnsi="ＭＳ 明朝" w:hint="eastAsia"/>
          <w:sz w:val="24"/>
        </w:rPr>
        <w:t>･</w:t>
      </w:r>
      <w:r w:rsidRPr="00E6152B">
        <w:rPr>
          <w:rFonts w:ascii="ＭＳ 明朝" w:hAnsi="ＭＳ 明朝"/>
          <w:sz w:val="24"/>
        </w:rPr>
        <w:t>10</w:t>
      </w:r>
      <w:r w:rsidRPr="00E6152B">
        <w:rPr>
          <w:rFonts w:ascii="ＭＳ 明朝" w:hAnsi="ＭＳ 明朝" w:hint="eastAsia"/>
          <w:sz w:val="24"/>
        </w:rPr>
        <w:t>･</w:t>
      </w:r>
      <w:r w:rsidRPr="00E6152B">
        <w:rPr>
          <w:rFonts w:ascii="ＭＳ 明朝" w:hAnsi="ＭＳ 明朝"/>
          <w:sz w:val="24"/>
        </w:rPr>
        <w:t>29</w:t>
      </w:r>
      <w:r w:rsidRPr="00E6152B">
        <w:rPr>
          <w:rFonts w:ascii="ＭＳ 明朝" w:hAnsi="ＭＳ 明朝" w:hint="eastAsia"/>
          <w:sz w:val="24"/>
        </w:rPr>
        <w:t>等）</w:t>
      </w:r>
    </w:p>
    <w:p w:rsidR="0075323E" w:rsidRPr="00E6152B" w:rsidRDefault="0075323E" w:rsidP="00526136">
      <w:pPr>
        <w:rPr>
          <w:rFonts w:ascii="ＭＳ 明朝"/>
          <w:sz w:val="24"/>
        </w:rPr>
      </w:pPr>
      <w:r w:rsidRPr="00E6152B">
        <w:rPr>
          <w:rFonts w:ascii="ＭＳ 明朝" w:hAnsi="ＭＳ 明朝" w:hint="eastAsia"/>
          <w:sz w:val="24"/>
        </w:rPr>
        <w:lastRenderedPageBreak/>
        <w:t xml:space="preserve">Ｂ　</w:t>
      </w:r>
      <w:r w:rsidRPr="00E065C3">
        <w:rPr>
          <w:rFonts w:ascii="ＭＳ 明朝" w:hAnsi="ＭＳ 明朝" w:hint="eastAsia"/>
          <w:sz w:val="24"/>
          <w:highlight w:val="yellow"/>
        </w:rPr>
        <w:t>原告の実施の能力の</w:t>
      </w:r>
      <w:r w:rsidRPr="00E065C3">
        <w:rPr>
          <w:rFonts w:hint="eastAsia"/>
          <w:sz w:val="24"/>
          <w:highlight w:val="yellow"/>
        </w:rPr>
        <w:t>現存性の要否、具体的現実性の要否及び略侵害期間対応の要否</w:t>
      </w:r>
    </w:p>
    <w:p w:rsidR="0075323E" w:rsidRPr="00E6152B" w:rsidRDefault="0075323E" w:rsidP="00526136">
      <w:pPr>
        <w:ind w:firstLineChars="300" w:firstLine="720"/>
        <w:rPr>
          <w:rFonts w:ascii="ＭＳ 明朝"/>
          <w:sz w:val="24"/>
        </w:rPr>
      </w:pPr>
      <w:r w:rsidRPr="00E6152B">
        <w:rPr>
          <w:rFonts w:ascii="ＭＳ 明朝" w:hAnsi="ＭＳ 明朝" w:hint="eastAsia"/>
          <w:sz w:val="24"/>
        </w:rPr>
        <w:t>現存性不要、現存でない場合に具体的現実性必要、</w:t>
      </w:r>
      <w:r w:rsidRPr="00E6152B">
        <w:rPr>
          <w:rFonts w:hint="eastAsia"/>
          <w:sz w:val="24"/>
        </w:rPr>
        <w:t>略侵害期間対応必要</w:t>
      </w:r>
    </w:p>
    <w:p w:rsidR="0075323E" w:rsidRPr="00467802" w:rsidRDefault="0075323E" w:rsidP="00526136">
      <w:pPr>
        <w:ind w:firstLineChars="300" w:firstLine="720"/>
        <w:rPr>
          <w:rFonts w:ascii="ＭＳ 明朝" w:hAnsi="ＭＳ 明朝"/>
          <w:sz w:val="24"/>
        </w:rPr>
      </w:pPr>
      <w:r w:rsidRPr="00E065C3">
        <w:rPr>
          <w:rFonts w:ascii="ＭＳ 明朝" w:hAnsi="ＭＳ 明朝" w:hint="eastAsia"/>
          <w:sz w:val="24"/>
          <w:highlight w:val="yellow"/>
        </w:rPr>
        <w:t>現存性不要、現存でない場合に抽象的可能性で</w:t>
      </w:r>
      <w:r w:rsidRPr="00E065C3">
        <w:rPr>
          <w:rFonts w:ascii="ＭＳ 明朝" w:hAnsi="ＭＳ 明朝"/>
          <w:sz w:val="24"/>
          <w:highlight w:val="yellow"/>
        </w:rPr>
        <w:t>OK</w:t>
      </w:r>
      <w:r w:rsidRPr="00E065C3">
        <w:rPr>
          <w:rFonts w:ascii="ＭＳ 明朝" w:hAnsi="ＭＳ 明朝" w:hint="eastAsia"/>
          <w:sz w:val="24"/>
          <w:highlight w:val="yellow"/>
        </w:rPr>
        <w:t>、特許存続期間で</w:t>
      </w:r>
      <w:r w:rsidRPr="00E065C3">
        <w:rPr>
          <w:rFonts w:ascii="ＭＳ 明朝" w:hAnsi="ＭＳ 明朝"/>
          <w:sz w:val="24"/>
          <w:highlight w:val="yellow"/>
        </w:rPr>
        <w:t>OK</w:t>
      </w:r>
      <w:r w:rsidRPr="00A85270">
        <w:rPr>
          <w:rFonts w:ascii="ＭＳ 明朝" w:hAnsi="ＭＳ 明朝" w:hint="eastAsia"/>
          <w:sz w:val="24"/>
        </w:rPr>
        <w:t>（東京高判</w:t>
      </w:r>
      <w:r w:rsidRPr="00A85270">
        <w:rPr>
          <w:rFonts w:ascii="ＭＳ 明朝" w:hAnsi="ＭＳ 明朝"/>
          <w:sz w:val="24"/>
        </w:rPr>
        <w:t>H</w:t>
      </w:r>
      <w:r w:rsidR="003C7802">
        <w:rPr>
          <w:rFonts w:ascii="ＭＳ 明朝" w:hAnsi="ＭＳ 明朝" w:hint="eastAsia"/>
          <w:sz w:val="24"/>
        </w:rPr>
        <w:t>15(</w:t>
      </w:r>
      <w:r w:rsidR="003C7802" w:rsidRPr="00467802">
        <w:rPr>
          <w:rFonts w:ascii="ＭＳ 明朝" w:hAnsi="ＭＳ 明朝" w:hint="eastAsia"/>
          <w:sz w:val="24"/>
        </w:rPr>
        <w:t>ネ</w:t>
      </w:r>
      <w:r w:rsidR="003C7802">
        <w:rPr>
          <w:rFonts w:ascii="ＭＳ 明朝" w:hAnsi="ＭＳ 明朝" w:hint="eastAsia"/>
          <w:sz w:val="24"/>
        </w:rPr>
        <w:t>)1901</w:t>
      </w:r>
      <w:r w:rsidRPr="00A85270">
        <w:rPr>
          <w:rFonts w:ascii="ＭＳ 明朝" w:hAnsi="ＭＳ 明朝" w:hint="eastAsia"/>
          <w:sz w:val="24"/>
        </w:rPr>
        <w:t>）</w:t>
      </w:r>
    </w:p>
    <w:p w:rsidR="0075323E" w:rsidRPr="00E6152B" w:rsidRDefault="0075323E" w:rsidP="00526136">
      <w:pPr>
        <w:ind w:firstLineChars="300" w:firstLine="720"/>
        <w:rPr>
          <w:rFonts w:ascii="ＭＳ 明朝"/>
          <w:sz w:val="24"/>
        </w:rPr>
      </w:pPr>
    </w:p>
    <w:p w:rsidR="0075323E" w:rsidRPr="00E6152B" w:rsidRDefault="0075323E" w:rsidP="00526136">
      <w:pPr>
        <w:rPr>
          <w:rFonts w:ascii="ＭＳ 明朝"/>
          <w:sz w:val="24"/>
        </w:rPr>
      </w:pPr>
      <w:r w:rsidRPr="00E6152B">
        <w:rPr>
          <w:rFonts w:ascii="ＭＳ 明朝" w:hAnsi="ＭＳ 明朝" w:hint="eastAsia"/>
          <w:sz w:val="24"/>
        </w:rPr>
        <w:t>Ｃ　但書</w:t>
      </w:r>
      <w:r w:rsidRPr="00E6152B">
        <w:rPr>
          <w:rFonts w:hint="eastAsia"/>
          <w:sz w:val="24"/>
        </w:rPr>
        <w:t>所定の「</w:t>
      </w:r>
      <w:r w:rsidRPr="00E6152B">
        <w:rPr>
          <w:rFonts w:ascii="ＭＳ 明朝" w:hAnsi="Times New Roman" w:hint="eastAsia"/>
          <w:kern w:val="0"/>
          <w:sz w:val="24"/>
        </w:rPr>
        <w:t>販売することができないとする</w:t>
      </w:r>
      <w:r w:rsidRPr="00E6152B">
        <w:rPr>
          <w:rFonts w:hint="eastAsia"/>
          <w:sz w:val="24"/>
        </w:rPr>
        <w:t>事情」の判断において</w:t>
      </w:r>
      <w:r w:rsidRPr="00E6152B">
        <w:rPr>
          <w:rFonts w:ascii="ＭＳ 明朝" w:hAnsi="ＭＳ 明朝" w:hint="eastAsia"/>
          <w:sz w:val="24"/>
        </w:rPr>
        <w:t>、特に他の代替品・競合品、原被告製品の価格差等の考慮の可否</w:t>
      </w:r>
    </w:p>
    <w:p w:rsidR="0075323E" w:rsidRPr="00E6152B" w:rsidRDefault="0075323E" w:rsidP="00A73FD1">
      <w:pPr>
        <w:ind w:firstLineChars="300" w:firstLine="696"/>
        <w:rPr>
          <w:rFonts w:ascii="ＭＳ 明朝"/>
          <w:spacing w:val="-4"/>
          <w:sz w:val="24"/>
        </w:rPr>
      </w:pPr>
      <w:r w:rsidRPr="00467802">
        <w:rPr>
          <w:rFonts w:ascii="ＭＳ 明朝" w:hAnsi="ＭＳ 明朝" w:hint="eastAsia"/>
          <w:spacing w:val="-4"/>
          <w:sz w:val="24"/>
          <w:highlight w:val="yellow"/>
        </w:rPr>
        <w:t>可</w:t>
      </w:r>
      <w:r w:rsidRPr="00E6152B">
        <w:rPr>
          <w:rFonts w:ascii="ＭＳ 明朝" w:hAnsi="ＭＳ 明朝" w:hint="eastAsia"/>
          <w:spacing w:val="-4"/>
        </w:rPr>
        <w:t>（知財高判</w:t>
      </w:r>
      <w:r w:rsidRPr="00E6152B">
        <w:rPr>
          <w:rFonts w:ascii="ＭＳ 明朝" w:hAnsi="ＭＳ 明朝"/>
          <w:spacing w:val="-4"/>
        </w:rPr>
        <w:t>H18</w:t>
      </w:r>
      <w:r w:rsidRPr="00E6152B">
        <w:rPr>
          <w:rFonts w:ascii="ＭＳ 明朝" w:hAnsi="ＭＳ 明朝" w:hint="eastAsia"/>
          <w:spacing w:val="-4"/>
        </w:rPr>
        <w:t>･</w:t>
      </w:r>
      <w:r w:rsidRPr="00E6152B">
        <w:rPr>
          <w:rFonts w:ascii="ＭＳ 明朝" w:hAnsi="ＭＳ 明朝"/>
          <w:spacing w:val="-4"/>
        </w:rPr>
        <w:t>9</w:t>
      </w:r>
      <w:r w:rsidRPr="00E6152B">
        <w:rPr>
          <w:rFonts w:ascii="ＭＳ 明朝" w:hAnsi="ＭＳ 明朝" w:hint="eastAsia"/>
          <w:spacing w:val="-4"/>
        </w:rPr>
        <w:t>･</w:t>
      </w:r>
      <w:r w:rsidRPr="00E6152B">
        <w:rPr>
          <w:rFonts w:ascii="ＭＳ 明朝" w:hAnsi="ＭＳ 明朝"/>
          <w:spacing w:val="-4"/>
        </w:rPr>
        <w:t>25</w:t>
      </w:r>
      <w:r w:rsidRPr="00E6152B">
        <w:rPr>
          <w:rFonts w:ascii="ＭＳ 明朝" w:hAnsi="ＭＳ 明朝" w:hint="eastAsia"/>
          <w:spacing w:val="-4"/>
        </w:rPr>
        <w:t>、東京高判</w:t>
      </w:r>
      <w:r w:rsidRPr="00E6152B">
        <w:rPr>
          <w:rFonts w:ascii="ＭＳ 明朝" w:hAnsi="ＭＳ 明朝"/>
          <w:spacing w:val="-4"/>
        </w:rPr>
        <w:t>H11</w:t>
      </w:r>
      <w:r w:rsidRPr="00E6152B">
        <w:rPr>
          <w:rFonts w:ascii="ＭＳ 明朝" w:hAnsi="ＭＳ 明朝" w:hint="eastAsia"/>
          <w:spacing w:val="-4"/>
        </w:rPr>
        <w:t>･</w:t>
      </w:r>
      <w:r w:rsidRPr="00E6152B">
        <w:rPr>
          <w:rFonts w:ascii="ＭＳ 明朝" w:hAnsi="ＭＳ 明朝"/>
          <w:spacing w:val="-4"/>
        </w:rPr>
        <w:t>6</w:t>
      </w:r>
      <w:r w:rsidRPr="00E6152B">
        <w:rPr>
          <w:rFonts w:ascii="ＭＳ 明朝" w:hAnsi="ＭＳ 明朝" w:hint="eastAsia"/>
          <w:spacing w:val="-4"/>
        </w:rPr>
        <w:t>･</w:t>
      </w:r>
      <w:r w:rsidRPr="00E6152B">
        <w:rPr>
          <w:rFonts w:ascii="ＭＳ 明朝" w:hAnsi="ＭＳ 明朝"/>
          <w:spacing w:val="-4"/>
        </w:rPr>
        <w:t>15</w:t>
      </w:r>
      <w:r w:rsidRPr="00E6152B">
        <w:rPr>
          <w:rFonts w:hint="eastAsia"/>
          <w:spacing w:val="-4"/>
        </w:rPr>
        <w:t>判時</w:t>
      </w:r>
      <w:r w:rsidRPr="00E6152B">
        <w:rPr>
          <w:rFonts w:ascii="ＭＳ 明朝" w:hAnsi="ＭＳ 明朝"/>
          <w:spacing w:val="-4"/>
        </w:rPr>
        <w:t>1697</w:t>
      </w:r>
      <w:r w:rsidRPr="00E6152B">
        <w:rPr>
          <w:rFonts w:ascii="ＭＳ 明朝" w:hAnsi="ＭＳ 明朝" w:hint="eastAsia"/>
          <w:spacing w:val="-4"/>
        </w:rPr>
        <w:t>･</w:t>
      </w:r>
      <w:r w:rsidRPr="00E6152B">
        <w:rPr>
          <w:rFonts w:ascii="ＭＳ 明朝" w:hAnsi="ＭＳ 明朝"/>
          <w:spacing w:val="-4"/>
        </w:rPr>
        <w:t>96</w:t>
      </w:r>
      <w:r w:rsidRPr="00E6152B">
        <w:rPr>
          <w:rFonts w:ascii="ＭＳ 明朝" w:hAnsi="ＭＳ 明朝" w:hint="eastAsia"/>
          <w:spacing w:val="-4"/>
        </w:rPr>
        <w:t>、東京高判</w:t>
      </w:r>
      <w:r w:rsidRPr="00E6152B">
        <w:rPr>
          <w:rFonts w:ascii="ＭＳ 明朝" w:hAnsi="ＭＳ 明朝"/>
          <w:spacing w:val="-4"/>
        </w:rPr>
        <w:t>H12</w:t>
      </w:r>
      <w:r w:rsidRPr="00E6152B">
        <w:rPr>
          <w:rFonts w:ascii="ＭＳ 明朝" w:hAnsi="ＭＳ 明朝" w:hint="eastAsia"/>
          <w:spacing w:val="-4"/>
        </w:rPr>
        <w:t>･</w:t>
      </w:r>
      <w:r w:rsidRPr="00E6152B">
        <w:rPr>
          <w:rFonts w:ascii="ＭＳ 明朝" w:hAnsi="ＭＳ 明朝"/>
          <w:spacing w:val="-4"/>
        </w:rPr>
        <w:t>4</w:t>
      </w:r>
      <w:r w:rsidRPr="00E6152B">
        <w:rPr>
          <w:rFonts w:ascii="ＭＳ 明朝" w:hAnsi="ＭＳ 明朝" w:hint="eastAsia"/>
          <w:spacing w:val="-4"/>
        </w:rPr>
        <w:t>･</w:t>
      </w:r>
      <w:r w:rsidRPr="00E6152B">
        <w:rPr>
          <w:rFonts w:ascii="ＭＳ 明朝" w:hAnsi="ＭＳ 明朝"/>
          <w:spacing w:val="-4"/>
        </w:rPr>
        <w:t>27</w:t>
      </w:r>
      <w:r w:rsidRPr="00E6152B">
        <w:rPr>
          <w:rFonts w:ascii="ＭＳ 明朝" w:hAnsi="ＭＳ 明朝" w:hint="eastAsia"/>
          <w:spacing w:val="-4"/>
        </w:rPr>
        <w:t>、大阪高判</w:t>
      </w:r>
      <w:r w:rsidRPr="00E6152B">
        <w:rPr>
          <w:rFonts w:ascii="ＭＳ 明朝" w:hAnsi="ＭＳ 明朝"/>
          <w:spacing w:val="-4"/>
        </w:rPr>
        <w:t>H14</w:t>
      </w:r>
      <w:r w:rsidRPr="00E6152B">
        <w:rPr>
          <w:rFonts w:ascii="ＭＳ 明朝" w:hAnsi="ＭＳ 明朝" w:hint="eastAsia"/>
          <w:spacing w:val="-4"/>
        </w:rPr>
        <w:t>･</w:t>
      </w:r>
      <w:r w:rsidRPr="00E6152B">
        <w:rPr>
          <w:rFonts w:ascii="ＭＳ 明朝" w:hAnsi="ＭＳ 明朝"/>
          <w:spacing w:val="-4"/>
        </w:rPr>
        <w:t>4</w:t>
      </w:r>
      <w:r w:rsidRPr="00E6152B">
        <w:rPr>
          <w:rFonts w:ascii="ＭＳ 明朝" w:hAnsi="ＭＳ 明朝" w:hint="eastAsia"/>
          <w:spacing w:val="-4"/>
        </w:rPr>
        <w:t>･</w:t>
      </w:r>
      <w:r w:rsidRPr="00E6152B">
        <w:rPr>
          <w:rFonts w:ascii="ＭＳ 明朝" w:hAnsi="ＭＳ 明朝"/>
          <w:spacing w:val="-4"/>
        </w:rPr>
        <w:t>10</w:t>
      </w:r>
      <w:r w:rsidRPr="00E6152B">
        <w:rPr>
          <w:rFonts w:ascii="ＭＳ 明朝" w:hAnsi="ＭＳ 明朝" w:hint="eastAsia"/>
          <w:spacing w:val="-4"/>
        </w:rPr>
        <w:t>等）</w:t>
      </w:r>
    </w:p>
    <w:p w:rsidR="0075323E" w:rsidRPr="00E6152B" w:rsidRDefault="0075323E" w:rsidP="00526136">
      <w:pPr>
        <w:ind w:firstLineChars="83" w:firstLine="199"/>
        <w:rPr>
          <w:rFonts w:ascii="ＭＳ 明朝"/>
        </w:rPr>
      </w:pPr>
      <w:r w:rsidRPr="00E6152B">
        <w:rPr>
          <w:rFonts w:ascii="ＭＳ 明朝" w:hAnsi="ＭＳ 明朝" w:hint="eastAsia"/>
          <w:sz w:val="24"/>
        </w:rPr>
        <w:t xml:space="preserve">　　否</w:t>
      </w:r>
      <w:r w:rsidRPr="00E6152B">
        <w:rPr>
          <w:rFonts w:ascii="ＭＳ 明朝" w:hAnsi="ＭＳ 明朝" w:hint="eastAsia"/>
        </w:rPr>
        <w:t>（東京地判</w:t>
      </w:r>
      <w:r w:rsidRPr="00E6152B">
        <w:rPr>
          <w:rFonts w:ascii="ＭＳ 明朝" w:hAnsi="ＭＳ 明朝"/>
        </w:rPr>
        <w:t>H14</w:t>
      </w:r>
      <w:r w:rsidRPr="00E6152B">
        <w:rPr>
          <w:rFonts w:ascii="ＭＳ 明朝" w:hAnsi="ＭＳ 明朝" w:hint="eastAsia"/>
        </w:rPr>
        <w:t>･</w:t>
      </w:r>
      <w:r w:rsidRPr="00E6152B">
        <w:rPr>
          <w:rFonts w:ascii="ＭＳ 明朝" w:hAnsi="ＭＳ 明朝"/>
        </w:rPr>
        <w:t>3</w:t>
      </w:r>
      <w:r w:rsidRPr="00E6152B">
        <w:rPr>
          <w:rFonts w:ascii="ＭＳ 明朝" w:hAnsi="ＭＳ 明朝" w:hint="eastAsia"/>
        </w:rPr>
        <w:t>･</w:t>
      </w:r>
      <w:r w:rsidRPr="00E6152B">
        <w:rPr>
          <w:rFonts w:ascii="ＭＳ 明朝" w:hAnsi="ＭＳ 明朝"/>
        </w:rPr>
        <w:t>19</w:t>
      </w:r>
      <w:r w:rsidRPr="00E6152B">
        <w:rPr>
          <w:rFonts w:ascii="ＭＳ 明朝" w:hAnsi="ＭＳ 明朝" w:hint="eastAsia"/>
        </w:rPr>
        <w:t>等）</w:t>
      </w:r>
    </w:p>
    <w:p w:rsidR="0075323E" w:rsidRPr="00E6152B" w:rsidRDefault="0075323E" w:rsidP="00526136">
      <w:pPr>
        <w:ind w:firstLineChars="83" w:firstLine="199"/>
        <w:rPr>
          <w:rFonts w:ascii="ＭＳ 明朝"/>
          <w:sz w:val="24"/>
        </w:rPr>
      </w:pPr>
    </w:p>
    <w:p w:rsidR="0075323E" w:rsidRPr="00E6152B" w:rsidRDefault="0075323E" w:rsidP="00526136">
      <w:pPr>
        <w:rPr>
          <w:sz w:val="24"/>
        </w:rPr>
      </w:pPr>
      <w:r w:rsidRPr="00E6152B">
        <w:rPr>
          <w:rFonts w:ascii="ＭＳ 明朝" w:hAnsi="ＭＳ 明朝" w:hint="eastAsia"/>
          <w:sz w:val="24"/>
        </w:rPr>
        <w:t>Ｄ　寄与率（</w:t>
      </w:r>
      <w:r w:rsidRPr="00E6152B">
        <w:rPr>
          <w:rFonts w:hint="eastAsia"/>
          <w:sz w:val="24"/>
        </w:rPr>
        <w:t>＝対象製品を購入した理由として、特許発明の実施が貢献した割合</w:t>
      </w:r>
      <w:r w:rsidRPr="00E6152B">
        <w:rPr>
          <w:rFonts w:ascii="ＭＳ 明朝" w:hAnsi="ＭＳ 明朝" w:hint="eastAsia"/>
          <w:sz w:val="24"/>
        </w:rPr>
        <w:t>）の考慮の可否</w:t>
      </w:r>
    </w:p>
    <w:p w:rsidR="0075323E" w:rsidRPr="00E6152B" w:rsidRDefault="0075323E" w:rsidP="00526136">
      <w:pPr>
        <w:ind w:firstLineChars="83" w:firstLine="199"/>
        <w:rPr>
          <w:rFonts w:ascii="ＭＳ 明朝"/>
          <w:sz w:val="24"/>
        </w:rPr>
      </w:pPr>
      <w:r w:rsidRPr="00E6152B">
        <w:rPr>
          <w:rFonts w:ascii="ＭＳ 明朝" w:hAnsi="ＭＳ 明朝" w:hint="eastAsia"/>
          <w:sz w:val="24"/>
        </w:rPr>
        <w:t xml:space="preserve">　　可、但書所定の「事情」（知財高判</w:t>
      </w:r>
      <w:r w:rsidRPr="00E6152B">
        <w:rPr>
          <w:rFonts w:ascii="ＭＳ 明朝" w:hAnsi="ＭＳ 明朝"/>
          <w:sz w:val="24"/>
        </w:rPr>
        <w:t>H18</w:t>
      </w:r>
      <w:r w:rsidRPr="00E6152B">
        <w:rPr>
          <w:rFonts w:ascii="ＭＳ 明朝" w:hAnsi="ＭＳ 明朝" w:hint="eastAsia"/>
          <w:sz w:val="24"/>
        </w:rPr>
        <w:t>･</w:t>
      </w:r>
      <w:r w:rsidRPr="00E6152B">
        <w:rPr>
          <w:rFonts w:ascii="ＭＳ 明朝" w:hAnsi="ＭＳ 明朝"/>
          <w:sz w:val="24"/>
        </w:rPr>
        <w:t>9</w:t>
      </w:r>
      <w:r w:rsidRPr="00E6152B">
        <w:rPr>
          <w:rFonts w:ascii="ＭＳ 明朝" w:hAnsi="ＭＳ 明朝" w:hint="eastAsia"/>
          <w:sz w:val="24"/>
        </w:rPr>
        <w:t>･</w:t>
      </w:r>
      <w:r w:rsidRPr="00E6152B">
        <w:rPr>
          <w:rFonts w:ascii="ＭＳ 明朝" w:hAnsi="ＭＳ 明朝"/>
          <w:sz w:val="24"/>
        </w:rPr>
        <w:t>25</w:t>
      </w:r>
      <w:r w:rsidRPr="00E6152B">
        <w:rPr>
          <w:rFonts w:ascii="ＭＳ 明朝" w:hAnsi="ＭＳ 明朝" w:hint="eastAsia"/>
          <w:sz w:val="24"/>
        </w:rPr>
        <w:t>等）</w:t>
      </w:r>
    </w:p>
    <w:p w:rsidR="0075323E" w:rsidRPr="00E6152B" w:rsidRDefault="0075323E" w:rsidP="00526136">
      <w:pPr>
        <w:ind w:leftChars="95" w:left="1879" w:hangingChars="700" w:hanging="1680"/>
        <w:rPr>
          <w:rFonts w:ascii="ＭＳ 明朝"/>
          <w:sz w:val="24"/>
        </w:rPr>
      </w:pPr>
      <w:r w:rsidRPr="00E6152B">
        <w:rPr>
          <w:rFonts w:ascii="ＭＳ 明朝" w:hAnsi="ＭＳ 明朝" w:hint="eastAsia"/>
          <w:sz w:val="24"/>
        </w:rPr>
        <w:t xml:space="preserve">　　可、本文所定の「単位数量当たりの利益の額」（大阪地判</w:t>
      </w:r>
      <w:r w:rsidRPr="00E6152B">
        <w:rPr>
          <w:rFonts w:ascii="ＭＳ 明朝" w:hAnsi="ＭＳ 明朝"/>
          <w:sz w:val="24"/>
        </w:rPr>
        <w:t>H12</w:t>
      </w:r>
      <w:r w:rsidRPr="00E6152B">
        <w:rPr>
          <w:rFonts w:ascii="ＭＳ 明朝" w:hAnsi="ＭＳ 明朝" w:hint="eastAsia"/>
          <w:sz w:val="24"/>
        </w:rPr>
        <w:t>･</w:t>
      </w:r>
      <w:r w:rsidRPr="00E6152B">
        <w:rPr>
          <w:rFonts w:ascii="ＭＳ 明朝" w:hAnsi="ＭＳ 明朝"/>
          <w:sz w:val="24"/>
        </w:rPr>
        <w:t>9</w:t>
      </w:r>
      <w:r w:rsidRPr="00E6152B">
        <w:rPr>
          <w:rFonts w:ascii="ＭＳ 明朝" w:hAnsi="ＭＳ 明朝" w:hint="eastAsia"/>
          <w:sz w:val="24"/>
        </w:rPr>
        <w:t>･</w:t>
      </w:r>
      <w:r w:rsidRPr="00E6152B">
        <w:rPr>
          <w:rFonts w:ascii="ＭＳ 明朝" w:hAnsi="ＭＳ 明朝"/>
          <w:sz w:val="24"/>
        </w:rPr>
        <w:t>26</w:t>
      </w:r>
      <w:r w:rsidRPr="00E6152B">
        <w:rPr>
          <w:rFonts w:ascii="ＭＳ 明朝" w:hAnsi="ＭＳ 明朝" w:hint="eastAsia"/>
          <w:sz w:val="24"/>
        </w:rPr>
        <w:t>等）</w:t>
      </w:r>
    </w:p>
    <w:p w:rsidR="0075323E" w:rsidRPr="00E6152B" w:rsidRDefault="0075323E" w:rsidP="00526136">
      <w:pPr>
        <w:ind w:leftChars="95" w:left="1879" w:hangingChars="700" w:hanging="1680"/>
        <w:rPr>
          <w:rFonts w:ascii="ＭＳ 明朝"/>
          <w:sz w:val="24"/>
        </w:rPr>
      </w:pPr>
      <w:r w:rsidRPr="00E6152B">
        <w:rPr>
          <w:rFonts w:ascii="ＭＳ 明朝" w:hAnsi="ＭＳ 明朝" w:hint="eastAsia"/>
          <w:sz w:val="24"/>
        </w:rPr>
        <w:t xml:space="preserve">　　可、民法７０９条所定の因果関係（東京高判</w:t>
      </w:r>
      <w:r w:rsidRPr="00E6152B">
        <w:rPr>
          <w:rFonts w:ascii="ＭＳ 明朝" w:hAnsi="ＭＳ 明朝"/>
          <w:sz w:val="24"/>
        </w:rPr>
        <w:t>H11</w:t>
      </w:r>
      <w:r w:rsidRPr="00E6152B">
        <w:rPr>
          <w:rFonts w:ascii="ＭＳ 明朝" w:hAnsi="ＭＳ 明朝" w:hint="eastAsia"/>
          <w:sz w:val="24"/>
        </w:rPr>
        <w:t>･</w:t>
      </w:r>
      <w:r w:rsidRPr="00E6152B">
        <w:rPr>
          <w:rFonts w:ascii="ＭＳ 明朝" w:hAnsi="ＭＳ 明朝"/>
          <w:sz w:val="24"/>
        </w:rPr>
        <w:t>6</w:t>
      </w:r>
      <w:r w:rsidRPr="00E6152B">
        <w:rPr>
          <w:rFonts w:ascii="ＭＳ 明朝" w:hAnsi="ＭＳ 明朝" w:hint="eastAsia"/>
          <w:sz w:val="24"/>
        </w:rPr>
        <w:t>･</w:t>
      </w:r>
      <w:r w:rsidRPr="00E6152B">
        <w:rPr>
          <w:rFonts w:ascii="ＭＳ 明朝" w:hAnsi="ＭＳ 明朝"/>
          <w:sz w:val="24"/>
        </w:rPr>
        <w:t>15</w:t>
      </w:r>
      <w:r w:rsidRPr="00E6152B">
        <w:rPr>
          <w:rFonts w:hint="eastAsia"/>
          <w:sz w:val="24"/>
        </w:rPr>
        <w:t>判時</w:t>
      </w:r>
      <w:r w:rsidRPr="00E6152B">
        <w:rPr>
          <w:rFonts w:ascii="ＭＳ 明朝" w:hAnsi="ＭＳ 明朝"/>
          <w:sz w:val="24"/>
        </w:rPr>
        <w:t>1697</w:t>
      </w:r>
      <w:r w:rsidRPr="00E6152B">
        <w:rPr>
          <w:rFonts w:ascii="ＭＳ 明朝" w:hAnsi="ＭＳ 明朝" w:hint="eastAsia"/>
          <w:sz w:val="24"/>
        </w:rPr>
        <w:t>･</w:t>
      </w:r>
      <w:r w:rsidRPr="00E6152B">
        <w:rPr>
          <w:rFonts w:ascii="ＭＳ 明朝" w:hAnsi="ＭＳ 明朝"/>
          <w:sz w:val="24"/>
        </w:rPr>
        <w:t>96</w:t>
      </w:r>
      <w:r w:rsidRPr="00E6152B">
        <w:rPr>
          <w:rFonts w:ascii="ＭＳ 明朝" w:hAnsi="ＭＳ 明朝" w:hint="eastAsia"/>
          <w:sz w:val="24"/>
        </w:rPr>
        <w:t>、東京高判</w:t>
      </w:r>
      <w:r w:rsidRPr="00E6152B">
        <w:rPr>
          <w:rFonts w:ascii="ＭＳ 明朝" w:hAnsi="ＭＳ 明朝"/>
          <w:sz w:val="24"/>
        </w:rPr>
        <w:t>H17</w:t>
      </w:r>
      <w:r w:rsidRPr="00E6152B">
        <w:rPr>
          <w:rFonts w:ascii="ＭＳ 明朝" w:hAnsi="ＭＳ 明朝" w:hint="eastAsia"/>
          <w:sz w:val="24"/>
        </w:rPr>
        <w:t>･</w:t>
      </w:r>
      <w:r w:rsidRPr="00E6152B">
        <w:rPr>
          <w:rFonts w:ascii="ＭＳ 明朝" w:hAnsi="ＭＳ 明朝"/>
          <w:sz w:val="24"/>
        </w:rPr>
        <w:t>9</w:t>
      </w:r>
      <w:r w:rsidRPr="00E6152B">
        <w:rPr>
          <w:rFonts w:ascii="ＭＳ 明朝" w:hAnsi="ＭＳ 明朝" w:hint="eastAsia"/>
          <w:sz w:val="24"/>
        </w:rPr>
        <w:t>･</w:t>
      </w:r>
      <w:r w:rsidRPr="00E6152B">
        <w:rPr>
          <w:rFonts w:ascii="ＭＳ 明朝" w:hAnsi="ＭＳ 明朝"/>
          <w:sz w:val="24"/>
        </w:rPr>
        <w:t>29</w:t>
      </w:r>
      <w:r w:rsidRPr="00E6152B">
        <w:rPr>
          <w:rFonts w:ascii="ＭＳ 明朝" w:hAnsi="ＭＳ 明朝" w:hint="eastAsia"/>
          <w:sz w:val="24"/>
        </w:rPr>
        <w:t>等）</w:t>
      </w:r>
    </w:p>
    <w:p w:rsidR="0075323E" w:rsidRPr="00E6152B" w:rsidRDefault="0075323E" w:rsidP="00526136">
      <w:pPr>
        <w:ind w:leftChars="95" w:left="1879" w:hangingChars="700" w:hanging="1680"/>
        <w:rPr>
          <w:rFonts w:ascii="ＭＳ 明朝"/>
          <w:sz w:val="24"/>
        </w:rPr>
      </w:pPr>
    </w:p>
    <w:p w:rsidR="0075323E" w:rsidRPr="00E6152B" w:rsidRDefault="0075323E" w:rsidP="00526136">
      <w:pPr>
        <w:rPr>
          <w:rFonts w:ascii="ＭＳ 明朝"/>
          <w:sz w:val="24"/>
        </w:rPr>
      </w:pPr>
      <w:r w:rsidRPr="00E6152B">
        <w:rPr>
          <w:rFonts w:ascii="ＭＳ 明朝" w:hAnsi="ＭＳ 明朝" w:hint="eastAsia"/>
          <w:sz w:val="24"/>
        </w:rPr>
        <w:t xml:space="preserve">Ｅ　</w:t>
      </w:r>
      <w:r w:rsidRPr="00E065C3">
        <w:rPr>
          <w:rFonts w:ascii="ＭＳ 明朝" w:hAnsi="ＭＳ 明朝" w:hint="eastAsia"/>
          <w:sz w:val="24"/>
          <w:highlight w:val="yellow"/>
        </w:rPr>
        <w:t>「利益」＝特許権者基準の限界利益</w:t>
      </w:r>
      <w:r w:rsidRPr="00E6152B">
        <w:rPr>
          <w:rFonts w:ascii="ＭＳ 明朝" w:hAnsi="ＭＳ 明朝" w:hint="eastAsia"/>
          <w:sz w:val="24"/>
        </w:rPr>
        <w:t>（多数・東京地裁</w:t>
      </w:r>
      <w:r w:rsidRPr="00E6152B">
        <w:rPr>
          <w:rFonts w:ascii="ＭＳ 明朝" w:hAnsi="ＭＳ 明朝"/>
          <w:sz w:val="24"/>
        </w:rPr>
        <w:t>H10.10.7</w:t>
      </w:r>
      <w:r w:rsidRPr="00E6152B">
        <w:rPr>
          <w:rFonts w:ascii="ＭＳ 明朝" w:hAnsi="ＭＳ 明朝" w:hint="eastAsia"/>
          <w:sz w:val="24"/>
        </w:rPr>
        <w:t>判例百選第</w:t>
      </w:r>
      <w:r w:rsidRPr="00E6152B">
        <w:rPr>
          <w:rFonts w:ascii="ＭＳ 明朝" w:hAnsi="ＭＳ 明朝"/>
          <w:sz w:val="24"/>
        </w:rPr>
        <w:t>4</w:t>
      </w:r>
      <w:r w:rsidRPr="00E6152B">
        <w:rPr>
          <w:rFonts w:ascii="ＭＳ 明朝" w:hAnsi="ＭＳ 明朝" w:hint="eastAsia"/>
          <w:sz w:val="24"/>
        </w:rPr>
        <w:t>版</w:t>
      </w:r>
      <w:r w:rsidRPr="00E6152B">
        <w:rPr>
          <w:rFonts w:ascii="ＭＳ 明朝" w:hAnsi="ＭＳ 明朝"/>
          <w:sz w:val="24"/>
        </w:rPr>
        <w:t>86</w:t>
      </w:r>
      <w:r w:rsidRPr="00E6152B">
        <w:rPr>
          <w:rFonts w:ascii="ＭＳ 明朝" w:hAnsi="ＭＳ 明朝" w:hint="eastAsia"/>
          <w:sz w:val="24"/>
        </w:rPr>
        <w:t>等）</w:t>
      </w:r>
    </w:p>
    <w:p w:rsidR="0075323E" w:rsidRPr="00E6152B" w:rsidRDefault="0075323E" w:rsidP="007A1009">
      <w:pPr>
        <w:rPr>
          <w:sz w:val="24"/>
        </w:rPr>
      </w:pPr>
    </w:p>
    <w:p w:rsidR="0075323E" w:rsidRPr="00E6152B" w:rsidRDefault="0075323E" w:rsidP="007A1009">
      <w:pPr>
        <w:rPr>
          <w:sz w:val="24"/>
        </w:rPr>
      </w:pPr>
    </w:p>
    <w:p w:rsidR="0075323E" w:rsidRPr="00E6152B" w:rsidRDefault="0075323E" w:rsidP="003641C8">
      <w:pPr>
        <w:rPr>
          <w:sz w:val="24"/>
        </w:rPr>
      </w:pPr>
      <w:r w:rsidRPr="00E6152B">
        <w:rPr>
          <w:rFonts w:hint="eastAsia"/>
          <w:sz w:val="24"/>
        </w:rPr>
        <w:t>＜特</w:t>
      </w:r>
      <w:r w:rsidRPr="00E6152B">
        <w:rPr>
          <w:sz w:val="24"/>
        </w:rPr>
        <w:t>102-2</w:t>
      </w:r>
      <w:r w:rsidRPr="00E6152B">
        <w:rPr>
          <w:rFonts w:hint="eastAsia"/>
          <w:sz w:val="24"/>
        </w:rPr>
        <w:t>＞</w:t>
      </w:r>
    </w:p>
    <w:p w:rsidR="0075323E" w:rsidRPr="00E6152B" w:rsidRDefault="0075323E" w:rsidP="00E17D4C">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≪請求原因≫（条文どおり）</w:t>
      </w:r>
      <w:r w:rsidRPr="00E065C3">
        <w:rPr>
          <w:rFonts w:ascii="ＭＳ Ｐゴシック" w:eastAsia="ＭＳ Ｐゴシック" w:hAnsi="ＭＳ Ｐゴシック" w:hint="eastAsia"/>
          <w:b/>
          <w:color w:val="FF0000"/>
          <w:spacing w:val="2"/>
          <w:sz w:val="21"/>
          <w:szCs w:val="21"/>
        </w:rPr>
        <w:t>（注：下線部の要件の要否は論点⇒下掲「論点Ａ、Ｂ」参照）</w:t>
      </w:r>
    </w:p>
    <w:p w:rsidR="0075323E" w:rsidRPr="00E6152B" w:rsidRDefault="0075323E" w:rsidP="000725F7">
      <w:pPr>
        <w:ind w:firstLineChars="100" w:firstLine="223"/>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※差止請求の要件事実ア～ウに加えて、</w:t>
      </w:r>
    </w:p>
    <w:p w:rsidR="0075323E" w:rsidRPr="00E6152B" w:rsidRDefault="00116786" w:rsidP="0070062D">
      <w:pPr>
        <w:ind w:rightChars="207" w:right="435" w:firstLineChars="100" w:firstLine="227"/>
        <w:rPr>
          <w:rFonts w:ascii="ＭＳ Ｐゴシック" w:eastAsia="ＭＳ Ｐゴシック" w:hAnsi="ＭＳ Ｐゴシック" w:cs="Ryumin-regular"/>
          <w:b/>
          <w:color w:val="000000"/>
          <w:spacing w:val="6"/>
          <w:kern w:val="0"/>
          <w:szCs w:val="21"/>
        </w:rPr>
      </w:pPr>
      <w:r>
        <w:rPr>
          <w:rFonts w:ascii="ＭＳ Ｐゴシック" w:eastAsia="ＭＳ Ｐゴシック" w:hAnsi="ＭＳ Ｐゴシック" w:cs="Ryumin-regular" w:hint="eastAsia"/>
          <w:b/>
          <w:color w:val="000000"/>
          <w:spacing w:val="8"/>
          <w:kern w:val="0"/>
          <w:szCs w:val="21"/>
        </w:rPr>
        <w:t>（</w:t>
      </w:r>
      <w:r w:rsidRPr="00467802">
        <w:rPr>
          <w:rFonts w:ascii="ＭＳ Ｐゴシック" w:eastAsia="ＭＳ Ｐゴシック" w:hAnsi="ＭＳ Ｐゴシック" w:cs="Ryumin-regular" w:hint="eastAsia"/>
          <w:b/>
          <w:color w:val="000000"/>
          <w:spacing w:val="8"/>
          <w:kern w:val="0"/>
          <w:szCs w:val="21"/>
          <w:u w:val="single"/>
        </w:rPr>
        <w:t>原告は</w:t>
      </w:r>
      <w:r w:rsidR="0075323E" w:rsidRPr="00E6152B">
        <w:rPr>
          <w:rFonts w:ascii="ＭＳ Ｐゴシック" w:eastAsia="ＭＳ Ｐゴシック" w:hAnsi="ＭＳ Ｐゴシック" w:hint="eastAsia"/>
          <w:b/>
          <w:spacing w:val="8"/>
          <w:szCs w:val="21"/>
          <w:u w:val="single"/>
        </w:rPr>
        <w:t>本件特許発明を実施した製品（原告製品）を製造販売していたところ、</w:t>
      </w:r>
      <w:r>
        <w:rPr>
          <w:rFonts w:ascii="ＭＳ Ｐゴシック" w:eastAsia="ＭＳ Ｐゴシック" w:hAnsi="ＭＳ Ｐゴシック" w:hint="eastAsia"/>
          <w:b/>
          <w:spacing w:val="8"/>
          <w:szCs w:val="21"/>
          <w:u w:val="single"/>
        </w:rPr>
        <w:t>）</w:t>
      </w:r>
      <w:r w:rsidRPr="00E6152B">
        <w:rPr>
          <w:rFonts w:ascii="ＭＳ Ｐゴシック" w:eastAsia="ＭＳ Ｐゴシック" w:hAnsi="ＭＳ Ｐゴシック" w:cs="Ryumin-regular" w:hint="eastAsia"/>
          <w:b/>
          <w:color w:val="000000"/>
          <w:spacing w:val="8"/>
          <w:kern w:val="0"/>
          <w:szCs w:val="21"/>
        </w:rPr>
        <w:t>被告は、</w:t>
      </w:r>
      <w:r w:rsidR="0075323E" w:rsidRPr="00E6152B">
        <w:rPr>
          <w:rFonts w:ascii="ＭＳ Ｐゴシック" w:eastAsia="ＭＳ Ｐゴシック" w:hAnsi="ＭＳ Ｐゴシック" w:cs="Ryumin-regular" w:hint="eastAsia"/>
          <w:b/>
          <w:color w:val="000000"/>
          <w:spacing w:val="8"/>
          <w:kern w:val="0"/>
          <w:szCs w:val="21"/>
        </w:rPr>
        <w:t>平成○年○月○日</w:t>
      </w:r>
      <w:r w:rsidR="0075323E" w:rsidRPr="00467802">
        <w:rPr>
          <w:rFonts w:ascii="ＭＳ Ｐゴシック" w:eastAsia="ＭＳ Ｐゴシック" w:hAnsi="ＭＳ Ｐゴシック" w:cs="Ryumin-regular" w:hint="eastAsia"/>
          <w:b/>
          <w:color w:val="000000"/>
          <w:spacing w:val="-2"/>
          <w:kern w:val="0"/>
          <w:szCs w:val="21"/>
        </w:rPr>
        <w:t>までの間、被告製品を少なくとも○○個製造販売し、</w:t>
      </w:r>
      <w:r w:rsidR="0075323E" w:rsidRPr="00467802">
        <w:rPr>
          <w:rFonts w:ascii="ＭＳ Ｐゴシック" w:eastAsia="ＭＳ Ｐゴシック" w:hAnsi="ＭＳ Ｐゴシック" w:cs="Ryumin-regular" w:hint="eastAsia"/>
          <w:b/>
          <w:dstrike/>
          <w:color w:val="000000"/>
          <w:spacing w:val="-2"/>
          <w:kern w:val="0"/>
          <w:szCs w:val="21"/>
        </w:rPr>
        <w:t>一個あたりの平均単価は○円であるから、売上額合計は○</w:t>
      </w:r>
      <w:r w:rsidR="0075323E" w:rsidRPr="00E6152B">
        <w:rPr>
          <w:rFonts w:ascii="ＭＳ Ｐゴシック" w:eastAsia="ＭＳ Ｐゴシック" w:hAnsi="ＭＳ Ｐゴシック" w:cs="Ryumin-regular" w:hint="eastAsia"/>
          <w:b/>
          <w:dstrike/>
          <w:color w:val="000000"/>
          <w:spacing w:val="6"/>
          <w:kern w:val="0"/>
          <w:szCs w:val="21"/>
        </w:rPr>
        <w:t>○円になる。</w:t>
      </w:r>
      <w:r w:rsidR="0075323E" w:rsidRPr="00E6152B">
        <w:rPr>
          <w:rFonts w:ascii="ＭＳ Ｐゴシック" w:eastAsia="ＭＳ Ｐゴシック" w:hAnsi="ＭＳ Ｐゴシック" w:cs="Ryumin-regular" w:hint="eastAsia"/>
          <w:b/>
          <w:dstrike/>
          <w:color w:val="000000"/>
          <w:spacing w:val="2"/>
          <w:kern w:val="0"/>
          <w:szCs w:val="21"/>
        </w:rPr>
        <w:t>被告製品の製造原価は一個当たり○円であり、変動費を控除した</w:t>
      </w:r>
      <w:r w:rsidR="0075323E" w:rsidRPr="00E6152B">
        <w:rPr>
          <w:rFonts w:ascii="ＭＳ Ｐゴシック" w:eastAsia="ＭＳ Ｐゴシック" w:hAnsi="ＭＳ Ｐゴシック" w:cs="Ryumin-regular" w:hint="eastAsia"/>
          <w:b/>
          <w:color w:val="000000"/>
          <w:spacing w:val="2"/>
          <w:kern w:val="0"/>
          <w:szCs w:val="21"/>
        </w:rPr>
        <w:t>一個当たりの被告の利益は</w:t>
      </w:r>
      <w:r w:rsidR="0075323E" w:rsidRPr="00E6152B">
        <w:rPr>
          <w:rFonts w:ascii="ＭＳ Ｐゴシック" w:eastAsia="ＭＳ Ｐゴシック" w:hAnsi="ＭＳ Ｐゴシック" w:cs="Ryumin-regular" w:hint="eastAsia"/>
          <w:b/>
          <w:color w:val="000000"/>
          <w:spacing w:val="6"/>
          <w:kern w:val="0"/>
          <w:szCs w:val="21"/>
        </w:rPr>
        <w:t>○○</w:t>
      </w:r>
      <w:r w:rsidR="0075323E" w:rsidRPr="00E6152B">
        <w:rPr>
          <w:rFonts w:ascii="ＭＳ Ｐゴシック" w:eastAsia="ＭＳ Ｐゴシック" w:hAnsi="ＭＳ Ｐゴシック" w:cs="Ryumin-regular" w:hint="eastAsia"/>
          <w:b/>
          <w:color w:val="000000"/>
          <w:spacing w:val="2"/>
          <w:kern w:val="0"/>
          <w:szCs w:val="21"/>
        </w:rPr>
        <w:t>○円であるから、被</w:t>
      </w:r>
      <w:r w:rsidR="0075323E" w:rsidRPr="00E6152B">
        <w:rPr>
          <w:rFonts w:ascii="ＭＳ Ｐゴシック" w:eastAsia="ＭＳ Ｐゴシック" w:hAnsi="ＭＳ Ｐゴシック" w:cs="Ryumin-regular" w:hint="eastAsia"/>
          <w:b/>
          <w:color w:val="000000"/>
          <w:spacing w:val="6"/>
          <w:kern w:val="0"/>
          <w:szCs w:val="21"/>
        </w:rPr>
        <w:t>告製品の製造販売により被告は○○○○円の利益を得た。</w:t>
      </w:r>
    </w:p>
    <w:p w:rsidR="0075323E" w:rsidRPr="00E6152B" w:rsidRDefault="0075323E" w:rsidP="004C4EEB">
      <w:pPr>
        <w:ind w:firstLineChars="100" w:firstLine="223"/>
        <w:rPr>
          <w:rFonts w:ascii="ＭＳ Ｐゴシック" w:eastAsia="ＭＳ Ｐゴシック" w:hAnsi="ＭＳ Ｐゴシック" w:cs="Ryumin-regular"/>
          <w:b/>
          <w:color w:val="000000"/>
          <w:spacing w:val="6"/>
          <w:kern w:val="0"/>
          <w:szCs w:val="21"/>
        </w:rPr>
      </w:pPr>
    </w:p>
    <w:p w:rsidR="0075323E" w:rsidRPr="00E6152B" w:rsidRDefault="0075323E" w:rsidP="000725F7">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≪特有の抗弁≫</w:t>
      </w:r>
      <w:r w:rsidR="00116786">
        <w:rPr>
          <w:rFonts w:ascii="ＭＳ Ｐゴシック" w:eastAsia="ＭＳ Ｐゴシック" w:hAnsi="ＭＳ Ｐゴシック" w:hint="eastAsia"/>
          <w:b/>
          <w:color w:val="FF0000"/>
          <w:spacing w:val="2"/>
          <w:sz w:val="21"/>
          <w:szCs w:val="21"/>
        </w:rPr>
        <w:t>※推定覆滅の抗弁</w:t>
      </w:r>
    </w:p>
    <w:p w:rsidR="0075323E" w:rsidRPr="00E6152B" w:rsidRDefault="0075323E" w:rsidP="000725F7">
      <w:pPr>
        <w:pStyle w:val="a8"/>
        <w:rPr>
          <w:rFonts w:ascii="ＭＳ Ｐゴシック" w:eastAsia="ＭＳ Ｐゴシック" w:hAnsi="ＭＳ Ｐゴシック"/>
          <w:spacing w:val="2"/>
          <w:sz w:val="21"/>
          <w:szCs w:val="21"/>
        </w:rPr>
      </w:pPr>
      <w:r w:rsidRPr="00E6152B">
        <w:rPr>
          <w:rFonts w:ascii="ＭＳ Ｐゴシック" w:eastAsia="ＭＳ Ｐゴシック" w:hAnsi="ＭＳ Ｐゴシック" w:hint="eastAsia"/>
          <w:b/>
          <w:spacing w:val="2"/>
          <w:sz w:val="21"/>
          <w:szCs w:val="21"/>
        </w:rPr>
        <w:t xml:space="preserve">　推定の（一部）覆滅</w:t>
      </w:r>
      <w:r w:rsidRPr="00E6152B">
        <w:rPr>
          <w:rFonts w:ascii="ＭＳ Ｐゴシック" w:eastAsia="ＭＳ Ｐゴシック" w:hAnsi="ＭＳ Ｐゴシック"/>
          <w:b/>
          <w:spacing w:val="2"/>
          <w:sz w:val="21"/>
          <w:szCs w:val="21"/>
        </w:rPr>
        <w:t xml:space="preserve"> </w:t>
      </w:r>
      <w:r w:rsidRPr="00E6152B">
        <w:rPr>
          <w:rFonts w:ascii="ＭＳ Ｐゴシック" w:eastAsia="ＭＳ Ｐゴシック" w:hAnsi="ＭＳ Ｐゴシック" w:hint="eastAsia"/>
          <w:b/>
          <w:spacing w:val="2"/>
          <w:sz w:val="21"/>
          <w:szCs w:val="21"/>
        </w:rPr>
        <w:t>⇒</w:t>
      </w:r>
      <w:r w:rsidRPr="00E6152B">
        <w:rPr>
          <w:rFonts w:ascii="ＭＳ Ｐゴシック" w:eastAsia="ＭＳ Ｐゴシック" w:hAnsi="ＭＳ Ｐゴシック"/>
          <w:b/>
          <w:spacing w:val="2"/>
          <w:sz w:val="21"/>
          <w:szCs w:val="21"/>
        </w:rPr>
        <w:t xml:space="preserve"> </w:t>
      </w:r>
      <w:r w:rsidRPr="00E6152B">
        <w:rPr>
          <w:rFonts w:ascii="ＭＳ Ｐゴシック" w:eastAsia="ＭＳ Ｐゴシック" w:hAnsi="ＭＳ Ｐゴシック" w:hint="eastAsia"/>
          <w:spacing w:val="2"/>
          <w:sz w:val="21"/>
          <w:szCs w:val="21"/>
        </w:rPr>
        <w:t>競合第三者のシェアの考慮は、特</w:t>
      </w:r>
      <w:r w:rsidRPr="00E6152B">
        <w:rPr>
          <w:rFonts w:ascii="ＭＳ Ｐゴシック" w:eastAsia="ＭＳ Ｐゴシック" w:hAnsi="ＭＳ Ｐゴシック"/>
          <w:spacing w:val="2"/>
          <w:sz w:val="21"/>
          <w:szCs w:val="21"/>
        </w:rPr>
        <w:t>101-1</w:t>
      </w:r>
      <w:r w:rsidRPr="00E6152B">
        <w:rPr>
          <w:rFonts w:ascii="ＭＳ Ｐゴシック" w:eastAsia="ＭＳ Ｐゴシック" w:hAnsi="ＭＳ Ｐゴシック" w:hint="eastAsia"/>
          <w:spacing w:val="2"/>
          <w:sz w:val="21"/>
          <w:szCs w:val="21"/>
        </w:rPr>
        <w:t>と同じ（東京地裁</w:t>
      </w:r>
      <w:r w:rsidRPr="00E6152B">
        <w:rPr>
          <w:rFonts w:ascii="ＭＳ Ｐゴシック" w:eastAsia="ＭＳ Ｐゴシック" w:hAnsi="ＭＳ Ｐゴシック"/>
          <w:spacing w:val="2"/>
          <w:sz w:val="21"/>
          <w:szCs w:val="21"/>
        </w:rPr>
        <w:t>H11.7.16</w:t>
      </w:r>
      <w:r w:rsidRPr="00E6152B">
        <w:rPr>
          <w:rFonts w:ascii="ＭＳ Ｐゴシック" w:eastAsia="ＭＳ Ｐゴシック" w:hAnsi="ＭＳ Ｐゴシック" w:hint="eastAsia"/>
          <w:spacing w:val="2"/>
          <w:sz w:val="21"/>
          <w:szCs w:val="21"/>
        </w:rPr>
        <w:t>「悪路脱出具事件」）</w:t>
      </w:r>
    </w:p>
    <w:p w:rsidR="0075323E" w:rsidRPr="00E6152B" w:rsidRDefault="0075323E" w:rsidP="004A74E0">
      <w:pPr>
        <w:rPr>
          <w:sz w:val="24"/>
        </w:rPr>
      </w:pPr>
    </w:p>
    <w:p w:rsidR="0075323E" w:rsidRPr="00E6152B" w:rsidRDefault="0075323E" w:rsidP="004A74E0">
      <w:pPr>
        <w:rPr>
          <w:sz w:val="24"/>
        </w:rPr>
      </w:pPr>
      <w:r w:rsidRPr="00E065C3">
        <w:rPr>
          <w:rFonts w:hint="eastAsia"/>
          <w:sz w:val="24"/>
          <w:highlight w:val="yellow"/>
        </w:rPr>
        <w:t>特</w:t>
      </w:r>
      <w:r w:rsidRPr="00E065C3">
        <w:rPr>
          <w:sz w:val="24"/>
          <w:highlight w:val="yellow"/>
        </w:rPr>
        <w:t>102-2</w:t>
      </w:r>
      <w:r w:rsidRPr="00E065C3">
        <w:rPr>
          <w:rFonts w:hint="eastAsia"/>
          <w:sz w:val="24"/>
          <w:highlight w:val="yellow"/>
        </w:rPr>
        <w:t>に関する法律上の論点</w:t>
      </w:r>
      <w:r w:rsidRPr="00E6152B">
        <w:rPr>
          <w:rFonts w:hint="eastAsia"/>
          <w:sz w:val="24"/>
        </w:rPr>
        <w:t>（ハンドブックに記載なし）</w:t>
      </w:r>
    </w:p>
    <w:p w:rsidR="0075323E" w:rsidRPr="00E6152B" w:rsidRDefault="0075323E" w:rsidP="00BB730A">
      <w:pPr>
        <w:rPr>
          <w:rFonts w:ascii="ＭＳ 明朝"/>
          <w:sz w:val="24"/>
        </w:rPr>
      </w:pPr>
      <w:r w:rsidRPr="00E6152B">
        <w:rPr>
          <w:rFonts w:ascii="ＭＳ 明朝" w:hAnsi="ＭＳ 明朝" w:hint="eastAsia"/>
          <w:sz w:val="24"/>
        </w:rPr>
        <w:t xml:space="preserve">Ａ　</w:t>
      </w:r>
      <w:r w:rsidRPr="00E065C3">
        <w:rPr>
          <w:rFonts w:ascii="ＭＳ 明朝" w:hAnsi="ＭＳ 明朝" w:hint="eastAsia"/>
          <w:sz w:val="24"/>
          <w:highlight w:val="yellow"/>
        </w:rPr>
        <w:t>原告製品は競合品で足りるか、特許発明の実施品であることを要するか</w:t>
      </w:r>
    </w:p>
    <w:p w:rsidR="0075323E" w:rsidRPr="00E6152B" w:rsidRDefault="0075323E" w:rsidP="00BB730A">
      <w:pPr>
        <w:ind w:firstLineChars="83" w:firstLine="199"/>
        <w:rPr>
          <w:rFonts w:ascii="ＭＳ 明朝"/>
          <w:sz w:val="24"/>
        </w:rPr>
      </w:pPr>
      <w:r w:rsidRPr="00E6152B">
        <w:rPr>
          <w:rFonts w:ascii="ＭＳ 明朝" w:hAnsi="ＭＳ 明朝" w:hint="eastAsia"/>
          <w:sz w:val="24"/>
        </w:rPr>
        <w:t xml:space="preserve">　　足りない、要する（大阪地判</w:t>
      </w:r>
      <w:r w:rsidRPr="00E6152B">
        <w:rPr>
          <w:rFonts w:ascii="ＭＳ 明朝" w:hAnsi="ＭＳ 明朝"/>
          <w:sz w:val="24"/>
        </w:rPr>
        <w:t>S55</w:t>
      </w:r>
      <w:r w:rsidRPr="00E6152B">
        <w:rPr>
          <w:rFonts w:ascii="ＭＳ 明朝" w:hAnsi="ＭＳ 明朝" w:hint="eastAsia"/>
          <w:sz w:val="24"/>
        </w:rPr>
        <w:t>･</w:t>
      </w:r>
      <w:r w:rsidRPr="00E6152B">
        <w:rPr>
          <w:rFonts w:ascii="ＭＳ 明朝" w:hAnsi="ＭＳ 明朝"/>
          <w:sz w:val="24"/>
        </w:rPr>
        <w:t>6</w:t>
      </w:r>
      <w:r w:rsidRPr="00E6152B">
        <w:rPr>
          <w:rFonts w:ascii="ＭＳ 明朝" w:hAnsi="ＭＳ 明朝" w:hint="eastAsia"/>
          <w:sz w:val="24"/>
        </w:rPr>
        <w:t>･</w:t>
      </w:r>
      <w:r w:rsidRPr="00E6152B">
        <w:rPr>
          <w:rFonts w:ascii="ＭＳ 明朝" w:hAnsi="ＭＳ 明朝"/>
          <w:sz w:val="24"/>
        </w:rPr>
        <w:t>17</w:t>
      </w:r>
      <w:r w:rsidRPr="00E6152B">
        <w:rPr>
          <w:rFonts w:ascii="ＭＳ 明朝" w:hAnsi="ＭＳ 明朝" w:hint="eastAsia"/>
          <w:sz w:val="24"/>
        </w:rPr>
        <w:t>無体集</w:t>
      </w:r>
      <w:r w:rsidRPr="00E6152B">
        <w:rPr>
          <w:rFonts w:ascii="ＭＳ 明朝" w:hAnsi="ＭＳ 明朝"/>
          <w:sz w:val="24"/>
        </w:rPr>
        <w:t>12</w:t>
      </w:r>
      <w:r w:rsidRPr="00E6152B">
        <w:rPr>
          <w:rFonts w:ascii="ＭＳ 明朝" w:hAnsi="ＭＳ 明朝" w:hint="eastAsia"/>
          <w:sz w:val="24"/>
        </w:rPr>
        <w:t>･</w:t>
      </w:r>
      <w:r w:rsidRPr="00E6152B">
        <w:rPr>
          <w:rFonts w:ascii="ＭＳ 明朝" w:hAnsi="ＭＳ 明朝"/>
          <w:sz w:val="24"/>
        </w:rPr>
        <w:t>1</w:t>
      </w:r>
      <w:r w:rsidRPr="00E6152B">
        <w:rPr>
          <w:rFonts w:ascii="ＭＳ 明朝" w:hAnsi="ＭＳ 明朝" w:hint="eastAsia"/>
          <w:sz w:val="24"/>
        </w:rPr>
        <w:t>･</w:t>
      </w:r>
      <w:r w:rsidRPr="00E6152B">
        <w:rPr>
          <w:rFonts w:ascii="ＭＳ 明朝" w:hAnsi="ＭＳ 明朝"/>
          <w:sz w:val="24"/>
        </w:rPr>
        <w:t>242</w:t>
      </w:r>
      <w:r w:rsidRPr="00E6152B">
        <w:rPr>
          <w:rFonts w:ascii="ＭＳ 明朝" w:hAnsi="ＭＳ 明朝" w:hint="eastAsia"/>
          <w:sz w:val="24"/>
        </w:rPr>
        <w:t>等）</w:t>
      </w:r>
    </w:p>
    <w:p w:rsidR="0075323E" w:rsidRPr="00E6152B" w:rsidRDefault="0075323E" w:rsidP="00BB730A">
      <w:pPr>
        <w:ind w:firstLineChars="83" w:firstLine="199"/>
        <w:rPr>
          <w:rFonts w:ascii="ＭＳ 明朝"/>
          <w:sz w:val="24"/>
        </w:rPr>
      </w:pPr>
      <w:r w:rsidRPr="00E6152B">
        <w:rPr>
          <w:rFonts w:ascii="ＭＳ 明朝" w:hAnsi="ＭＳ 明朝" w:hint="eastAsia"/>
          <w:sz w:val="24"/>
        </w:rPr>
        <w:t xml:space="preserve">　　</w:t>
      </w:r>
      <w:r w:rsidRPr="00E065C3">
        <w:rPr>
          <w:rFonts w:ascii="ＭＳ 明朝" w:hAnsi="ＭＳ 明朝" w:hint="eastAsia"/>
          <w:sz w:val="24"/>
          <w:highlight w:val="yellow"/>
        </w:rPr>
        <w:t>足りる、要しない</w:t>
      </w:r>
      <w:r w:rsidRPr="00A85270">
        <w:rPr>
          <w:rFonts w:ascii="ＭＳ 明朝" w:hAnsi="ＭＳ 明朝" w:hint="eastAsia"/>
          <w:sz w:val="24"/>
        </w:rPr>
        <w:t>（東京地判</w:t>
      </w:r>
      <w:r w:rsidRPr="00A85270">
        <w:rPr>
          <w:rFonts w:ascii="ＭＳ 明朝" w:hAnsi="ＭＳ 明朝"/>
          <w:sz w:val="24"/>
        </w:rPr>
        <w:t>H21</w:t>
      </w:r>
      <w:r w:rsidRPr="00A85270">
        <w:rPr>
          <w:rFonts w:ascii="ＭＳ 明朝" w:hAnsi="ＭＳ 明朝" w:hint="eastAsia"/>
          <w:sz w:val="24"/>
        </w:rPr>
        <w:t>･</w:t>
      </w:r>
      <w:r w:rsidRPr="00A85270">
        <w:rPr>
          <w:rFonts w:ascii="ＭＳ 明朝" w:hAnsi="ＭＳ 明朝"/>
          <w:sz w:val="24"/>
        </w:rPr>
        <w:t>8</w:t>
      </w:r>
      <w:r w:rsidRPr="00A85270">
        <w:rPr>
          <w:rFonts w:ascii="ＭＳ 明朝" w:hAnsi="ＭＳ 明朝" w:hint="eastAsia"/>
          <w:sz w:val="24"/>
        </w:rPr>
        <w:t>･</w:t>
      </w:r>
      <w:r w:rsidRPr="00A85270">
        <w:rPr>
          <w:rFonts w:ascii="ＭＳ 明朝" w:hAnsi="ＭＳ 明朝"/>
          <w:sz w:val="24"/>
        </w:rPr>
        <w:t>27</w:t>
      </w:r>
      <w:r w:rsidRPr="00E065C3">
        <w:rPr>
          <w:rFonts w:ascii="ＭＳ 明朝" w:hAnsi="ＭＳ 明朝" w:hint="eastAsia"/>
          <w:sz w:val="24"/>
        </w:rPr>
        <w:t>、</w:t>
      </w:r>
      <w:r w:rsidRPr="00E065C3">
        <w:rPr>
          <w:rFonts w:ascii="ＭＳ 明朝" w:hint="eastAsia"/>
          <w:sz w:val="24"/>
        </w:rPr>
        <w:t>東京地裁</w:t>
      </w:r>
      <w:r w:rsidRPr="00E065C3">
        <w:rPr>
          <w:rFonts w:ascii="ＭＳ 明朝"/>
          <w:sz w:val="24"/>
        </w:rPr>
        <w:t>21.10.8</w:t>
      </w:r>
      <w:r w:rsidRPr="00E065C3">
        <w:rPr>
          <w:rFonts w:ascii="ＭＳ 明朝" w:hAnsi="ＭＳ 明朝" w:hint="eastAsia"/>
          <w:sz w:val="24"/>
        </w:rPr>
        <w:t>・判例百選第</w:t>
      </w:r>
      <w:r w:rsidRPr="00E065C3">
        <w:rPr>
          <w:rFonts w:ascii="ＭＳ 明朝" w:hAnsi="ＭＳ 明朝"/>
          <w:sz w:val="24"/>
        </w:rPr>
        <w:t>4</w:t>
      </w:r>
      <w:r w:rsidRPr="00E065C3">
        <w:rPr>
          <w:rFonts w:ascii="ＭＳ 明朝" w:hAnsi="ＭＳ 明朝" w:hint="eastAsia"/>
          <w:sz w:val="24"/>
        </w:rPr>
        <w:t>版</w:t>
      </w:r>
      <w:r w:rsidRPr="00E065C3">
        <w:rPr>
          <w:rFonts w:ascii="ＭＳ 明朝" w:hAnsi="ＭＳ 明朝"/>
          <w:sz w:val="24"/>
        </w:rPr>
        <w:t>85</w:t>
      </w:r>
      <w:r w:rsidRPr="00A85270">
        <w:rPr>
          <w:rFonts w:ascii="ＭＳ 明朝" w:hAnsi="ＭＳ 明朝" w:hint="eastAsia"/>
          <w:sz w:val="24"/>
        </w:rPr>
        <w:t>等）</w:t>
      </w:r>
    </w:p>
    <w:p w:rsidR="0075323E" w:rsidRPr="00E6152B" w:rsidRDefault="0075323E" w:rsidP="00BB730A">
      <w:pPr>
        <w:ind w:firstLineChars="83" w:firstLine="199"/>
        <w:rPr>
          <w:rFonts w:ascii="ＭＳ 明朝"/>
          <w:sz w:val="24"/>
        </w:rPr>
      </w:pPr>
    </w:p>
    <w:p w:rsidR="0075323E" w:rsidRPr="00E6152B" w:rsidRDefault="0075323E" w:rsidP="00BB730A">
      <w:pPr>
        <w:rPr>
          <w:rFonts w:ascii="ＭＳ 明朝"/>
          <w:sz w:val="20"/>
          <w:szCs w:val="20"/>
        </w:rPr>
      </w:pPr>
      <w:r w:rsidRPr="00E6152B">
        <w:rPr>
          <w:rFonts w:ascii="ＭＳ 明朝" w:hAnsi="ＭＳ 明朝" w:hint="eastAsia"/>
          <w:sz w:val="24"/>
        </w:rPr>
        <w:t xml:space="preserve">Ｂ　</w:t>
      </w:r>
      <w:r w:rsidRPr="00E065C3">
        <w:rPr>
          <w:rFonts w:ascii="ＭＳ 明朝" w:hAnsi="ＭＳ 明朝" w:hint="eastAsia"/>
          <w:sz w:val="24"/>
          <w:highlight w:val="yellow"/>
        </w:rPr>
        <w:t>原告が日本国内で特許発明を実施していることが必須か？</w:t>
      </w:r>
      <w:r w:rsidRPr="00E6152B">
        <w:rPr>
          <w:rFonts w:ascii="ＭＳ ゴシック" w:eastAsia="ＭＳ ゴシック" w:hAnsi="ＭＳ ゴシック" w:hint="eastAsia"/>
          <w:b/>
          <w:color w:val="FF0000"/>
          <w:sz w:val="20"/>
          <w:szCs w:val="20"/>
        </w:rPr>
        <w:t>（</w:t>
      </w:r>
      <w:r w:rsidR="004A4324" w:rsidRPr="00E6152B">
        <w:rPr>
          <w:rFonts w:ascii="ＭＳ ゴシック" w:eastAsia="ＭＳ ゴシック" w:hAnsi="ＭＳ ゴシック"/>
          <w:b/>
          <w:color w:val="FF0000"/>
          <w:sz w:val="20"/>
          <w:szCs w:val="20"/>
        </w:rPr>
        <w:t>H24</w:t>
      </w:r>
      <w:r w:rsidRPr="00E6152B">
        <w:rPr>
          <w:rFonts w:ascii="ＭＳ ゴシック" w:eastAsia="ＭＳ ゴシック" w:hAnsi="ＭＳ ゴシック" w:hint="eastAsia"/>
          <w:b/>
          <w:color w:val="FF0000"/>
          <w:sz w:val="20"/>
          <w:szCs w:val="20"/>
        </w:rPr>
        <w:t>までと講義内容が変更されました</w:t>
      </w:r>
      <w:r w:rsidRPr="00E6152B">
        <w:rPr>
          <w:rFonts w:ascii="ＭＳ ゴシック" w:eastAsia="ＭＳ ゴシック" w:hAnsi="ＭＳ ゴシック"/>
          <w:b/>
          <w:color w:val="FF0000"/>
          <w:sz w:val="20"/>
          <w:szCs w:val="20"/>
        </w:rPr>
        <w:t>‼）★</w:t>
      </w:r>
    </w:p>
    <w:p w:rsidR="0075323E" w:rsidRPr="00E6152B" w:rsidRDefault="0075323E" w:rsidP="00BB730A">
      <w:pPr>
        <w:rPr>
          <w:rFonts w:ascii="ＭＳ 明朝"/>
          <w:sz w:val="24"/>
        </w:rPr>
      </w:pPr>
      <w:r w:rsidRPr="00E6152B">
        <w:rPr>
          <w:rFonts w:ascii="ＭＳ 明朝" w:hAnsi="ＭＳ 明朝" w:hint="eastAsia"/>
          <w:sz w:val="24"/>
        </w:rPr>
        <w:t xml:space="preserve">　　　必須ではない</w:t>
      </w:r>
    </w:p>
    <w:p w:rsidR="0075323E" w:rsidRPr="00E6152B" w:rsidRDefault="0075323E" w:rsidP="0070062D">
      <w:pPr>
        <w:ind w:rightChars="107" w:right="225" w:firstLineChars="100" w:firstLine="240"/>
        <w:rPr>
          <w:rFonts w:ascii="ＭＳ 明朝"/>
          <w:sz w:val="24"/>
        </w:rPr>
      </w:pPr>
      <w:r w:rsidRPr="00E6152B">
        <w:rPr>
          <w:rFonts w:ascii="ＭＳ 明朝" w:hAnsi="ＭＳ 明朝" w:hint="eastAsia"/>
          <w:sz w:val="24"/>
        </w:rPr>
        <w:t xml:space="preserve">⇒　</w:t>
      </w:r>
      <w:r w:rsidRPr="00E065C3">
        <w:rPr>
          <w:rFonts w:ascii="ＭＳ 明朝" w:hAnsi="ＭＳ 明朝" w:hint="eastAsia"/>
          <w:sz w:val="24"/>
          <w:highlight w:val="yellow"/>
        </w:rPr>
        <w:t>特許権者の代理店が日本国内にて特許発明を実施している</w:t>
      </w:r>
      <w:r w:rsidRPr="00E6152B">
        <w:rPr>
          <w:rFonts w:ascii="ＭＳ 明朝" w:hAnsi="ＭＳ 明朝" w:hint="eastAsia"/>
          <w:sz w:val="24"/>
        </w:rPr>
        <w:t>が、特許権者自身が日本国内にて特許発明を実施していない</w:t>
      </w:r>
      <w:r w:rsidRPr="00E065C3">
        <w:rPr>
          <w:rFonts w:ascii="ＭＳ 明朝" w:hAnsi="ＭＳ 明朝" w:hint="eastAsia"/>
          <w:sz w:val="24"/>
          <w:highlight w:val="yellow"/>
        </w:rPr>
        <w:t>場合に、特許法１０２条２項を適用した</w:t>
      </w:r>
      <w:r w:rsidRPr="00E6152B">
        <w:rPr>
          <w:rFonts w:ascii="ＭＳ 明朝" w:hAnsi="ＭＳ 明朝" w:hint="eastAsia"/>
          <w:sz w:val="24"/>
        </w:rPr>
        <w:t>（平成</w:t>
      </w:r>
      <w:r w:rsidRPr="00E6152B">
        <w:rPr>
          <w:sz w:val="24"/>
        </w:rPr>
        <w:t>24</w:t>
      </w:r>
      <w:r w:rsidRPr="00E6152B">
        <w:rPr>
          <w:rFonts w:ascii="ＭＳ 明朝" w:hAnsi="ＭＳ 明朝" w:hint="eastAsia"/>
          <w:sz w:val="24"/>
        </w:rPr>
        <w:t>年</w:t>
      </w:r>
      <w:r w:rsidRPr="00E6152B">
        <w:rPr>
          <w:rFonts w:ascii="ＭＳ 明朝" w:hAnsi="ＭＳ 明朝"/>
          <w:sz w:val="24"/>
        </w:rPr>
        <w:t>(</w:t>
      </w:r>
      <w:r w:rsidRPr="00E6152B">
        <w:rPr>
          <w:rFonts w:ascii="ＭＳ 明朝" w:hAnsi="ＭＳ 明朝" w:hint="eastAsia"/>
          <w:sz w:val="24"/>
        </w:rPr>
        <w:t>ネ</w:t>
      </w:r>
      <w:r w:rsidRPr="00E6152B">
        <w:rPr>
          <w:rFonts w:ascii="ＭＳ 明朝" w:hAnsi="ＭＳ 明朝"/>
          <w:sz w:val="24"/>
        </w:rPr>
        <w:t>)</w:t>
      </w:r>
      <w:r w:rsidRPr="00E6152B">
        <w:rPr>
          <w:sz w:val="24"/>
        </w:rPr>
        <w:t>10015</w:t>
      </w:r>
      <w:r w:rsidRPr="00E6152B">
        <w:rPr>
          <w:rFonts w:ascii="ＭＳ 明朝" w:hAnsi="ＭＳ 明朝" w:hint="eastAsia"/>
          <w:sz w:val="24"/>
        </w:rPr>
        <w:t>）</w:t>
      </w:r>
    </w:p>
    <w:p w:rsidR="0075323E" w:rsidRPr="00E6152B" w:rsidRDefault="0075323E" w:rsidP="00F24E78">
      <w:pPr>
        <w:ind w:firstLineChars="100" w:firstLine="240"/>
        <w:rPr>
          <w:sz w:val="24"/>
        </w:rPr>
      </w:pPr>
      <w:r w:rsidRPr="00E6152B">
        <w:rPr>
          <w:rFonts w:ascii="ＭＳ 明朝" w:hAnsi="ＭＳ 明朝" w:hint="eastAsia"/>
          <w:sz w:val="24"/>
        </w:rPr>
        <w:t>※理由～</w:t>
      </w:r>
      <w:r w:rsidRPr="00E6152B">
        <w:rPr>
          <w:rFonts w:hint="eastAsia"/>
          <w:sz w:val="24"/>
        </w:rPr>
        <w:t>特</w:t>
      </w:r>
      <w:r w:rsidRPr="00E6152B">
        <w:rPr>
          <w:sz w:val="24"/>
        </w:rPr>
        <w:t>102-2</w:t>
      </w:r>
      <w:r w:rsidRPr="00E6152B">
        <w:rPr>
          <w:rFonts w:hint="eastAsia"/>
          <w:sz w:val="24"/>
        </w:rPr>
        <w:t>の趣旨は因果関係の立証困難の軽減⇒同項適用の要件を厳格化する必要なし</w:t>
      </w:r>
    </w:p>
    <w:p w:rsidR="0075323E" w:rsidRPr="00E6152B" w:rsidRDefault="0075323E" w:rsidP="00BB730A">
      <w:pPr>
        <w:rPr>
          <w:rFonts w:ascii="ＭＳ 明朝"/>
          <w:sz w:val="24"/>
        </w:rPr>
      </w:pPr>
    </w:p>
    <w:p w:rsidR="0075323E" w:rsidRPr="00E6152B" w:rsidRDefault="0075323E" w:rsidP="00BB730A">
      <w:pPr>
        <w:rPr>
          <w:rFonts w:ascii="ＭＳ 明朝"/>
          <w:sz w:val="24"/>
        </w:rPr>
      </w:pPr>
      <w:r w:rsidRPr="00E6152B">
        <w:rPr>
          <w:rFonts w:ascii="ＭＳ 明朝" w:hAnsi="ＭＳ 明朝" w:hint="eastAsia"/>
          <w:sz w:val="24"/>
        </w:rPr>
        <w:lastRenderedPageBreak/>
        <w:t>Ｃ　「利益」の意義＝侵害者基準の限界利益（多数・東京地裁</w:t>
      </w:r>
      <w:r w:rsidRPr="00E6152B">
        <w:rPr>
          <w:rFonts w:ascii="ＭＳ 明朝" w:hAnsi="ＭＳ 明朝"/>
          <w:sz w:val="24"/>
        </w:rPr>
        <w:t>H10.10.7</w:t>
      </w:r>
      <w:r w:rsidRPr="00E6152B">
        <w:rPr>
          <w:rFonts w:ascii="ＭＳ 明朝" w:hAnsi="ＭＳ 明朝" w:hint="eastAsia"/>
          <w:sz w:val="24"/>
        </w:rPr>
        <w:t>判例百選第</w:t>
      </w:r>
      <w:r w:rsidRPr="00E6152B">
        <w:rPr>
          <w:rFonts w:ascii="ＭＳ 明朝" w:hAnsi="ＭＳ 明朝"/>
          <w:sz w:val="24"/>
        </w:rPr>
        <w:t>4</w:t>
      </w:r>
      <w:r w:rsidRPr="00E6152B">
        <w:rPr>
          <w:rFonts w:ascii="ＭＳ 明朝" w:hAnsi="ＭＳ 明朝" w:hint="eastAsia"/>
          <w:sz w:val="24"/>
        </w:rPr>
        <w:t>版</w:t>
      </w:r>
      <w:r w:rsidRPr="00E6152B">
        <w:rPr>
          <w:rFonts w:ascii="ＭＳ 明朝" w:hAnsi="ＭＳ 明朝"/>
          <w:sz w:val="24"/>
        </w:rPr>
        <w:t>86</w:t>
      </w:r>
      <w:r w:rsidRPr="00E6152B">
        <w:rPr>
          <w:rFonts w:ascii="ＭＳ 明朝" w:hAnsi="ＭＳ 明朝" w:hint="eastAsia"/>
          <w:sz w:val="24"/>
        </w:rPr>
        <w:t>等）</w:t>
      </w:r>
    </w:p>
    <w:p w:rsidR="0075323E" w:rsidRPr="00E6152B" w:rsidRDefault="0075323E" w:rsidP="00BB730A">
      <w:pPr>
        <w:rPr>
          <w:rFonts w:ascii="ＭＳ 明朝"/>
          <w:sz w:val="24"/>
        </w:rPr>
      </w:pPr>
    </w:p>
    <w:p w:rsidR="0075323E" w:rsidRPr="00E6152B" w:rsidRDefault="0075323E" w:rsidP="00BB730A">
      <w:pPr>
        <w:rPr>
          <w:rFonts w:ascii="ＭＳ 明朝"/>
          <w:sz w:val="24"/>
        </w:rPr>
      </w:pPr>
      <w:r w:rsidRPr="00E6152B">
        <w:rPr>
          <w:rFonts w:ascii="ＭＳ 明朝" w:hAnsi="ＭＳ 明朝" w:hint="eastAsia"/>
          <w:sz w:val="24"/>
        </w:rPr>
        <w:t>Ｄ　寄与率の考慮の可否及び方法</w:t>
      </w:r>
    </w:p>
    <w:p w:rsidR="0075323E" w:rsidRPr="00E6152B" w:rsidRDefault="0075323E" w:rsidP="00BB730A">
      <w:pPr>
        <w:ind w:firstLineChars="83" w:firstLine="199"/>
        <w:rPr>
          <w:rFonts w:ascii="ＭＳ 明朝"/>
          <w:sz w:val="24"/>
        </w:rPr>
      </w:pPr>
      <w:r w:rsidRPr="00E6152B">
        <w:rPr>
          <w:rFonts w:ascii="ＭＳ 明朝" w:hAnsi="ＭＳ 明朝" w:hint="eastAsia"/>
          <w:sz w:val="24"/>
        </w:rPr>
        <w:t xml:space="preserve">　　可、「侵害の行為によ（る）利益」（東京高判</w:t>
      </w:r>
      <w:r w:rsidRPr="00E6152B">
        <w:rPr>
          <w:rFonts w:ascii="ＭＳ 明朝" w:hAnsi="ＭＳ 明朝"/>
          <w:sz w:val="24"/>
        </w:rPr>
        <w:t>H6</w:t>
      </w:r>
      <w:r w:rsidRPr="00E6152B">
        <w:rPr>
          <w:rFonts w:ascii="ＭＳ 明朝" w:hAnsi="ＭＳ 明朝" w:hint="eastAsia"/>
          <w:sz w:val="24"/>
        </w:rPr>
        <w:t>･</w:t>
      </w:r>
      <w:r w:rsidRPr="00E6152B">
        <w:rPr>
          <w:rFonts w:ascii="ＭＳ 明朝" w:hAnsi="ＭＳ 明朝"/>
          <w:sz w:val="24"/>
        </w:rPr>
        <w:t>7</w:t>
      </w:r>
      <w:r w:rsidRPr="00E6152B">
        <w:rPr>
          <w:rFonts w:ascii="ＭＳ 明朝" w:hAnsi="ＭＳ 明朝" w:hint="eastAsia"/>
          <w:sz w:val="24"/>
        </w:rPr>
        <w:t>･</w:t>
      </w:r>
      <w:r w:rsidRPr="00E6152B">
        <w:rPr>
          <w:rFonts w:ascii="ＭＳ 明朝" w:hAnsi="ＭＳ 明朝"/>
          <w:sz w:val="24"/>
        </w:rPr>
        <w:t>19</w:t>
      </w:r>
      <w:r w:rsidRPr="00E6152B">
        <w:rPr>
          <w:rFonts w:ascii="ＭＳ 明朝" w:hAnsi="ＭＳ 明朝" w:hint="eastAsia"/>
          <w:sz w:val="24"/>
        </w:rPr>
        <w:t>知財集</w:t>
      </w:r>
      <w:r w:rsidRPr="00E6152B">
        <w:rPr>
          <w:rFonts w:ascii="ＭＳ 明朝" w:hAnsi="ＭＳ 明朝"/>
          <w:sz w:val="24"/>
        </w:rPr>
        <w:t>26</w:t>
      </w:r>
      <w:r w:rsidRPr="00E6152B">
        <w:rPr>
          <w:rFonts w:ascii="ＭＳ 明朝" w:hAnsi="ＭＳ 明朝" w:hint="eastAsia"/>
          <w:sz w:val="24"/>
        </w:rPr>
        <w:t>･</w:t>
      </w:r>
      <w:r w:rsidRPr="00E6152B">
        <w:rPr>
          <w:rFonts w:ascii="ＭＳ 明朝" w:hAnsi="ＭＳ 明朝"/>
          <w:sz w:val="24"/>
        </w:rPr>
        <w:t>2</w:t>
      </w:r>
      <w:r w:rsidRPr="00E6152B">
        <w:rPr>
          <w:rFonts w:ascii="ＭＳ 明朝" w:hAnsi="ＭＳ 明朝" w:hint="eastAsia"/>
          <w:sz w:val="24"/>
        </w:rPr>
        <w:t>･</w:t>
      </w:r>
      <w:r w:rsidRPr="00E6152B">
        <w:rPr>
          <w:rFonts w:ascii="ＭＳ 明朝" w:hAnsi="ＭＳ 明朝"/>
          <w:sz w:val="24"/>
        </w:rPr>
        <w:t>520</w:t>
      </w:r>
      <w:r w:rsidRPr="00E6152B">
        <w:rPr>
          <w:rFonts w:ascii="ＭＳ 明朝" w:hAnsi="ＭＳ 明朝" w:hint="eastAsia"/>
          <w:sz w:val="24"/>
        </w:rPr>
        <w:t>等）</w:t>
      </w:r>
    </w:p>
    <w:p w:rsidR="0075323E" w:rsidRPr="00E6152B" w:rsidRDefault="0075323E" w:rsidP="00BB730A">
      <w:pPr>
        <w:ind w:firstLineChars="83" w:firstLine="199"/>
        <w:rPr>
          <w:rFonts w:ascii="ＭＳ 明朝"/>
          <w:sz w:val="24"/>
        </w:rPr>
      </w:pPr>
      <w:r w:rsidRPr="00E6152B">
        <w:rPr>
          <w:rFonts w:ascii="ＭＳ 明朝" w:hAnsi="ＭＳ 明朝" w:hint="eastAsia"/>
          <w:sz w:val="24"/>
        </w:rPr>
        <w:t xml:space="preserve">　　可、推定の覆滅事由になる</w:t>
      </w:r>
    </w:p>
    <w:p w:rsidR="0075323E" w:rsidRPr="00E6152B" w:rsidRDefault="0075323E" w:rsidP="00BB730A">
      <w:pPr>
        <w:ind w:firstLineChars="83" w:firstLine="199"/>
        <w:rPr>
          <w:rFonts w:ascii="ＭＳ 明朝"/>
          <w:sz w:val="24"/>
        </w:rPr>
      </w:pPr>
    </w:p>
    <w:p w:rsidR="0075323E" w:rsidRPr="00E6152B" w:rsidRDefault="0075323E" w:rsidP="00F473D6">
      <w:pPr>
        <w:ind w:rightChars="-166" w:right="-349"/>
        <w:rPr>
          <w:rFonts w:ascii="ＭＳ 明朝"/>
          <w:sz w:val="24"/>
        </w:rPr>
      </w:pPr>
      <w:r w:rsidRPr="00E6152B">
        <w:rPr>
          <w:rFonts w:ascii="ＭＳ 明朝" w:hAnsi="ＭＳ 明朝" w:hint="eastAsia"/>
          <w:sz w:val="24"/>
        </w:rPr>
        <w:t xml:space="preserve">Ｅ　</w:t>
      </w:r>
      <w:r w:rsidRPr="00E065C3">
        <w:rPr>
          <w:rFonts w:ascii="ＭＳ 明朝" w:hAnsi="ＭＳ 明朝" w:hint="eastAsia"/>
          <w:sz w:val="24"/>
          <w:highlight w:val="yellow"/>
        </w:rPr>
        <w:t>推定の一部覆滅もＯＫ</w:t>
      </w:r>
      <w:r w:rsidRPr="00E6152B">
        <w:rPr>
          <w:rFonts w:ascii="ＭＳ 明朝" w:hAnsi="ＭＳ 明朝" w:hint="eastAsia"/>
          <w:sz w:val="24"/>
        </w:rPr>
        <w:t>（東京高判</w:t>
      </w:r>
      <w:r w:rsidRPr="00E6152B">
        <w:rPr>
          <w:rFonts w:ascii="ＭＳ 明朝" w:hAnsi="ＭＳ 明朝"/>
          <w:sz w:val="24"/>
        </w:rPr>
        <w:t>H12</w:t>
      </w:r>
      <w:r w:rsidRPr="00E6152B">
        <w:rPr>
          <w:rFonts w:ascii="ＭＳ 明朝" w:hAnsi="ＭＳ 明朝" w:hint="eastAsia"/>
          <w:sz w:val="24"/>
        </w:rPr>
        <w:t>･</w:t>
      </w:r>
      <w:r w:rsidRPr="00E6152B">
        <w:rPr>
          <w:rFonts w:ascii="ＭＳ 明朝" w:hAnsi="ＭＳ 明朝"/>
          <w:sz w:val="24"/>
        </w:rPr>
        <w:t>4</w:t>
      </w:r>
      <w:r w:rsidRPr="00E6152B">
        <w:rPr>
          <w:rFonts w:ascii="ＭＳ 明朝" w:hAnsi="ＭＳ 明朝" w:hint="eastAsia"/>
          <w:sz w:val="24"/>
        </w:rPr>
        <w:t>･</w:t>
      </w:r>
      <w:r w:rsidRPr="00E6152B">
        <w:rPr>
          <w:rFonts w:ascii="ＭＳ 明朝" w:hAnsi="ＭＳ 明朝"/>
          <w:sz w:val="24"/>
        </w:rPr>
        <w:t>27</w:t>
      </w:r>
      <w:r w:rsidRPr="00E6152B">
        <w:rPr>
          <w:rFonts w:ascii="ＭＳ 明朝" w:hAnsi="ＭＳ 明朝" w:hint="eastAsia"/>
          <w:sz w:val="24"/>
        </w:rPr>
        <w:t>等）</w:t>
      </w:r>
      <w:r w:rsidR="00A85270">
        <w:rPr>
          <w:rFonts w:ascii="ＭＳ ゴシック" w:eastAsia="ＭＳ ゴシック" w:hAnsi="ＭＳ ゴシック" w:hint="eastAsia"/>
          <w:b/>
          <w:color w:val="FF0000"/>
          <w:sz w:val="20"/>
          <w:szCs w:val="20"/>
        </w:rPr>
        <w:t>※１項但書の控除と同様に考えてOK</w:t>
      </w:r>
    </w:p>
    <w:p w:rsidR="0075323E" w:rsidRPr="00E6152B" w:rsidRDefault="0075323E" w:rsidP="00BB730A">
      <w:pPr>
        <w:ind w:firstLineChars="300" w:firstLine="720"/>
        <w:rPr>
          <w:rFonts w:ascii="ＭＳ 明朝"/>
          <w:sz w:val="24"/>
        </w:rPr>
      </w:pPr>
    </w:p>
    <w:p w:rsidR="0075323E" w:rsidRPr="00E6152B" w:rsidRDefault="0075323E" w:rsidP="00A86E20">
      <w:pPr>
        <w:rPr>
          <w:rFonts w:ascii="ＭＳ 明朝"/>
          <w:sz w:val="24"/>
        </w:rPr>
      </w:pPr>
      <w:r w:rsidRPr="00E6152B">
        <w:rPr>
          <w:rFonts w:ascii="ＭＳ 明朝" w:hAnsi="ＭＳ 明朝" w:hint="eastAsia"/>
          <w:sz w:val="24"/>
        </w:rPr>
        <w:t>Ｆ　原告の現実の逸失利益額の方が多い場合は、推定の覆滅事由になる（多数）</w:t>
      </w:r>
    </w:p>
    <w:p w:rsidR="0075323E" w:rsidRPr="00495F9A" w:rsidRDefault="0075323E" w:rsidP="007A1009">
      <w:pPr>
        <w:rPr>
          <w:sz w:val="24"/>
        </w:rPr>
      </w:pPr>
    </w:p>
    <w:p w:rsidR="0075323E" w:rsidRPr="00E6152B" w:rsidRDefault="0075323E" w:rsidP="006F55E5">
      <w:pPr>
        <w:rPr>
          <w:rFonts w:ascii="ＭＳ Ｐゴシック" w:eastAsia="ＭＳ Ｐゴシック" w:hAnsi="ＭＳ Ｐゴシック"/>
          <w:b/>
          <w:color w:val="1F497D"/>
          <w:szCs w:val="21"/>
        </w:rPr>
      </w:pPr>
      <w:r w:rsidRPr="00E6152B">
        <w:rPr>
          <w:rFonts w:hint="eastAsia"/>
          <w:sz w:val="24"/>
        </w:rPr>
        <w:t>＜特</w:t>
      </w:r>
      <w:r w:rsidRPr="00E6152B">
        <w:rPr>
          <w:sz w:val="24"/>
        </w:rPr>
        <w:t>102-3</w:t>
      </w:r>
      <w:r w:rsidRPr="00E6152B">
        <w:rPr>
          <w:rFonts w:hint="eastAsia"/>
          <w:sz w:val="24"/>
        </w:rPr>
        <w:t>＞（条文どおり）</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H18-1</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22-1</w:t>
      </w:r>
    </w:p>
    <w:p w:rsidR="0075323E" w:rsidRPr="00E6152B" w:rsidRDefault="0075323E" w:rsidP="00166009">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≪請求原因≫（条文どおり）</w:t>
      </w:r>
    </w:p>
    <w:p w:rsidR="0075323E" w:rsidRPr="00E6152B" w:rsidRDefault="0075323E" w:rsidP="00CB6616">
      <w:pPr>
        <w:ind w:firstLineChars="100" w:firstLine="223"/>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※差止請求の要件事実ア～ウに加えて、</w:t>
      </w:r>
    </w:p>
    <w:p w:rsidR="0075323E" w:rsidRPr="00E6152B" w:rsidRDefault="0075323E" w:rsidP="0070062D">
      <w:pPr>
        <w:ind w:rightChars="157" w:right="330" w:firstLineChars="100" w:firstLine="215"/>
        <w:rPr>
          <w:rFonts w:ascii="ＭＳ Ｐゴシック" w:eastAsia="ＭＳ Ｐゴシック" w:hAnsi="ＭＳ Ｐゴシック" w:cs="Ryumin-regular"/>
          <w:b/>
          <w:color w:val="000000"/>
          <w:spacing w:val="2"/>
          <w:kern w:val="0"/>
          <w:szCs w:val="21"/>
        </w:rPr>
      </w:pPr>
      <w:r w:rsidRPr="00E6152B">
        <w:rPr>
          <w:rFonts w:ascii="ＭＳ Ｐゴシック" w:eastAsia="ＭＳ Ｐゴシック" w:hAnsi="ＭＳ Ｐゴシック" w:cs="Ryumin-regular" w:hint="eastAsia"/>
          <w:b/>
          <w:color w:val="000000"/>
          <w:spacing w:val="2"/>
          <w:kern w:val="0"/>
          <w:szCs w:val="21"/>
        </w:rPr>
        <w:t>原告が本件特許発明の実施に対し受けるべき実施料相当額は、被告製品の総販売額○円に対して○％の割合を乗じた○○円である。</w:t>
      </w:r>
    </w:p>
    <w:p w:rsidR="0075323E" w:rsidRPr="00E6152B" w:rsidRDefault="0075323E" w:rsidP="00CB6616">
      <w:pPr>
        <w:ind w:firstLineChars="100" w:firstLine="215"/>
        <w:rPr>
          <w:rFonts w:ascii="ＭＳ Ｐゴシック" w:eastAsia="ＭＳ Ｐゴシック" w:hAnsi="ＭＳ Ｐゴシック" w:cs="Ryumin-regular"/>
          <w:b/>
          <w:color w:val="000000"/>
          <w:spacing w:val="2"/>
          <w:kern w:val="0"/>
          <w:szCs w:val="21"/>
        </w:rPr>
      </w:pPr>
    </w:p>
    <w:p w:rsidR="0075323E" w:rsidRPr="00E6152B" w:rsidRDefault="0075323E" w:rsidP="00166009">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≪特有の抗弁≫</w:t>
      </w:r>
    </w:p>
    <w:p w:rsidR="0075323E" w:rsidRPr="00E6152B" w:rsidRDefault="0075323E" w:rsidP="00937151">
      <w:pPr>
        <w:ind w:firstLineChars="100" w:firstLine="215"/>
        <w:rPr>
          <w:rFonts w:ascii="ＭＳ Ｐゴシック" w:eastAsia="ＭＳ Ｐゴシック" w:hAnsi="ＭＳ Ｐゴシック" w:cs="Ryumin-regular"/>
          <w:b/>
          <w:color w:val="000000"/>
          <w:spacing w:val="2"/>
          <w:kern w:val="0"/>
          <w:szCs w:val="21"/>
        </w:rPr>
      </w:pPr>
      <w:r w:rsidRPr="00E6152B">
        <w:rPr>
          <w:rFonts w:ascii="ＭＳ Ｐゴシック" w:eastAsia="ＭＳ Ｐゴシック" w:hAnsi="ＭＳ Ｐゴシック" w:cs="Ryumin-regular" w:hint="eastAsia"/>
          <w:b/>
          <w:color w:val="000000"/>
          <w:spacing w:val="2"/>
          <w:kern w:val="0"/>
          <w:szCs w:val="21"/>
        </w:rPr>
        <w:t>損害不発生の抗弁（？）⇒　商標法</w:t>
      </w:r>
      <w:r w:rsidRPr="00E6152B">
        <w:rPr>
          <w:rFonts w:ascii="ＭＳ Ｐゴシック" w:eastAsia="ＭＳ Ｐゴシック" w:hAnsi="ＭＳ Ｐゴシック" w:cs="Ryumin-regular"/>
          <w:b/>
          <w:color w:val="000000"/>
          <w:spacing w:val="2"/>
          <w:kern w:val="0"/>
          <w:szCs w:val="21"/>
        </w:rPr>
        <w:t>38-3</w:t>
      </w:r>
      <w:r w:rsidRPr="00E6152B">
        <w:rPr>
          <w:rFonts w:ascii="ＭＳ Ｐゴシック" w:eastAsia="ＭＳ Ｐゴシック" w:hAnsi="ＭＳ Ｐゴシック" w:cs="Ryumin-regular" w:hint="eastAsia"/>
          <w:b/>
          <w:color w:val="000000"/>
          <w:spacing w:val="2"/>
          <w:kern w:val="0"/>
          <w:szCs w:val="21"/>
        </w:rPr>
        <w:t>に関する「小僧寿し事件最判」は、特許法</w:t>
      </w:r>
      <w:r w:rsidRPr="00E6152B">
        <w:rPr>
          <w:rFonts w:ascii="ＭＳ Ｐゴシック" w:eastAsia="ＭＳ Ｐゴシック" w:hAnsi="ＭＳ Ｐゴシック" w:cs="Ryumin-regular"/>
          <w:b/>
          <w:color w:val="000000"/>
          <w:spacing w:val="2"/>
          <w:kern w:val="0"/>
          <w:szCs w:val="21"/>
        </w:rPr>
        <w:t>102-3</w:t>
      </w:r>
      <w:r w:rsidRPr="00E6152B">
        <w:rPr>
          <w:rFonts w:ascii="ＭＳ Ｐゴシック" w:eastAsia="ＭＳ Ｐゴシック" w:hAnsi="ＭＳ Ｐゴシック" w:cs="Ryumin-regular" w:hint="eastAsia"/>
          <w:b/>
          <w:color w:val="000000"/>
          <w:spacing w:val="2"/>
          <w:kern w:val="0"/>
          <w:szCs w:val="21"/>
        </w:rPr>
        <w:t>に適用あるかは疑問あり</w:t>
      </w:r>
    </w:p>
    <w:p w:rsidR="0075323E" w:rsidRPr="00E6152B" w:rsidRDefault="0075323E" w:rsidP="00BF6A87">
      <w:pPr>
        <w:rPr>
          <w:sz w:val="24"/>
        </w:rPr>
      </w:pPr>
    </w:p>
    <w:p w:rsidR="0075323E" w:rsidRPr="00E6152B" w:rsidRDefault="0075323E" w:rsidP="004A74E0">
      <w:pPr>
        <w:rPr>
          <w:sz w:val="24"/>
        </w:rPr>
      </w:pPr>
      <w:r w:rsidRPr="00E065C3">
        <w:rPr>
          <w:rFonts w:hint="eastAsia"/>
          <w:sz w:val="24"/>
          <w:highlight w:val="yellow"/>
        </w:rPr>
        <w:t>特</w:t>
      </w:r>
      <w:r w:rsidRPr="00E065C3">
        <w:rPr>
          <w:sz w:val="24"/>
          <w:highlight w:val="yellow"/>
        </w:rPr>
        <w:t>102-3</w:t>
      </w:r>
      <w:r w:rsidRPr="00E065C3">
        <w:rPr>
          <w:rFonts w:hint="eastAsia"/>
          <w:sz w:val="24"/>
          <w:highlight w:val="yellow"/>
        </w:rPr>
        <w:t>に関する法律上の論点</w:t>
      </w:r>
      <w:r w:rsidRPr="00E6152B">
        <w:rPr>
          <w:rFonts w:hint="eastAsia"/>
          <w:sz w:val="24"/>
        </w:rPr>
        <w:t>（ハンドブックに記載なし）</w:t>
      </w:r>
    </w:p>
    <w:p w:rsidR="0075323E" w:rsidRPr="00E6152B" w:rsidRDefault="0075323E" w:rsidP="00D528BB">
      <w:pPr>
        <w:rPr>
          <w:rFonts w:ascii="ＭＳ 明朝"/>
          <w:sz w:val="24"/>
        </w:rPr>
      </w:pPr>
      <w:r w:rsidRPr="00E6152B">
        <w:rPr>
          <w:rFonts w:ascii="ＭＳ 明朝" w:hAnsi="ＭＳ 明朝" w:hint="eastAsia"/>
          <w:sz w:val="24"/>
        </w:rPr>
        <w:t>Ａ　原告が特許発明の実施を許諾し得ることの要否　⇒　必要（多数）</w:t>
      </w:r>
    </w:p>
    <w:p w:rsidR="0075323E" w:rsidRPr="00E6152B" w:rsidRDefault="0075323E" w:rsidP="00D528BB">
      <w:pPr>
        <w:rPr>
          <w:rFonts w:ascii="ＭＳ 明朝"/>
          <w:sz w:val="24"/>
        </w:rPr>
      </w:pPr>
    </w:p>
    <w:p w:rsidR="0075323E" w:rsidRPr="00E6152B" w:rsidRDefault="0075323E" w:rsidP="00D528BB">
      <w:pPr>
        <w:rPr>
          <w:rFonts w:ascii="ＭＳ 明朝"/>
          <w:sz w:val="24"/>
        </w:rPr>
      </w:pPr>
      <w:r w:rsidRPr="00E6152B">
        <w:rPr>
          <w:rFonts w:ascii="ＭＳ 明朝" w:hAnsi="ＭＳ 明朝" w:hint="eastAsia"/>
          <w:sz w:val="24"/>
        </w:rPr>
        <w:t>Ｂ　原告による原告製品の製造販売の要否　⇒　不要（多数）</w:t>
      </w:r>
    </w:p>
    <w:p w:rsidR="0075323E" w:rsidRPr="00E6152B" w:rsidRDefault="0075323E" w:rsidP="00D528BB">
      <w:pPr>
        <w:rPr>
          <w:rFonts w:ascii="ＭＳ 明朝"/>
          <w:sz w:val="24"/>
        </w:rPr>
      </w:pPr>
    </w:p>
    <w:p w:rsidR="0075323E" w:rsidRPr="00E6152B" w:rsidRDefault="0075323E" w:rsidP="00D528BB">
      <w:pPr>
        <w:rPr>
          <w:rFonts w:ascii="ＭＳ 明朝"/>
          <w:sz w:val="24"/>
        </w:rPr>
      </w:pPr>
      <w:r w:rsidRPr="00E6152B">
        <w:rPr>
          <w:rFonts w:ascii="ＭＳ 明朝" w:hAnsi="ＭＳ 明朝" w:hint="eastAsia"/>
          <w:sz w:val="24"/>
        </w:rPr>
        <w:t>Ｃ　寄与率の考慮の可否及び方法</w:t>
      </w:r>
    </w:p>
    <w:p w:rsidR="0075323E" w:rsidRPr="00E6152B" w:rsidRDefault="0075323E" w:rsidP="00D528BB">
      <w:pPr>
        <w:ind w:firstLineChars="300" w:firstLine="720"/>
        <w:rPr>
          <w:rFonts w:ascii="ＭＳ 明朝"/>
          <w:sz w:val="24"/>
        </w:rPr>
      </w:pPr>
      <w:r w:rsidRPr="00E6152B">
        <w:rPr>
          <w:rFonts w:ascii="ＭＳ 明朝" w:hAnsi="ＭＳ 明朝" w:hint="eastAsia"/>
          <w:sz w:val="24"/>
        </w:rPr>
        <w:t>可、実施料率にて総合考慮（多数）</w:t>
      </w:r>
    </w:p>
    <w:p w:rsidR="0075323E" w:rsidRPr="00E6152B" w:rsidRDefault="0075323E" w:rsidP="00D528BB">
      <w:pPr>
        <w:ind w:firstLineChars="300" w:firstLine="720"/>
        <w:rPr>
          <w:rFonts w:ascii="ＭＳ 明朝"/>
          <w:sz w:val="24"/>
        </w:rPr>
      </w:pPr>
      <w:r w:rsidRPr="00E6152B">
        <w:rPr>
          <w:rFonts w:ascii="ＭＳ 明朝" w:hAnsi="ＭＳ 明朝" w:hint="eastAsia"/>
          <w:sz w:val="24"/>
        </w:rPr>
        <w:t>可、実施料率にて独立考慮（有力）</w:t>
      </w:r>
    </w:p>
    <w:p w:rsidR="0075323E" w:rsidRPr="00E6152B" w:rsidRDefault="0075323E" w:rsidP="00D528BB">
      <w:pPr>
        <w:ind w:firstLineChars="300" w:firstLine="720"/>
        <w:rPr>
          <w:rFonts w:ascii="ＭＳ 明朝"/>
          <w:sz w:val="24"/>
        </w:rPr>
      </w:pPr>
      <w:r w:rsidRPr="00E6152B">
        <w:rPr>
          <w:rFonts w:ascii="ＭＳ 明朝" w:hAnsi="ＭＳ 明朝" w:hint="eastAsia"/>
          <w:sz w:val="24"/>
        </w:rPr>
        <w:t>可、別途独立考慮（有力）</w:t>
      </w:r>
    </w:p>
    <w:p w:rsidR="0075323E" w:rsidRPr="00E6152B" w:rsidRDefault="0075323E" w:rsidP="00D528BB">
      <w:pPr>
        <w:ind w:firstLineChars="300" w:firstLine="720"/>
        <w:rPr>
          <w:rFonts w:ascii="ＭＳ 明朝"/>
          <w:sz w:val="24"/>
        </w:rPr>
      </w:pPr>
    </w:p>
    <w:p w:rsidR="0075323E" w:rsidRPr="00E6152B" w:rsidRDefault="0075323E" w:rsidP="00D528BB">
      <w:pPr>
        <w:rPr>
          <w:rFonts w:ascii="ＭＳ 明朝"/>
          <w:sz w:val="24"/>
        </w:rPr>
      </w:pPr>
      <w:r w:rsidRPr="00E6152B">
        <w:rPr>
          <w:rFonts w:ascii="ＭＳ 明朝" w:hAnsi="ＭＳ 明朝" w:hint="eastAsia"/>
          <w:sz w:val="24"/>
        </w:rPr>
        <w:t xml:space="preserve">Ｄ　</w:t>
      </w:r>
      <w:r w:rsidRPr="00E065C3">
        <w:rPr>
          <w:rFonts w:ascii="ＭＳ 明朝" w:hAnsi="ＭＳ 明朝" w:hint="eastAsia"/>
          <w:sz w:val="24"/>
          <w:highlight w:val="yellow"/>
        </w:rPr>
        <w:t>特許法１０２条１項但書適用部分への</w:t>
      </w:r>
      <w:r w:rsidR="00B1747B">
        <w:rPr>
          <w:rFonts w:ascii="ＭＳ 明朝" w:hAnsi="ＭＳ 明朝" w:hint="eastAsia"/>
          <w:sz w:val="24"/>
          <w:highlight w:val="yellow"/>
        </w:rPr>
        <w:t>３項の</w:t>
      </w:r>
      <w:r w:rsidRPr="00E065C3">
        <w:rPr>
          <w:rFonts w:ascii="ＭＳ 明朝" w:hAnsi="ＭＳ 明朝" w:hint="eastAsia"/>
          <w:sz w:val="24"/>
          <w:highlight w:val="yellow"/>
        </w:rPr>
        <w:t>適用の可否</w:t>
      </w:r>
      <w:r w:rsidRPr="00E6152B">
        <w:rPr>
          <w:rFonts w:ascii="ＭＳ 明朝" w:hAnsi="ＭＳ 明朝" w:hint="eastAsia"/>
          <w:sz w:val="24"/>
        </w:rPr>
        <w:t>（</w:t>
      </w:r>
      <w:r w:rsidRPr="00E6152B">
        <w:rPr>
          <w:rFonts w:hint="eastAsia"/>
          <w:sz w:val="24"/>
        </w:rPr>
        <w:t>ハンドブック</w:t>
      </w:r>
      <w:r w:rsidRPr="00E6152B">
        <w:rPr>
          <w:sz w:val="24"/>
        </w:rPr>
        <w:t>P129</w:t>
      </w:r>
      <w:r w:rsidRPr="00E6152B">
        <w:rPr>
          <w:rFonts w:ascii="ＭＳ 明朝" w:hAnsi="ＭＳ 明朝" w:hint="eastAsia"/>
          <w:sz w:val="24"/>
        </w:rPr>
        <w:t>）</w:t>
      </w:r>
    </w:p>
    <w:p w:rsidR="0075323E" w:rsidRPr="00E6152B" w:rsidRDefault="0075323E" w:rsidP="004C4EEB">
      <w:pPr>
        <w:ind w:firstLineChars="300" w:firstLine="720"/>
        <w:rPr>
          <w:rFonts w:ascii="ＭＳ 明朝"/>
          <w:sz w:val="24"/>
        </w:rPr>
      </w:pPr>
      <w:r w:rsidRPr="00E6152B">
        <w:rPr>
          <w:rFonts w:ascii="ＭＳ 明朝" w:hAnsi="ＭＳ 明朝" w:hint="eastAsia"/>
          <w:sz w:val="24"/>
        </w:rPr>
        <w:t>可（東京高判平</w:t>
      </w:r>
      <w:r w:rsidRPr="00E6152B">
        <w:rPr>
          <w:rFonts w:ascii="ＭＳ 明朝" w:hAnsi="ＭＳ 明朝"/>
          <w:sz w:val="24"/>
        </w:rPr>
        <w:t>11</w:t>
      </w:r>
      <w:r w:rsidRPr="00E6152B">
        <w:rPr>
          <w:rFonts w:ascii="ＭＳ 明朝" w:hAnsi="ＭＳ 明朝" w:hint="eastAsia"/>
          <w:sz w:val="24"/>
        </w:rPr>
        <w:t>･</w:t>
      </w:r>
      <w:r w:rsidRPr="00E6152B">
        <w:rPr>
          <w:rFonts w:ascii="ＭＳ 明朝" w:hAnsi="ＭＳ 明朝"/>
          <w:sz w:val="24"/>
        </w:rPr>
        <w:t>6</w:t>
      </w:r>
      <w:r w:rsidRPr="00E6152B">
        <w:rPr>
          <w:rFonts w:ascii="ＭＳ 明朝" w:hAnsi="ＭＳ 明朝" w:hint="eastAsia"/>
          <w:sz w:val="24"/>
        </w:rPr>
        <w:t>･</w:t>
      </w:r>
      <w:r w:rsidRPr="00E6152B">
        <w:rPr>
          <w:rFonts w:ascii="ＭＳ 明朝" w:hAnsi="ＭＳ 明朝"/>
          <w:sz w:val="24"/>
        </w:rPr>
        <w:t>15</w:t>
      </w:r>
      <w:r w:rsidRPr="00E6152B">
        <w:rPr>
          <w:rFonts w:hint="eastAsia"/>
          <w:sz w:val="24"/>
        </w:rPr>
        <w:t>判時</w:t>
      </w:r>
      <w:r w:rsidRPr="00E6152B">
        <w:rPr>
          <w:rFonts w:ascii="ＭＳ 明朝" w:hAnsi="ＭＳ 明朝"/>
          <w:sz w:val="24"/>
        </w:rPr>
        <w:t>1697</w:t>
      </w:r>
      <w:r w:rsidRPr="00E6152B">
        <w:rPr>
          <w:rFonts w:ascii="ＭＳ 明朝" w:hAnsi="ＭＳ 明朝" w:hint="eastAsia"/>
          <w:sz w:val="24"/>
        </w:rPr>
        <w:t>･</w:t>
      </w:r>
      <w:r w:rsidRPr="00E6152B">
        <w:rPr>
          <w:rFonts w:ascii="ＭＳ 明朝" w:hAnsi="ＭＳ 明朝"/>
          <w:sz w:val="24"/>
        </w:rPr>
        <w:t>96</w:t>
      </w:r>
      <w:r w:rsidRPr="00E6152B">
        <w:rPr>
          <w:rFonts w:ascii="ＭＳ 明朝" w:hAnsi="ＭＳ 明朝" w:hint="eastAsia"/>
          <w:sz w:val="24"/>
        </w:rPr>
        <w:t>、大阪高判平成</w:t>
      </w:r>
      <w:r w:rsidRPr="00E6152B">
        <w:rPr>
          <w:rFonts w:ascii="ＭＳ 明朝" w:hAnsi="ＭＳ 明朝"/>
          <w:sz w:val="24"/>
        </w:rPr>
        <w:t>14</w:t>
      </w:r>
      <w:r w:rsidRPr="00E6152B">
        <w:rPr>
          <w:rFonts w:ascii="ＭＳ 明朝" w:hAnsi="ＭＳ 明朝" w:hint="eastAsia"/>
          <w:sz w:val="24"/>
        </w:rPr>
        <w:t>･</w:t>
      </w:r>
      <w:r w:rsidRPr="00E6152B">
        <w:rPr>
          <w:rFonts w:ascii="ＭＳ 明朝" w:hAnsi="ＭＳ 明朝"/>
          <w:sz w:val="24"/>
        </w:rPr>
        <w:t>4</w:t>
      </w:r>
      <w:r w:rsidRPr="00E6152B">
        <w:rPr>
          <w:rFonts w:ascii="ＭＳ 明朝" w:hAnsi="ＭＳ 明朝" w:hint="eastAsia"/>
          <w:sz w:val="24"/>
        </w:rPr>
        <w:t>･</w:t>
      </w:r>
      <w:r w:rsidRPr="00E6152B">
        <w:rPr>
          <w:rFonts w:ascii="ＭＳ 明朝" w:hAnsi="ＭＳ 明朝"/>
          <w:sz w:val="24"/>
        </w:rPr>
        <w:t>10</w:t>
      </w:r>
      <w:r w:rsidRPr="00E6152B">
        <w:rPr>
          <w:rFonts w:ascii="ＭＳ 明朝" w:hAnsi="ＭＳ 明朝" w:hint="eastAsia"/>
          <w:sz w:val="24"/>
        </w:rPr>
        <w:t>等）</w:t>
      </w:r>
    </w:p>
    <w:p w:rsidR="0075323E" w:rsidRPr="00E6152B" w:rsidRDefault="0075323E" w:rsidP="00D528BB">
      <w:pPr>
        <w:ind w:firstLineChars="300" w:firstLine="720"/>
        <w:rPr>
          <w:rFonts w:ascii="ＭＳ 明朝"/>
          <w:sz w:val="24"/>
        </w:rPr>
      </w:pPr>
      <w:r w:rsidRPr="00E065C3">
        <w:rPr>
          <w:rFonts w:ascii="ＭＳ 明朝" w:hAnsi="ＭＳ 明朝" w:hint="eastAsia"/>
          <w:sz w:val="24"/>
          <w:highlight w:val="yellow"/>
        </w:rPr>
        <w:t>否（知財高判平</w:t>
      </w:r>
      <w:r w:rsidRPr="00E065C3">
        <w:rPr>
          <w:rFonts w:ascii="ＭＳ 明朝" w:hAnsi="ＭＳ 明朝"/>
          <w:sz w:val="24"/>
          <w:highlight w:val="yellow"/>
        </w:rPr>
        <w:t>18</w:t>
      </w:r>
      <w:r w:rsidRPr="00E065C3">
        <w:rPr>
          <w:rFonts w:ascii="ＭＳ 明朝" w:hAnsi="ＭＳ 明朝" w:hint="eastAsia"/>
          <w:sz w:val="24"/>
          <w:highlight w:val="yellow"/>
        </w:rPr>
        <w:t>･</w:t>
      </w:r>
      <w:r w:rsidRPr="00E065C3">
        <w:rPr>
          <w:rFonts w:ascii="ＭＳ 明朝" w:hAnsi="ＭＳ 明朝"/>
          <w:sz w:val="24"/>
          <w:highlight w:val="yellow"/>
        </w:rPr>
        <w:t>9</w:t>
      </w:r>
      <w:r w:rsidRPr="00E065C3">
        <w:rPr>
          <w:rFonts w:ascii="ＭＳ 明朝" w:hAnsi="ＭＳ 明朝" w:hint="eastAsia"/>
          <w:sz w:val="24"/>
          <w:highlight w:val="yellow"/>
        </w:rPr>
        <w:t>･</w:t>
      </w:r>
      <w:r w:rsidRPr="00E065C3">
        <w:rPr>
          <w:rFonts w:ascii="ＭＳ 明朝" w:hAnsi="ＭＳ 明朝"/>
          <w:sz w:val="24"/>
          <w:highlight w:val="yellow"/>
        </w:rPr>
        <w:t>25</w:t>
      </w:r>
      <w:r w:rsidRPr="00E065C3">
        <w:rPr>
          <w:rFonts w:ascii="ＭＳ 明朝" w:hAnsi="ＭＳ 明朝" w:hint="eastAsia"/>
          <w:sz w:val="24"/>
          <w:highlight w:val="yellow"/>
        </w:rPr>
        <w:t>・判例百選第</w:t>
      </w:r>
      <w:r w:rsidRPr="00E065C3">
        <w:rPr>
          <w:rFonts w:ascii="ＭＳ 明朝" w:hAnsi="ＭＳ 明朝"/>
          <w:sz w:val="24"/>
          <w:highlight w:val="yellow"/>
        </w:rPr>
        <w:t>4</w:t>
      </w:r>
      <w:r w:rsidRPr="00E065C3">
        <w:rPr>
          <w:rFonts w:ascii="ＭＳ 明朝" w:hAnsi="ＭＳ 明朝" w:hint="eastAsia"/>
          <w:sz w:val="24"/>
          <w:highlight w:val="yellow"/>
        </w:rPr>
        <w:t>版</w:t>
      </w:r>
      <w:r w:rsidRPr="00E065C3">
        <w:rPr>
          <w:rFonts w:ascii="ＭＳ 明朝" w:hAnsi="ＭＳ 明朝"/>
          <w:sz w:val="24"/>
          <w:highlight w:val="yellow"/>
        </w:rPr>
        <w:t>84</w:t>
      </w:r>
      <w:r w:rsidRPr="00E065C3">
        <w:rPr>
          <w:rFonts w:ascii="ＭＳ 明朝" w:hAnsi="ＭＳ 明朝" w:hint="eastAsia"/>
          <w:sz w:val="24"/>
          <w:highlight w:val="yellow"/>
        </w:rPr>
        <w:t>、知財高判平</w:t>
      </w:r>
      <w:r w:rsidRPr="00E065C3">
        <w:rPr>
          <w:rFonts w:ascii="ＭＳ 明朝" w:hAnsi="ＭＳ 明朝"/>
          <w:sz w:val="24"/>
          <w:highlight w:val="yellow"/>
        </w:rPr>
        <w:t>24</w:t>
      </w:r>
      <w:r w:rsidRPr="00E065C3">
        <w:rPr>
          <w:rFonts w:ascii="ＭＳ 明朝" w:hAnsi="ＭＳ 明朝" w:hint="eastAsia"/>
          <w:sz w:val="24"/>
          <w:highlight w:val="yellow"/>
        </w:rPr>
        <w:t>･</w:t>
      </w:r>
      <w:r w:rsidRPr="00E065C3">
        <w:rPr>
          <w:rFonts w:ascii="ＭＳ 明朝" w:hAnsi="ＭＳ 明朝"/>
          <w:sz w:val="24"/>
          <w:highlight w:val="yellow"/>
        </w:rPr>
        <w:t>1</w:t>
      </w:r>
      <w:r w:rsidRPr="00E065C3">
        <w:rPr>
          <w:rFonts w:ascii="ＭＳ 明朝" w:hAnsi="ＭＳ 明朝" w:hint="eastAsia"/>
          <w:sz w:val="24"/>
          <w:highlight w:val="yellow"/>
        </w:rPr>
        <w:t>･</w:t>
      </w:r>
      <w:r w:rsidRPr="00E065C3">
        <w:rPr>
          <w:rFonts w:ascii="ＭＳ 明朝" w:hAnsi="ＭＳ 明朝"/>
          <w:sz w:val="24"/>
          <w:highlight w:val="yellow"/>
        </w:rPr>
        <w:t>24</w:t>
      </w:r>
      <w:r w:rsidRPr="00E065C3">
        <w:rPr>
          <w:rFonts w:ascii="ＭＳ 明朝" w:hAnsi="ＭＳ 明朝" w:hint="eastAsia"/>
          <w:sz w:val="24"/>
          <w:highlight w:val="yellow"/>
        </w:rPr>
        <w:t>等）</w:t>
      </w:r>
    </w:p>
    <w:p w:rsidR="00592CC9" w:rsidRDefault="00116786" w:rsidP="00467802">
      <w:pPr>
        <w:ind w:leftChars="-135" w:left="-6" w:hangingChars="150" w:hanging="277"/>
        <w:rPr>
          <w:rFonts w:ascii="ＭＳ ゴシック" w:eastAsia="ＭＳ ゴシック" w:hAnsi="ＭＳ ゴシック"/>
          <w:b/>
          <w:color w:val="FF0000"/>
          <w:spacing w:val="-8"/>
          <w:sz w:val="20"/>
          <w:szCs w:val="20"/>
        </w:rPr>
      </w:pPr>
      <w:r w:rsidRPr="00467802">
        <w:rPr>
          <w:rFonts w:ascii="ＭＳ ゴシック" w:eastAsia="ＭＳ ゴシック" w:hAnsi="ＭＳ ゴシック" w:hint="eastAsia"/>
          <w:b/>
          <w:color w:val="FF0000"/>
          <w:spacing w:val="-8"/>
          <w:sz w:val="20"/>
          <w:szCs w:val="20"/>
        </w:rPr>
        <w:t>説明①～</w:t>
      </w:r>
      <w:r w:rsidR="00592CC9" w:rsidRPr="00467802">
        <w:rPr>
          <w:rFonts w:ascii="ＭＳ ゴシック" w:eastAsia="ＭＳ ゴシック" w:hAnsi="ＭＳ ゴシック"/>
          <w:b/>
          <w:color w:val="FF0000"/>
          <w:spacing w:val="-8"/>
          <w:sz w:val="20"/>
          <w:szCs w:val="20"/>
        </w:rPr>
        <w:t>102-1及び2は（原則として）</w:t>
      </w:r>
      <w:r w:rsidR="00592CC9" w:rsidRPr="00467802">
        <w:rPr>
          <w:rFonts w:ascii="ＭＳ ゴシック" w:eastAsia="ＭＳ ゴシック" w:hAnsi="ＭＳ ゴシック" w:hint="eastAsia"/>
          <w:b/>
          <w:color w:val="FF0000"/>
          <w:spacing w:val="-8"/>
          <w:sz w:val="20"/>
          <w:szCs w:val="20"/>
        </w:rPr>
        <w:t>製造・販売していることが前提。</w:t>
      </w:r>
      <w:r w:rsidR="00592CC9" w:rsidRPr="00467802">
        <w:rPr>
          <w:rFonts w:ascii="ＭＳ ゴシック" w:eastAsia="ＭＳ ゴシック" w:hAnsi="ＭＳ ゴシック"/>
          <w:b/>
          <w:color w:val="FF0000"/>
          <w:spacing w:val="-8"/>
          <w:sz w:val="20"/>
          <w:szCs w:val="20"/>
        </w:rPr>
        <w:t>102-3は製造・販売していないことが前提。⇒前提が異なる。</w:t>
      </w:r>
    </w:p>
    <w:p w:rsidR="005C77E2" w:rsidRPr="00467802" w:rsidRDefault="005C77E2" w:rsidP="00467802">
      <w:pPr>
        <w:ind w:leftChars="-135" w:left="-6" w:hangingChars="150" w:hanging="277"/>
        <w:rPr>
          <w:rFonts w:ascii="ＭＳ ゴシック" w:eastAsia="ＭＳ ゴシック" w:hAnsi="ＭＳ ゴシック"/>
          <w:b/>
          <w:color w:val="FF0000"/>
          <w:spacing w:val="-8"/>
          <w:sz w:val="20"/>
          <w:szCs w:val="20"/>
        </w:rPr>
      </w:pPr>
      <w:r>
        <w:rPr>
          <w:rFonts w:ascii="ＭＳ ゴシック" w:eastAsia="ＭＳ ゴシック" w:hAnsi="ＭＳ ゴシック" w:hint="eastAsia"/>
          <w:b/>
          <w:color w:val="FF0000"/>
          <w:spacing w:val="-8"/>
          <w:sz w:val="20"/>
          <w:szCs w:val="20"/>
        </w:rPr>
        <w:t>説明②～102-1～3は、何れも民法709の損害額を推定する規定であるから、1項但書で覆滅された額が推定される金額である。</w:t>
      </w:r>
    </w:p>
    <w:p w:rsidR="0075323E" w:rsidRPr="00E6152B" w:rsidRDefault="0075323E" w:rsidP="00D528BB">
      <w:pPr>
        <w:rPr>
          <w:rFonts w:ascii="ＭＳ 明朝"/>
          <w:sz w:val="24"/>
        </w:rPr>
      </w:pPr>
      <w:r w:rsidRPr="00E6152B">
        <w:rPr>
          <w:rFonts w:ascii="ＭＳ 明朝" w:hAnsi="ＭＳ 明朝" w:hint="eastAsia"/>
          <w:sz w:val="24"/>
        </w:rPr>
        <w:t>Ｅ　特許法１０２条２項の推定一部覆滅部分への</w:t>
      </w:r>
      <w:r w:rsidR="00B1747B">
        <w:rPr>
          <w:rFonts w:ascii="ＭＳ 明朝" w:hAnsi="ＭＳ 明朝" w:hint="eastAsia"/>
          <w:sz w:val="24"/>
        </w:rPr>
        <w:t>３項の</w:t>
      </w:r>
      <w:r w:rsidRPr="00E6152B">
        <w:rPr>
          <w:rFonts w:ascii="ＭＳ 明朝" w:hAnsi="ＭＳ 明朝" w:hint="eastAsia"/>
          <w:sz w:val="24"/>
        </w:rPr>
        <w:t>適用の可否</w:t>
      </w:r>
    </w:p>
    <w:p w:rsidR="0075323E" w:rsidRPr="00467802" w:rsidRDefault="0075323E" w:rsidP="00D528BB">
      <w:pPr>
        <w:ind w:firstLineChars="300" w:firstLine="720"/>
        <w:rPr>
          <w:rFonts w:ascii="ＭＳ 明朝"/>
          <w:spacing w:val="-6"/>
          <w:sz w:val="24"/>
        </w:rPr>
      </w:pPr>
      <w:r w:rsidRPr="00E6152B">
        <w:rPr>
          <w:rFonts w:ascii="ＭＳ 明朝" w:hAnsi="ＭＳ 明朝" w:hint="eastAsia"/>
          <w:sz w:val="24"/>
        </w:rPr>
        <w:t>可（東京地判</w:t>
      </w:r>
      <w:r w:rsidRPr="00E6152B">
        <w:rPr>
          <w:rFonts w:ascii="ＭＳ 明朝" w:hAnsi="ＭＳ 明朝"/>
          <w:sz w:val="24"/>
        </w:rPr>
        <w:t>H19</w:t>
      </w:r>
      <w:r w:rsidRPr="00E6152B">
        <w:rPr>
          <w:rFonts w:ascii="ＭＳ 明朝" w:hAnsi="ＭＳ 明朝" w:hint="eastAsia"/>
          <w:sz w:val="24"/>
        </w:rPr>
        <w:t>･</w:t>
      </w:r>
      <w:r w:rsidRPr="00E6152B">
        <w:rPr>
          <w:rFonts w:ascii="ＭＳ 明朝" w:hAnsi="ＭＳ 明朝"/>
          <w:sz w:val="24"/>
        </w:rPr>
        <w:t>9</w:t>
      </w:r>
      <w:r w:rsidRPr="00E6152B">
        <w:rPr>
          <w:rFonts w:ascii="ＭＳ 明朝" w:hAnsi="ＭＳ 明朝" w:hint="eastAsia"/>
          <w:sz w:val="24"/>
        </w:rPr>
        <w:t>･</w:t>
      </w:r>
      <w:r w:rsidRPr="00E6152B">
        <w:rPr>
          <w:rFonts w:ascii="ＭＳ 明朝" w:hAnsi="ＭＳ 明朝"/>
          <w:sz w:val="24"/>
        </w:rPr>
        <w:t>19</w:t>
      </w:r>
      <w:r w:rsidRPr="00E6152B">
        <w:rPr>
          <w:rFonts w:ascii="ＭＳ 明朝" w:hAnsi="ＭＳ 明朝" w:hint="eastAsia"/>
          <w:sz w:val="24"/>
        </w:rPr>
        <w:t>）</w:t>
      </w:r>
      <w:r w:rsidR="008F6BC1" w:rsidRPr="00467802">
        <w:rPr>
          <w:rFonts w:ascii="ＭＳ ゴシック" w:eastAsia="ＭＳ ゴシック" w:hAnsi="ＭＳ ゴシック" w:hint="eastAsia"/>
          <w:b/>
          <w:color w:val="FF0000"/>
          <w:spacing w:val="-6"/>
          <w:sz w:val="20"/>
          <w:szCs w:val="20"/>
        </w:rPr>
        <w:t>※上掲・知財高判</w:t>
      </w:r>
      <w:r w:rsidR="008F6BC1" w:rsidRPr="00467802">
        <w:rPr>
          <w:rFonts w:ascii="ＭＳ ゴシック" w:eastAsia="ＭＳ ゴシック" w:hAnsi="ＭＳ ゴシック"/>
          <w:b/>
          <w:color w:val="FF0000"/>
          <w:spacing w:val="-6"/>
          <w:sz w:val="20"/>
          <w:szCs w:val="20"/>
        </w:rPr>
        <w:t>H</w:t>
      </w:r>
      <w:r w:rsidR="00332B6B" w:rsidRPr="00467802">
        <w:rPr>
          <w:rFonts w:ascii="ＭＳ ゴシック" w:eastAsia="ＭＳ ゴシック" w:hAnsi="ＭＳ ゴシック"/>
          <w:b/>
          <w:color w:val="FF0000"/>
          <w:spacing w:val="-6"/>
          <w:sz w:val="20"/>
          <w:szCs w:val="20"/>
        </w:rPr>
        <w:t>24・1・24により、これも「否」となる可能性</w:t>
      </w:r>
      <w:r w:rsidR="005C77E2">
        <w:rPr>
          <w:rFonts w:ascii="ＭＳ ゴシック" w:eastAsia="ＭＳ ゴシック" w:hAnsi="ＭＳ ゴシック" w:hint="eastAsia"/>
          <w:b/>
          <w:color w:val="FF0000"/>
          <w:spacing w:val="-6"/>
          <w:sz w:val="20"/>
          <w:szCs w:val="20"/>
        </w:rPr>
        <w:t>が高いと思われる。</w:t>
      </w:r>
    </w:p>
    <w:p w:rsidR="0075323E" w:rsidRPr="00467802" w:rsidRDefault="0075323E" w:rsidP="007A1009">
      <w:pPr>
        <w:rPr>
          <w:spacing w:val="-6"/>
          <w:sz w:val="24"/>
        </w:rPr>
      </w:pPr>
    </w:p>
    <w:p w:rsidR="0075323E" w:rsidRPr="00E6152B" w:rsidRDefault="0075323E" w:rsidP="00F50A3A">
      <w:pPr>
        <w:ind w:rightChars="107" w:right="225"/>
        <w:rPr>
          <w:sz w:val="24"/>
        </w:rPr>
      </w:pPr>
      <w:r w:rsidRPr="00E065C3">
        <w:rPr>
          <w:rFonts w:ascii="ＭＳ Ｐゴシック" w:eastAsia="ＭＳ Ｐゴシック" w:hAnsi="ＭＳ Ｐゴシック" w:hint="eastAsia"/>
          <w:b/>
          <w:color w:val="1F497D"/>
          <w:szCs w:val="21"/>
          <w:highlight w:val="yellow"/>
        </w:rPr>
        <w:t>※過去問</w:t>
      </w:r>
      <w:r w:rsidRPr="00E065C3">
        <w:rPr>
          <w:rFonts w:ascii="ＭＳ Ｐゴシック" w:eastAsia="ＭＳ Ｐゴシック" w:hAnsi="ＭＳ Ｐゴシック"/>
          <w:b/>
          <w:color w:val="1F497D"/>
          <w:szCs w:val="21"/>
          <w:highlight w:val="yellow"/>
        </w:rPr>
        <w:t>H18-1</w:t>
      </w:r>
      <w:r w:rsidRPr="00E065C3">
        <w:rPr>
          <w:rFonts w:ascii="ＭＳ Ｐゴシック" w:eastAsia="ＭＳ Ｐゴシック" w:hAnsi="ＭＳ Ｐゴシック" w:hint="eastAsia"/>
          <w:b/>
          <w:color w:val="1F497D"/>
          <w:szCs w:val="21"/>
          <w:highlight w:val="yellow"/>
        </w:rPr>
        <w:t>は、具体的事例において、損害賠償請求額を最大にするために、民法</w:t>
      </w:r>
      <w:r w:rsidRPr="00E065C3">
        <w:rPr>
          <w:rFonts w:ascii="ＭＳ Ｐゴシック" w:eastAsia="ＭＳ Ｐゴシック" w:hAnsi="ＭＳ Ｐゴシック"/>
          <w:b/>
          <w:color w:val="1F497D"/>
          <w:szCs w:val="21"/>
          <w:highlight w:val="yellow"/>
        </w:rPr>
        <w:t>709</w:t>
      </w:r>
      <w:r w:rsidRPr="00E065C3">
        <w:rPr>
          <w:rFonts w:ascii="ＭＳ Ｐゴシック" w:eastAsia="ＭＳ Ｐゴシック" w:hAnsi="ＭＳ Ｐゴシック" w:hint="eastAsia"/>
          <w:b/>
          <w:color w:val="1F497D"/>
          <w:szCs w:val="21"/>
          <w:highlight w:val="yellow"/>
        </w:rPr>
        <w:t>、特許法</w:t>
      </w:r>
      <w:r w:rsidRPr="00E065C3">
        <w:rPr>
          <w:rFonts w:ascii="ＭＳ Ｐゴシック" w:eastAsia="ＭＳ Ｐゴシック" w:hAnsi="ＭＳ Ｐゴシック"/>
          <w:b/>
          <w:color w:val="1F497D"/>
          <w:szCs w:val="21"/>
          <w:highlight w:val="yellow"/>
        </w:rPr>
        <w:t>102-1</w:t>
      </w:r>
      <w:r w:rsidRPr="00E065C3">
        <w:rPr>
          <w:rFonts w:ascii="ＭＳ Ｐゴシック" w:eastAsia="ＭＳ Ｐゴシック" w:hAnsi="ＭＳ Ｐゴシック" w:hint="eastAsia"/>
          <w:b/>
          <w:color w:val="1F497D"/>
          <w:szCs w:val="21"/>
          <w:highlight w:val="yellow"/>
        </w:rPr>
        <w:t>～</w:t>
      </w:r>
      <w:r w:rsidRPr="00E065C3">
        <w:rPr>
          <w:rFonts w:ascii="ＭＳ Ｐゴシック" w:eastAsia="ＭＳ Ｐゴシック" w:hAnsi="ＭＳ Ｐゴシック"/>
          <w:b/>
          <w:color w:val="1F497D"/>
          <w:szCs w:val="21"/>
          <w:highlight w:val="yellow"/>
        </w:rPr>
        <w:t>3</w:t>
      </w:r>
      <w:r w:rsidRPr="00E065C3">
        <w:rPr>
          <w:rFonts w:ascii="ＭＳ Ｐゴシック" w:eastAsia="ＭＳ Ｐゴシック" w:hAnsi="ＭＳ Ｐゴシック" w:hint="eastAsia"/>
          <w:b/>
          <w:color w:val="1F497D"/>
          <w:szCs w:val="21"/>
          <w:highlight w:val="yellow"/>
        </w:rPr>
        <w:t>の何れを選択するべきか、思考過程を含めて示させる出題だった。</w:t>
      </w:r>
    </w:p>
    <w:p w:rsidR="0075323E" w:rsidRPr="00E6152B" w:rsidRDefault="0075323E" w:rsidP="007A1009">
      <w:pPr>
        <w:rPr>
          <w:sz w:val="24"/>
        </w:rPr>
      </w:pPr>
      <w:r w:rsidRPr="00E6152B">
        <w:rPr>
          <w:rFonts w:hint="eastAsia"/>
          <w:sz w:val="24"/>
        </w:rPr>
        <w:lastRenderedPageBreak/>
        <w:t>＜不当利得返還請求権（民法</w:t>
      </w:r>
      <w:r w:rsidRPr="00E6152B">
        <w:rPr>
          <w:sz w:val="24"/>
        </w:rPr>
        <w:t>703</w:t>
      </w:r>
      <w:r w:rsidRPr="00E6152B">
        <w:rPr>
          <w:rFonts w:hint="eastAsia"/>
          <w:sz w:val="24"/>
        </w:rPr>
        <w:t>）＞（ハンドブック</w:t>
      </w:r>
      <w:r w:rsidRPr="00E6152B">
        <w:rPr>
          <w:sz w:val="24"/>
        </w:rPr>
        <w:t>P137</w:t>
      </w:r>
      <w:r w:rsidRPr="00E6152B">
        <w:rPr>
          <w:rFonts w:hint="eastAsia"/>
          <w:sz w:val="24"/>
        </w:rPr>
        <w:t>～</w:t>
      </w:r>
      <w:r w:rsidRPr="00E6152B">
        <w:rPr>
          <w:sz w:val="24"/>
        </w:rPr>
        <w:t>139</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H22-1</w:t>
      </w:r>
    </w:p>
    <w:p w:rsidR="0075323E" w:rsidRPr="00E6152B" w:rsidRDefault="0075323E" w:rsidP="00AD672F">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≪請求原因≫（特</w:t>
      </w:r>
      <w:r w:rsidRPr="00E6152B">
        <w:rPr>
          <w:rFonts w:ascii="ＭＳ Ｐゴシック" w:eastAsia="ＭＳ Ｐゴシック" w:hAnsi="ＭＳ Ｐゴシック"/>
          <w:b/>
          <w:spacing w:val="2"/>
          <w:sz w:val="21"/>
          <w:szCs w:val="21"/>
        </w:rPr>
        <w:t>102-3</w:t>
      </w:r>
      <w:r w:rsidRPr="00E6152B">
        <w:rPr>
          <w:rFonts w:ascii="ＭＳ Ｐゴシック" w:eastAsia="ＭＳ Ｐゴシック" w:hAnsi="ＭＳ Ｐゴシック" w:hint="eastAsia"/>
          <w:b/>
          <w:spacing w:val="2"/>
          <w:sz w:val="21"/>
          <w:szCs w:val="21"/>
        </w:rPr>
        <w:t>と同じ）</w:t>
      </w:r>
      <w:r w:rsidRPr="00E6152B">
        <w:rPr>
          <w:rFonts w:ascii="ＭＳ Ｐゴシック" w:eastAsia="ＭＳ Ｐゴシック" w:hAnsi="ＭＳ Ｐゴシック" w:hint="eastAsia"/>
          <w:b/>
          <w:color w:val="FF0000"/>
          <w:spacing w:val="2"/>
          <w:sz w:val="21"/>
          <w:szCs w:val="21"/>
        </w:rPr>
        <w:t>（注：ハンドブック１３８頁と違います）</w:t>
      </w:r>
    </w:p>
    <w:p w:rsidR="0075323E" w:rsidRPr="00E6152B" w:rsidRDefault="0075323E" w:rsidP="00CB6616">
      <w:pPr>
        <w:ind w:firstLineChars="100" w:firstLine="223"/>
        <w:rPr>
          <w:rFonts w:ascii="ＭＳ Ｐゴシック" w:eastAsia="ＭＳ Ｐゴシック" w:hAnsi="ＭＳ Ｐゴシック" w:cs="Ryumin-regular"/>
          <w:b/>
          <w:color w:val="000000"/>
          <w:spacing w:val="6"/>
          <w:kern w:val="0"/>
          <w:szCs w:val="21"/>
        </w:rPr>
      </w:pPr>
      <w:r w:rsidRPr="00E6152B">
        <w:rPr>
          <w:rFonts w:ascii="ＭＳ Ｐゴシック" w:eastAsia="ＭＳ Ｐゴシック" w:hAnsi="ＭＳ Ｐゴシック" w:cs="Ryumin-regular" w:hint="eastAsia"/>
          <w:b/>
          <w:color w:val="000000"/>
          <w:spacing w:val="6"/>
          <w:kern w:val="0"/>
          <w:szCs w:val="21"/>
        </w:rPr>
        <w:t>※差止請求の要件事実ア～ウに加えて、</w:t>
      </w:r>
    </w:p>
    <w:p w:rsidR="0075323E" w:rsidRPr="00E6152B" w:rsidRDefault="0075323E" w:rsidP="00F50A3A">
      <w:pPr>
        <w:ind w:rightChars="157" w:right="330" w:firstLineChars="100" w:firstLine="215"/>
        <w:rPr>
          <w:rFonts w:ascii="ＭＳ Ｐゴシック" w:eastAsia="ＭＳ Ｐゴシック" w:hAnsi="ＭＳ Ｐゴシック" w:cs="Ryumin-regular"/>
          <w:b/>
          <w:color w:val="FF0000"/>
          <w:spacing w:val="2"/>
          <w:kern w:val="0"/>
          <w:sz w:val="20"/>
          <w:szCs w:val="20"/>
        </w:rPr>
      </w:pPr>
      <w:r w:rsidRPr="00E6152B">
        <w:rPr>
          <w:rFonts w:ascii="ＭＳ Ｐゴシック" w:eastAsia="ＭＳ Ｐゴシック" w:hAnsi="ＭＳ Ｐゴシック" w:cs="Ryumin-regular" w:hint="eastAsia"/>
          <w:b/>
          <w:color w:val="000000"/>
          <w:spacing w:val="2"/>
          <w:kern w:val="0"/>
          <w:szCs w:val="21"/>
        </w:rPr>
        <w:t>原告が本件特許発明の実施に対し受けるべき実施料相当額は、被告製品の総販売額○円に対して○％の割合を乗じた○○円である。</w:t>
      </w:r>
      <w:r w:rsidRPr="00E065C3">
        <w:rPr>
          <w:rFonts w:ascii="ＭＳ Ｐゴシック" w:eastAsia="ＭＳ Ｐゴシック" w:hAnsi="ＭＳ Ｐゴシック" w:cs="Ryumin-regular" w:hint="eastAsia"/>
          <w:b/>
          <w:color w:val="FF0000"/>
          <w:spacing w:val="2"/>
          <w:kern w:val="0"/>
          <w:sz w:val="20"/>
          <w:szCs w:val="20"/>
        </w:rPr>
        <w:t>（法律上の原因があること、支払ったこと（弁済）は抗弁になる。⇒訴状に記載しても間違いではない）</w:t>
      </w:r>
    </w:p>
    <w:p w:rsidR="0075323E" w:rsidRPr="00E6152B" w:rsidRDefault="0075323E" w:rsidP="007A1009">
      <w:pPr>
        <w:rPr>
          <w:sz w:val="24"/>
        </w:rPr>
      </w:pPr>
    </w:p>
    <w:p w:rsidR="0075323E" w:rsidRPr="00495F9A" w:rsidRDefault="0075323E" w:rsidP="00495F9A">
      <w:pPr>
        <w:ind w:left="398" w:hangingChars="165" w:hanging="398"/>
        <w:rPr>
          <w:rFonts w:ascii="ＭＳ 明朝"/>
          <w:b/>
          <w:sz w:val="24"/>
        </w:rPr>
      </w:pPr>
      <w:r w:rsidRPr="00495F9A">
        <w:rPr>
          <w:rFonts w:ascii="ＭＳ 明朝" w:hAnsi="ＭＳ 明朝" w:hint="eastAsia"/>
          <w:b/>
          <w:sz w:val="24"/>
        </w:rPr>
        <w:t>特許権侵害</w:t>
      </w:r>
      <w:r w:rsidR="00001CDC" w:rsidRPr="00495F9A">
        <w:rPr>
          <w:rFonts w:ascii="ＭＳ 明朝" w:hAnsi="ＭＳ 明朝" w:hint="eastAsia"/>
          <w:b/>
          <w:sz w:val="24"/>
        </w:rPr>
        <w:t>（不法行為）</w:t>
      </w:r>
      <w:r w:rsidRPr="00495F9A">
        <w:rPr>
          <w:rFonts w:ascii="ＭＳ 明朝" w:hAnsi="ＭＳ 明朝" w:hint="eastAsia"/>
          <w:b/>
          <w:sz w:val="24"/>
        </w:rPr>
        <w:t>による損害賠償請求</w:t>
      </w:r>
      <w:r w:rsidR="0004716D" w:rsidRPr="00495F9A">
        <w:rPr>
          <w:rFonts w:ascii="ＭＳ 明朝" w:hAnsi="ＭＳ 明朝" w:hint="eastAsia"/>
          <w:b/>
          <w:sz w:val="24"/>
        </w:rPr>
        <w:t>（民法</w:t>
      </w:r>
      <w:r w:rsidR="0004716D" w:rsidRPr="00495F9A">
        <w:rPr>
          <w:b/>
          <w:sz w:val="24"/>
        </w:rPr>
        <w:t>709</w:t>
      </w:r>
      <w:r w:rsidR="0004716D" w:rsidRPr="00495F9A">
        <w:rPr>
          <w:rFonts w:ascii="ＭＳ 明朝" w:hAnsi="ＭＳ 明朝" w:hint="eastAsia"/>
          <w:b/>
          <w:sz w:val="24"/>
        </w:rPr>
        <w:t>）</w:t>
      </w:r>
      <w:r w:rsidRPr="00495F9A">
        <w:rPr>
          <w:rFonts w:ascii="ＭＳ 明朝" w:hAnsi="ＭＳ 明朝" w:hint="eastAsia"/>
          <w:b/>
          <w:sz w:val="24"/>
        </w:rPr>
        <w:t>と不当利得返還請求</w:t>
      </w:r>
      <w:r w:rsidR="0004716D" w:rsidRPr="00495F9A">
        <w:rPr>
          <w:rFonts w:hint="eastAsia"/>
          <w:b/>
          <w:sz w:val="24"/>
        </w:rPr>
        <w:t>（民法</w:t>
      </w:r>
      <w:r w:rsidR="0004716D" w:rsidRPr="00495F9A">
        <w:rPr>
          <w:b/>
          <w:sz w:val="24"/>
        </w:rPr>
        <w:t>703</w:t>
      </w:r>
      <w:r w:rsidR="0004716D" w:rsidRPr="00495F9A">
        <w:rPr>
          <w:rFonts w:hint="eastAsia"/>
          <w:b/>
          <w:sz w:val="24"/>
        </w:rPr>
        <w:t>）</w:t>
      </w:r>
      <w:r w:rsidRPr="00495F9A">
        <w:rPr>
          <w:rFonts w:ascii="ＭＳ 明朝" w:hAnsi="ＭＳ 明朝" w:hint="eastAsia"/>
          <w:b/>
          <w:sz w:val="24"/>
        </w:rPr>
        <w:t>との異同</w:t>
      </w:r>
    </w:p>
    <w:p w:rsidR="006215DF" w:rsidRDefault="00C54901" w:rsidP="00495F9A">
      <w:pPr>
        <w:ind w:left="606" w:hanging="396"/>
        <w:rPr>
          <w:rFonts w:ascii="ＭＳ 明朝" w:hAnsi="ＭＳ 明朝"/>
          <w:sz w:val="24"/>
        </w:rPr>
      </w:pPr>
      <w:r w:rsidRPr="00495F9A">
        <w:rPr>
          <w:rFonts w:ascii="ＭＳ 明朝" w:hAnsi="ＭＳ 明朝" w:hint="eastAsia"/>
          <w:sz w:val="24"/>
        </w:rPr>
        <w:t>①</w:t>
      </w:r>
      <w:r w:rsidR="0075323E" w:rsidRPr="00495F9A">
        <w:rPr>
          <w:rFonts w:ascii="ＭＳ 明朝" w:hAnsi="ＭＳ 明朝" w:hint="eastAsia"/>
          <w:sz w:val="24"/>
        </w:rPr>
        <w:t>故意又は過失の要否</w:t>
      </w:r>
      <w:r w:rsidR="0042009A">
        <w:rPr>
          <w:rFonts w:ascii="ＭＳ 明朝" w:hAnsi="ＭＳ 明朝" w:hint="eastAsia"/>
          <w:sz w:val="24"/>
        </w:rPr>
        <w:t xml:space="preserve">　　　</w:t>
      </w:r>
      <w:r w:rsidR="00001CDC" w:rsidRPr="00495F9A">
        <w:rPr>
          <w:rFonts w:ascii="ＭＳ 明朝" w:hAnsi="ＭＳ 明朝"/>
          <w:sz w:val="24"/>
        </w:rPr>
        <w:t xml:space="preserve"> ⇒ 不法行為は</w:t>
      </w:r>
      <w:r w:rsidR="00001CDC" w:rsidRPr="00495F9A">
        <w:rPr>
          <w:rFonts w:ascii="ＭＳ 明朝" w:hAnsi="ＭＳ 明朝" w:hint="eastAsia"/>
          <w:sz w:val="24"/>
        </w:rPr>
        <w:t>「要」</w:t>
      </w:r>
      <w:r w:rsidR="0075323E" w:rsidRPr="00495F9A">
        <w:rPr>
          <w:rFonts w:ascii="ＭＳ 明朝" w:hAnsi="ＭＳ 明朝" w:hint="eastAsia"/>
          <w:sz w:val="24"/>
        </w:rPr>
        <w:t>（但し、</w:t>
      </w:r>
      <w:r w:rsidR="00214AEC" w:rsidRPr="00495F9A">
        <w:rPr>
          <w:rFonts w:ascii="ＭＳ 明朝" w:hAnsi="ＭＳ 明朝" w:hint="eastAsia"/>
          <w:sz w:val="24"/>
        </w:rPr>
        <w:t>特</w:t>
      </w:r>
      <w:r w:rsidR="0004716D" w:rsidRPr="00495F9A">
        <w:rPr>
          <w:sz w:val="24"/>
        </w:rPr>
        <w:t>103</w:t>
      </w:r>
      <w:r w:rsidR="0075323E" w:rsidRPr="00495F9A">
        <w:rPr>
          <w:rFonts w:ascii="ＭＳ 明朝" w:hAnsi="ＭＳ 明朝" w:hint="eastAsia"/>
          <w:sz w:val="24"/>
        </w:rPr>
        <w:t>）</w:t>
      </w:r>
    </w:p>
    <w:p w:rsidR="006215DF" w:rsidRDefault="00C54901" w:rsidP="00495F9A">
      <w:pPr>
        <w:ind w:left="599" w:hanging="389"/>
        <w:rPr>
          <w:rFonts w:ascii="ＭＳ 明朝" w:hAnsi="ＭＳ 明朝"/>
          <w:sz w:val="24"/>
        </w:rPr>
      </w:pPr>
      <w:r w:rsidRPr="00495F9A">
        <w:rPr>
          <w:rFonts w:ascii="ＭＳ 明朝" w:hAnsi="ＭＳ 明朝" w:hint="eastAsia"/>
          <w:sz w:val="24"/>
        </w:rPr>
        <w:t xml:space="preserve">　　　　　　　　　</w:t>
      </w:r>
      <w:r w:rsidR="0042009A">
        <w:rPr>
          <w:rFonts w:ascii="ＭＳ 明朝" w:hAnsi="ＭＳ 明朝" w:hint="eastAsia"/>
          <w:sz w:val="24"/>
        </w:rPr>
        <w:t xml:space="preserve">　　　</w:t>
      </w:r>
      <w:r w:rsidR="009C7330">
        <w:rPr>
          <w:rFonts w:ascii="ＭＳ 明朝" w:hAnsi="ＭＳ 明朝" w:hint="eastAsia"/>
          <w:sz w:val="24"/>
        </w:rPr>
        <w:t xml:space="preserve">　</w:t>
      </w:r>
      <w:r w:rsidRPr="00495F9A">
        <w:rPr>
          <w:rFonts w:ascii="ＭＳ 明朝" w:hAnsi="ＭＳ 明朝" w:hint="eastAsia"/>
          <w:sz w:val="24"/>
        </w:rPr>
        <w:t xml:space="preserve">　　　</w:t>
      </w:r>
      <w:r w:rsidR="00001CDC" w:rsidRPr="00495F9A">
        <w:rPr>
          <w:rFonts w:ascii="ＭＳ 明朝" w:hAnsi="ＭＳ 明朝" w:hint="eastAsia"/>
          <w:sz w:val="24"/>
        </w:rPr>
        <w:t>不当利得返還請求は「不要」</w:t>
      </w:r>
      <w:r w:rsidR="00C12C13" w:rsidRPr="00CF75EA">
        <w:rPr>
          <w:rFonts w:ascii="ＭＳ 明朝" w:hAnsi="ＭＳ 明朝" w:hint="eastAsia"/>
          <w:sz w:val="24"/>
        </w:rPr>
        <w:t>（民法</w:t>
      </w:r>
      <w:r w:rsidR="00C12C13" w:rsidRPr="00CF75EA">
        <w:rPr>
          <w:rFonts w:hint="eastAsia"/>
          <w:sz w:val="24"/>
        </w:rPr>
        <w:t>7</w:t>
      </w:r>
      <w:r w:rsidR="00C12C13">
        <w:rPr>
          <w:rFonts w:hint="eastAsia"/>
          <w:sz w:val="24"/>
        </w:rPr>
        <w:t>03</w:t>
      </w:r>
      <w:r w:rsidR="00C12C13">
        <w:rPr>
          <w:rFonts w:hint="eastAsia"/>
          <w:sz w:val="24"/>
        </w:rPr>
        <w:t>、</w:t>
      </w:r>
      <w:r w:rsidR="00C12C13">
        <w:rPr>
          <w:rFonts w:hint="eastAsia"/>
          <w:sz w:val="24"/>
        </w:rPr>
        <w:t>704</w:t>
      </w:r>
      <w:r w:rsidR="00C12C13" w:rsidRPr="00CF75EA">
        <w:rPr>
          <w:rFonts w:ascii="ＭＳ 明朝" w:hAnsi="ＭＳ 明朝" w:hint="eastAsia"/>
          <w:sz w:val="24"/>
        </w:rPr>
        <w:t>）</w:t>
      </w:r>
    </w:p>
    <w:p w:rsidR="006215DF" w:rsidRDefault="00C54901" w:rsidP="00495F9A">
      <w:pPr>
        <w:ind w:left="606" w:hanging="396"/>
        <w:rPr>
          <w:rFonts w:ascii="ＭＳ 明朝" w:hAnsi="ＭＳ 明朝"/>
          <w:sz w:val="24"/>
        </w:rPr>
      </w:pPr>
      <w:r w:rsidRPr="00495F9A">
        <w:rPr>
          <w:rFonts w:ascii="ＭＳ 明朝" w:hAnsi="ＭＳ 明朝" w:hint="eastAsia"/>
          <w:sz w:val="24"/>
        </w:rPr>
        <w:t>②</w:t>
      </w:r>
      <w:r w:rsidR="0075323E" w:rsidRPr="00495F9A">
        <w:rPr>
          <w:rFonts w:ascii="ＭＳ 明朝" w:hAnsi="ＭＳ 明朝" w:hint="eastAsia"/>
          <w:sz w:val="24"/>
        </w:rPr>
        <w:t>遅延損害金の起算日</w:t>
      </w:r>
      <w:r w:rsidR="0042009A">
        <w:rPr>
          <w:rFonts w:ascii="ＭＳ 明朝" w:hAnsi="ＭＳ 明朝" w:hint="eastAsia"/>
          <w:sz w:val="24"/>
        </w:rPr>
        <w:t xml:space="preserve">　</w:t>
      </w:r>
      <w:r w:rsidR="006215DF">
        <w:rPr>
          <w:rFonts w:ascii="ＭＳ 明朝" w:hAnsi="ＭＳ 明朝" w:hint="eastAsia"/>
          <w:sz w:val="24"/>
        </w:rPr>
        <w:t xml:space="preserve">　</w:t>
      </w:r>
      <w:r w:rsidR="0042009A">
        <w:rPr>
          <w:rFonts w:ascii="ＭＳ 明朝" w:hAnsi="ＭＳ 明朝" w:hint="eastAsia"/>
          <w:sz w:val="24"/>
        </w:rPr>
        <w:t xml:space="preserve">　</w:t>
      </w:r>
      <w:r w:rsidR="00001CDC" w:rsidRPr="00495F9A">
        <w:rPr>
          <w:rFonts w:ascii="ＭＳ 明朝" w:hAnsi="ＭＳ 明朝"/>
          <w:sz w:val="24"/>
        </w:rPr>
        <w:t xml:space="preserve"> ⇒ 不法行為は</w:t>
      </w:r>
      <w:r w:rsidR="00001CDC" w:rsidRPr="00495F9A">
        <w:rPr>
          <w:rFonts w:ascii="ＭＳ 明朝" w:hAnsi="ＭＳ 明朝" w:hint="eastAsia"/>
          <w:sz w:val="24"/>
        </w:rPr>
        <w:t>「損害発生時」</w:t>
      </w:r>
      <w:r w:rsidR="00C12C13">
        <w:rPr>
          <w:rFonts w:ascii="ＭＳ 明朝" w:hAnsi="ＭＳ 明朝" w:hint="eastAsia"/>
          <w:sz w:val="24"/>
        </w:rPr>
        <w:t>（判例）</w:t>
      </w:r>
    </w:p>
    <w:p w:rsidR="00001CDC" w:rsidRPr="00495F9A" w:rsidRDefault="00C54901" w:rsidP="00495F9A">
      <w:pPr>
        <w:ind w:left="606" w:hanging="396"/>
        <w:rPr>
          <w:rFonts w:ascii="ＭＳ 明朝" w:hAnsi="ＭＳ 明朝"/>
          <w:sz w:val="24"/>
        </w:rPr>
      </w:pPr>
      <w:r w:rsidRPr="00495F9A">
        <w:rPr>
          <w:rFonts w:ascii="ＭＳ 明朝" w:hAnsi="ＭＳ 明朝" w:hint="eastAsia"/>
          <w:sz w:val="24"/>
        </w:rPr>
        <w:t xml:space="preserve">　　　　　　　　　</w:t>
      </w:r>
      <w:r w:rsidR="0042009A">
        <w:rPr>
          <w:rFonts w:ascii="ＭＳ 明朝" w:hAnsi="ＭＳ 明朝" w:hint="eastAsia"/>
          <w:sz w:val="24"/>
        </w:rPr>
        <w:t xml:space="preserve">　　</w:t>
      </w:r>
      <w:r w:rsidR="009C7330">
        <w:rPr>
          <w:rFonts w:ascii="ＭＳ 明朝" w:hAnsi="ＭＳ 明朝" w:hint="eastAsia"/>
          <w:sz w:val="24"/>
        </w:rPr>
        <w:t xml:space="preserve">　</w:t>
      </w:r>
      <w:r w:rsidR="0042009A">
        <w:rPr>
          <w:rFonts w:ascii="ＭＳ 明朝" w:hAnsi="ＭＳ 明朝" w:hint="eastAsia"/>
          <w:sz w:val="24"/>
        </w:rPr>
        <w:t xml:space="preserve">　</w:t>
      </w:r>
      <w:r w:rsidRPr="00495F9A">
        <w:rPr>
          <w:rFonts w:ascii="ＭＳ 明朝" w:hAnsi="ＭＳ 明朝" w:hint="eastAsia"/>
          <w:sz w:val="24"/>
        </w:rPr>
        <w:t xml:space="preserve">　　　</w:t>
      </w:r>
      <w:r w:rsidR="00001CDC" w:rsidRPr="00495F9A">
        <w:rPr>
          <w:rFonts w:ascii="ＭＳ 明朝" w:hAnsi="ＭＳ 明朝" w:hint="eastAsia"/>
          <w:sz w:val="24"/>
        </w:rPr>
        <w:t>不当利得返還請求は「（善意なら）催告の翌日」</w:t>
      </w:r>
      <w:r w:rsidR="007317A9" w:rsidRPr="00CF75EA">
        <w:rPr>
          <w:rFonts w:ascii="ＭＳ 明朝" w:hAnsi="ＭＳ 明朝" w:hint="eastAsia"/>
          <w:sz w:val="24"/>
        </w:rPr>
        <w:t>（民法</w:t>
      </w:r>
      <w:r w:rsidR="007317A9">
        <w:rPr>
          <w:rFonts w:hint="eastAsia"/>
          <w:sz w:val="24"/>
        </w:rPr>
        <w:t>412</w:t>
      </w:r>
      <w:r w:rsidR="007317A9" w:rsidRPr="00CF75EA">
        <w:rPr>
          <w:rFonts w:ascii="ＭＳ 明朝" w:hAnsi="ＭＳ 明朝" w:hint="eastAsia"/>
          <w:sz w:val="24"/>
        </w:rPr>
        <w:t>）</w:t>
      </w:r>
    </w:p>
    <w:p w:rsidR="003874EB" w:rsidRPr="00467802" w:rsidRDefault="009C7330" w:rsidP="00495F9A">
      <w:pPr>
        <w:rPr>
          <w:rFonts w:ascii="ＭＳ 明朝" w:hAnsi="ＭＳ 明朝"/>
          <w:spacing w:val="-4"/>
          <w:sz w:val="24"/>
        </w:rPr>
      </w:pPr>
      <w:r>
        <w:rPr>
          <w:rFonts w:ascii="ＭＳ 明朝" w:hAnsi="ＭＳ 明朝" w:hint="eastAsia"/>
          <w:sz w:val="24"/>
        </w:rPr>
        <w:t xml:space="preserve">　</w:t>
      </w:r>
      <w:r w:rsidR="00C54901" w:rsidRPr="00495F9A">
        <w:rPr>
          <w:rFonts w:ascii="ＭＳ 明朝" w:hAnsi="ＭＳ 明朝" w:hint="eastAsia"/>
          <w:sz w:val="24"/>
        </w:rPr>
        <w:t>③</w:t>
      </w:r>
      <w:r w:rsidR="0075323E" w:rsidRPr="00495F9A">
        <w:rPr>
          <w:rFonts w:ascii="ＭＳ 明朝" w:hAnsi="ＭＳ 明朝" w:hint="eastAsia"/>
          <w:sz w:val="24"/>
        </w:rPr>
        <w:t>消滅時効の起算点及び期間</w:t>
      </w:r>
      <w:r w:rsidR="00001CDC" w:rsidRPr="00495F9A">
        <w:rPr>
          <w:rFonts w:ascii="ＭＳ 明朝" w:hAnsi="ＭＳ 明朝"/>
          <w:sz w:val="24"/>
        </w:rPr>
        <w:t xml:space="preserve"> ⇒ </w:t>
      </w:r>
      <w:r w:rsidR="003874EB" w:rsidRPr="00467802">
        <w:rPr>
          <w:rFonts w:ascii="ＭＳ 明朝" w:hAnsi="ＭＳ 明朝" w:hint="eastAsia"/>
          <w:spacing w:val="-4"/>
          <w:sz w:val="24"/>
        </w:rPr>
        <w:t>不法行為は「損害及び加害者を知った時」</w:t>
      </w:r>
      <w:r w:rsidR="00B67301" w:rsidRPr="00467802">
        <w:rPr>
          <w:rFonts w:ascii="ＭＳ 明朝" w:hAnsi="ＭＳ 明朝" w:hint="eastAsia"/>
          <w:spacing w:val="-4"/>
          <w:sz w:val="24"/>
        </w:rPr>
        <w:t>から３年</w:t>
      </w:r>
      <w:r w:rsidR="003874EB" w:rsidRPr="00467802">
        <w:rPr>
          <w:rFonts w:ascii="ＭＳ 明朝" w:hAnsi="ＭＳ 明朝" w:hint="eastAsia"/>
          <w:spacing w:val="-4"/>
          <w:sz w:val="24"/>
        </w:rPr>
        <w:t>（</w:t>
      </w:r>
      <w:r w:rsidR="00C54901" w:rsidRPr="00467802">
        <w:rPr>
          <w:rFonts w:ascii="ＭＳ 明朝" w:hAnsi="ＭＳ 明朝" w:hint="eastAsia"/>
          <w:spacing w:val="-4"/>
          <w:sz w:val="24"/>
        </w:rPr>
        <w:t>民法</w:t>
      </w:r>
      <w:r w:rsidR="003874EB" w:rsidRPr="00467802">
        <w:rPr>
          <w:spacing w:val="-4"/>
          <w:sz w:val="24"/>
        </w:rPr>
        <w:t>724</w:t>
      </w:r>
      <w:r w:rsidR="003874EB" w:rsidRPr="00467802">
        <w:rPr>
          <w:rFonts w:ascii="ＭＳ 明朝" w:hAnsi="ＭＳ 明朝" w:hint="eastAsia"/>
          <w:spacing w:val="-4"/>
          <w:sz w:val="24"/>
        </w:rPr>
        <w:t>前段）</w:t>
      </w:r>
    </w:p>
    <w:p w:rsidR="003874EB" w:rsidRPr="00467802" w:rsidRDefault="003874EB" w:rsidP="00495F9A">
      <w:pPr>
        <w:rPr>
          <w:rFonts w:ascii="ＭＳ 明朝" w:hAnsi="ＭＳ 明朝"/>
          <w:spacing w:val="-4"/>
          <w:sz w:val="24"/>
        </w:rPr>
      </w:pPr>
      <w:r w:rsidRPr="00467802">
        <w:rPr>
          <w:rFonts w:ascii="ＭＳ 明朝" w:hAnsi="ＭＳ 明朝" w:hint="eastAsia"/>
          <w:spacing w:val="-4"/>
          <w:sz w:val="24"/>
        </w:rPr>
        <w:t xml:space="preserve">　　　　　　　　　　</w:t>
      </w:r>
      <w:r w:rsidR="009C7330" w:rsidRPr="00467802">
        <w:rPr>
          <w:rFonts w:ascii="ＭＳ 明朝" w:hAnsi="ＭＳ 明朝" w:hint="eastAsia"/>
          <w:spacing w:val="-4"/>
          <w:sz w:val="24"/>
        </w:rPr>
        <w:t xml:space="preserve">　</w:t>
      </w:r>
      <w:r w:rsidRPr="00467802">
        <w:rPr>
          <w:rFonts w:ascii="ＭＳ 明朝" w:hAnsi="ＭＳ 明朝" w:hint="eastAsia"/>
          <w:spacing w:val="-4"/>
          <w:sz w:val="24"/>
        </w:rPr>
        <w:t xml:space="preserve">　　　　不当利得返還請求は「</w:t>
      </w:r>
      <w:r w:rsidR="00E70F97" w:rsidRPr="00467802">
        <w:rPr>
          <w:rFonts w:ascii="ＭＳ 明朝" w:hAnsi="ＭＳ 明朝" w:hint="eastAsia"/>
          <w:spacing w:val="-4"/>
          <w:sz w:val="24"/>
        </w:rPr>
        <w:t>権利行使可能となった時</w:t>
      </w:r>
      <w:r w:rsidRPr="00467802">
        <w:rPr>
          <w:rFonts w:ascii="ＭＳ 明朝" w:hAnsi="ＭＳ 明朝" w:hint="eastAsia"/>
          <w:spacing w:val="-4"/>
          <w:sz w:val="24"/>
        </w:rPr>
        <w:t>」</w:t>
      </w:r>
      <w:r w:rsidR="00B67301" w:rsidRPr="00467802">
        <w:rPr>
          <w:rFonts w:ascii="ＭＳ 明朝" w:hAnsi="ＭＳ 明朝" w:hint="eastAsia"/>
          <w:spacing w:val="-4"/>
          <w:sz w:val="24"/>
        </w:rPr>
        <w:t>から１０年</w:t>
      </w:r>
      <w:r w:rsidR="00C54901" w:rsidRPr="00467802">
        <w:rPr>
          <w:rFonts w:ascii="ＭＳ 明朝" w:hAnsi="ＭＳ 明朝" w:hint="eastAsia"/>
          <w:spacing w:val="-4"/>
          <w:sz w:val="24"/>
        </w:rPr>
        <w:t>（民法</w:t>
      </w:r>
      <w:r w:rsidR="00C54901" w:rsidRPr="00467802">
        <w:rPr>
          <w:spacing w:val="-4"/>
          <w:sz w:val="24"/>
        </w:rPr>
        <w:t>166-1</w:t>
      </w:r>
      <w:r w:rsidR="00C54901" w:rsidRPr="00467802">
        <w:rPr>
          <w:rFonts w:ascii="ＭＳ 明朝" w:hAnsi="ＭＳ 明朝" w:hint="eastAsia"/>
          <w:spacing w:val="-4"/>
          <w:sz w:val="24"/>
        </w:rPr>
        <w:t>）</w:t>
      </w:r>
    </w:p>
    <w:p w:rsidR="00530AF8" w:rsidRPr="00E6152B" w:rsidRDefault="003F22AE" w:rsidP="000A2898">
      <w:pPr>
        <w:rPr>
          <w:sz w:val="24"/>
        </w:rPr>
      </w:pPr>
      <w:r>
        <w:rPr>
          <w:rFonts w:ascii="ＭＳ Ｐゴシック" w:eastAsia="ＭＳ Ｐゴシック" w:hAnsi="ＭＳ Ｐゴシック" w:hint="eastAsia"/>
          <w:b/>
          <w:color w:val="1F497D"/>
          <w:szCs w:val="21"/>
        </w:rPr>
        <w:t xml:space="preserve">                                                                              </w:t>
      </w:r>
      <w:r w:rsidRPr="00E6152B">
        <w:rPr>
          <w:rFonts w:ascii="ＭＳ Ｐゴシック" w:eastAsia="ＭＳ Ｐゴシック" w:hAnsi="ＭＳ Ｐゴシック" w:hint="eastAsia"/>
          <w:b/>
          <w:color w:val="1F497D"/>
          <w:szCs w:val="21"/>
        </w:rPr>
        <w:t>※過去問</w:t>
      </w:r>
      <w:r w:rsidR="00530AF8">
        <w:rPr>
          <w:rFonts w:ascii="ＭＳ Ｐゴシック" w:eastAsia="ＭＳ Ｐゴシック" w:hAnsi="ＭＳ Ｐゴシック" w:hint="eastAsia"/>
          <w:b/>
          <w:color w:val="1F497D"/>
          <w:szCs w:val="21"/>
        </w:rPr>
        <w:t>H</w:t>
      </w:r>
      <w:r>
        <w:rPr>
          <w:rFonts w:ascii="ＭＳ Ｐゴシック" w:eastAsia="ＭＳ Ｐゴシック" w:hAnsi="ＭＳ Ｐゴシック" w:hint="eastAsia"/>
          <w:b/>
          <w:color w:val="1F497D"/>
          <w:szCs w:val="21"/>
        </w:rPr>
        <w:t>22-1</w:t>
      </w:r>
      <w:r w:rsidR="00530AF8">
        <w:rPr>
          <w:rFonts w:ascii="ＭＳ Ｐゴシック" w:eastAsia="ＭＳ Ｐゴシック" w:hAnsi="ＭＳ Ｐゴシック" w:hint="eastAsia"/>
          <w:b/>
          <w:color w:val="1F497D"/>
          <w:szCs w:val="21"/>
        </w:rPr>
        <w:t>, H26-1小問</w:t>
      </w:r>
    </w:p>
    <w:p w:rsidR="0075323E" w:rsidRPr="00E6152B" w:rsidRDefault="0075323E" w:rsidP="007A1009">
      <w:pPr>
        <w:rPr>
          <w:sz w:val="24"/>
        </w:rPr>
      </w:pPr>
      <w:r w:rsidRPr="00E6152B">
        <w:rPr>
          <w:rFonts w:hint="eastAsia"/>
          <w:sz w:val="24"/>
        </w:rPr>
        <w:t>＜補償金請求（特</w:t>
      </w:r>
      <w:r w:rsidRPr="00E6152B">
        <w:rPr>
          <w:sz w:val="24"/>
        </w:rPr>
        <w:t>65</w:t>
      </w:r>
      <w:r w:rsidRPr="00E6152B">
        <w:rPr>
          <w:rFonts w:hint="eastAsia"/>
          <w:sz w:val="24"/>
        </w:rPr>
        <w:t>）＞（ハンドブック</w:t>
      </w:r>
      <w:r w:rsidRPr="00E6152B">
        <w:rPr>
          <w:sz w:val="24"/>
        </w:rPr>
        <w:t>P139</w:t>
      </w:r>
      <w:r w:rsidRPr="00E6152B">
        <w:rPr>
          <w:rFonts w:hint="eastAsia"/>
          <w:sz w:val="24"/>
        </w:rPr>
        <w:t>～</w:t>
      </w:r>
      <w:r w:rsidRPr="00E6152B">
        <w:rPr>
          <w:sz w:val="24"/>
        </w:rPr>
        <w:t>141</w:t>
      </w:r>
      <w:r w:rsidRPr="00E6152B">
        <w:rPr>
          <w:rFonts w:hint="eastAsia"/>
          <w:sz w:val="24"/>
        </w:rPr>
        <w:t>）</w:t>
      </w:r>
    </w:p>
    <w:p w:rsidR="0075323E" w:rsidRPr="00E6152B" w:rsidRDefault="0075323E" w:rsidP="00763495">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ア　原告が特許出願人であること</w:t>
      </w:r>
    </w:p>
    <w:p w:rsidR="0075323E" w:rsidRPr="00E6152B" w:rsidRDefault="0075323E" w:rsidP="00763495">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イ　出願公開があったこと</w:t>
      </w:r>
    </w:p>
    <w:p w:rsidR="0075323E" w:rsidRPr="00E6152B" w:rsidRDefault="0075323E" w:rsidP="00763495">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ウ　被告が特許出願にかかる発明を業として実施していること</w:t>
      </w:r>
    </w:p>
    <w:p w:rsidR="0075323E" w:rsidRPr="00E6152B" w:rsidRDefault="0075323E" w:rsidP="00F50A3A">
      <w:pPr>
        <w:pStyle w:val="a8"/>
        <w:ind w:left="210" w:rightChars="57" w:right="120" w:hanging="210"/>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エ　原告が上記発明の内容を記載した書面を提示して被告に警告したこと、又は被告が実施にかかる発明が公開中の発明であることを認識していた（悪意）こと</w:t>
      </w:r>
    </w:p>
    <w:p w:rsidR="0075323E" w:rsidRPr="00E6152B" w:rsidRDefault="0075323E" w:rsidP="00763495">
      <w:pPr>
        <w:pStyle w:val="a8"/>
        <w:rPr>
          <w:rFonts w:ascii="ＭＳ Ｐゴシック" w:eastAsia="ＭＳ Ｐゴシック" w:hAnsi="ＭＳ Ｐゴシック"/>
          <w:b/>
          <w:spacing w:val="2"/>
          <w:sz w:val="21"/>
          <w:szCs w:val="21"/>
        </w:rPr>
      </w:pPr>
      <w:r w:rsidRPr="00E6152B">
        <w:rPr>
          <w:rFonts w:ascii="ＭＳ Ｐゴシック" w:eastAsia="ＭＳ Ｐゴシック" w:hAnsi="ＭＳ Ｐゴシック" w:hint="eastAsia"/>
          <w:b/>
          <w:spacing w:val="2"/>
          <w:sz w:val="21"/>
          <w:szCs w:val="21"/>
        </w:rPr>
        <w:t>オ　上記発明が登録されたこと　（特</w:t>
      </w:r>
      <w:r w:rsidRPr="00E065C3">
        <w:rPr>
          <w:rFonts w:ascii="ＭＳ Ｐゴシック" w:eastAsia="ＭＳ Ｐゴシック" w:hAnsi="ＭＳ Ｐゴシック"/>
          <w:b/>
          <w:spacing w:val="2"/>
          <w:sz w:val="21"/>
          <w:szCs w:val="21"/>
        </w:rPr>
        <w:t>65-2</w:t>
      </w:r>
      <w:r w:rsidRPr="00E065C3">
        <w:rPr>
          <w:rFonts w:ascii="ＭＳ Ｐゴシック" w:eastAsia="ＭＳ Ｐゴシック" w:hAnsi="ＭＳ Ｐゴシック" w:hint="eastAsia"/>
          <w:b/>
          <w:spacing w:val="2"/>
          <w:sz w:val="21"/>
          <w:szCs w:val="21"/>
        </w:rPr>
        <w:t>）</w:t>
      </w:r>
    </w:p>
    <w:p w:rsidR="0075323E" w:rsidRPr="00E6152B" w:rsidRDefault="0075323E" w:rsidP="007A1009">
      <w:pPr>
        <w:rPr>
          <w:sz w:val="24"/>
        </w:rPr>
      </w:pPr>
    </w:p>
    <w:p w:rsidR="0075323E" w:rsidRPr="00E6152B" w:rsidRDefault="0075323E" w:rsidP="007A1009">
      <w:pPr>
        <w:rPr>
          <w:sz w:val="24"/>
        </w:rPr>
      </w:pPr>
      <w:r w:rsidRPr="00E065C3">
        <w:rPr>
          <w:rFonts w:hint="eastAsia"/>
          <w:sz w:val="24"/>
          <w:highlight w:val="yellow"/>
        </w:rPr>
        <w:t>補償金請求（特</w:t>
      </w:r>
      <w:r w:rsidRPr="00E065C3">
        <w:rPr>
          <w:sz w:val="24"/>
          <w:highlight w:val="yellow"/>
        </w:rPr>
        <w:t>65</w:t>
      </w:r>
      <w:r w:rsidRPr="00E065C3">
        <w:rPr>
          <w:rFonts w:hint="eastAsia"/>
          <w:sz w:val="24"/>
          <w:highlight w:val="yellow"/>
        </w:rPr>
        <w:t>）</w:t>
      </w:r>
      <w:r w:rsidRPr="00E6152B">
        <w:rPr>
          <w:rFonts w:hint="eastAsia"/>
          <w:sz w:val="24"/>
        </w:rPr>
        <w:t>に関する法律上の論点</w:t>
      </w:r>
    </w:p>
    <w:p w:rsidR="0075323E" w:rsidRPr="00E065C3" w:rsidRDefault="0075323E" w:rsidP="00E065C3">
      <w:pPr>
        <w:ind w:rightChars="107" w:right="225" w:firstLineChars="100" w:firstLine="240"/>
        <w:rPr>
          <w:rFonts w:ascii="ＭＳ 明朝" w:hAnsi="ＭＳ 明朝"/>
          <w:sz w:val="24"/>
        </w:rPr>
      </w:pPr>
      <w:r w:rsidRPr="00E065C3">
        <w:rPr>
          <w:rFonts w:hint="eastAsia"/>
          <w:sz w:val="24"/>
          <w:highlight w:val="yellow"/>
        </w:rPr>
        <w:t>「</w:t>
      </w:r>
      <w:r w:rsidRPr="00E065C3">
        <w:rPr>
          <w:rFonts w:ascii="ＭＳ 明朝" w:hAnsi="ＭＳ 明朝" w:hint="eastAsia"/>
          <w:sz w:val="24"/>
          <w:highlight w:val="yellow"/>
        </w:rPr>
        <w:t>出願公開の後の補正により発明の内容に変更があった場合には、減縮の場合を除き、変更後の発明の内容について、改めて警告する必要がある。」</w:t>
      </w:r>
      <w:r w:rsidRPr="00E6152B">
        <w:rPr>
          <w:rFonts w:ascii="ＭＳ 明朝" w:hAnsi="ＭＳ 明朝" w:hint="eastAsia"/>
          <w:sz w:val="24"/>
        </w:rPr>
        <w:t>（最判昭和</w:t>
      </w:r>
      <w:r w:rsidRPr="00E6152B">
        <w:rPr>
          <w:rFonts w:ascii="ＭＳ 明朝" w:hAnsi="ＭＳ 明朝"/>
          <w:sz w:val="24"/>
        </w:rPr>
        <w:t>63</w:t>
      </w:r>
      <w:r w:rsidRPr="00E6152B">
        <w:rPr>
          <w:rFonts w:ascii="ＭＳ 明朝" w:hAnsi="ＭＳ 明朝" w:hint="eastAsia"/>
          <w:sz w:val="24"/>
        </w:rPr>
        <w:t>年７月</w:t>
      </w:r>
      <w:r w:rsidRPr="00E6152B">
        <w:rPr>
          <w:rFonts w:ascii="ＭＳ 明朝" w:hAnsi="ＭＳ 明朝"/>
          <w:sz w:val="24"/>
        </w:rPr>
        <w:t>19</w:t>
      </w:r>
      <w:r w:rsidRPr="00E6152B">
        <w:rPr>
          <w:rFonts w:ascii="ＭＳ 明朝" w:hAnsi="ＭＳ 明朝" w:hint="eastAsia"/>
          <w:sz w:val="24"/>
        </w:rPr>
        <w:t>日</w:t>
      </w:r>
      <w:r w:rsidR="00804EA1">
        <w:rPr>
          <w:rFonts w:ascii="ＭＳ 明朝" w:hAnsi="ＭＳ 明朝" w:hint="eastAsia"/>
          <w:sz w:val="24"/>
        </w:rPr>
        <w:t>、</w:t>
      </w:r>
      <w:r w:rsidRPr="00E6152B">
        <w:rPr>
          <w:rFonts w:ascii="ＭＳ 明朝" w:hAnsi="ＭＳ 明朝" w:hint="eastAsia"/>
          <w:sz w:val="24"/>
        </w:rPr>
        <w:t>判時</w:t>
      </w:r>
      <w:r w:rsidRPr="00E6152B">
        <w:rPr>
          <w:rFonts w:ascii="ＭＳ 明朝" w:hAnsi="ＭＳ 明朝"/>
          <w:sz w:val="24"/>
        </w:rPr>
        <w:t>1291</w:t>
      </w:r>
      <w:r w:rsidRPr="00E6152B">
        <w:rPr>
          <w:rFonts w:ascii="ＭＳ 明朝" w:hAnsi="ＭＳ 明朝" w:hint="eastAsia"/>
          <w:sz w:val="24"/>
        </w:rPr>
        <w:t>号</w:t>
      </w:r>
      <w:r w:rsidRPr="00E6152B">
        <w:rPr>
          <w:rFonts w:ascii="ＭＳ 明朝" w:hAnsi="ＭＳ 明朝"/>
          <w:sz w:val="24"/>
        </w:rPr>
        <w:t>132</w:t>
      </w:r>
      <w:r w:rsidRPr="00E6152B">
        <w:rPr>
          <w:rFonts w:ascii="ＭＳ 明朝" w:hAnsi="ＭＳ 明朝" w:hint="eastAsia"/>
          <w:sz w:val="24"/>
        </w:rPr>
        <w:t>頁）</w:t>
      </w:r>
    </w:p>
    <w:p w:rsidR="0075323E" w:rsidRPr="00E6152B" w:rsidRDefault="0075323E" w:rsidP="007A1009">
      <w:pPr>
        <w:rPr>
          <w:rFonts w:ascii="ＭＳ 明朝"/>
          <w:sz w:val="24"/>
        </w:rPr>
      </w:pPr>
      <w:r w:rsidRPr="00E6152B">
        <w:rPr>
          <w:rFonts w:ascii="ＭＳ 明朝" w:hAnsi="ＭＳ 明朝" w:hint="eastAsia"/>
          <w:sz w:val="24"/>
        </w:rPr>
        <w:t>（</w:t>
      </w:r>
      <w:r w:rsidRPr="00E6152B">
        <w:rPr>
          <w:rFonts w:ascii="ＭＳ 明朝" w:hAnsi="ＭＳ 明朝"/>
          <w:sz w:val="24"/>
        </w:rPr>
        <w:t>Cf</w:t>
      </w:r>
      <w:r w:rsidRPr="00E6152B">
        <w:rPr>
          <w:rFonts w:ascii="ＭＳ 明朝" w:hAnsi="ＭＳ 明朝" w:hint="eastAsia"/>
          <w:sz w:val="24"/>
        </w:rPr>
        <w:t>．平成</w:t>
      </w:r>
      <w:r w:rsidRPr="00E6152B">
        <w:rPr>
          <w:rFonts w:ascii="ＭＳ 明朝" w:hAnsi="ＭＳ 明朝"/>
          <w:sz w:val="24"/>
        </w:rPr>
        <w:t>21</w:t>
      </w:r>
      <w:r w:rsidRPr="00E6152B">
        <w:rPr>
          <w:rFonts w:ascii="ＭＳ 明朝" w:hAnsi="ＭＳ 明朝" w:hint="eastAsia"/>
          <w:sz w:val="24"/>
        </w:rPr>
        <w:t>年（ネ）第</w:t>
      </w:r>
      <w:r w:rsidRPr="00E6152B">
        <w:rPr>
          <w:rFonts w:ascii="ＭＳ 明朝" w:hAnsi="ＭＳ 明朝"/>
          <w:sz w:val="24"/>
        </w:rPr>
        <w:t>10006</w:t>
      </w:r>
      <w:r w:rsidRPr="00E6152B">
        <w:rPr>
          <w:rFonts w:ascii="ＭＳ 明朝" w:hAnsi="ＭＳ 明朝" w:hint="eastAsia"/>
          <w:sz w:val="24"/>
        </w:rPr>
        <w:t>号は、射程範囲が限られる。）</w:t>
      </w:r>
    </w:p>
    <w:p w:rsidR="0075323E" w:rsidRPr="00E6152B" w:rsidRDefault="0075323E" w:rsidP="007A1009">
      <w:pPr>
        <w:rPr>
          <w:sz w:val="24"/>
        </w:rPr>
      </w:pPr>
    </w:p>
    <w:p w:rsidR="0075323E" w:rsidRPr="00E6152B" w:rsidRDefault="0075323E" w:rsidP="000A2898">
      <w:pPr>
        <w:rPr>
          <w:b/>
          <w:color w:val="FF0000"/>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P276</w:t>
      </w:r>
      <w:r w:rsidRPr="00E6152B">
        <w:rPr>
          <w:rFonts w:hint="eastAsia"/>
          <w:b/>
          <w:sz w:val="24"/>
          <w:bdr w:val="single" w:sz="4" w:space="0" w:color="auto"/>
        </w:rPr>
        <w:t>～</w:t>
      </w:r>
      <w:r w:rsidRPr="00E065C3">
        <w:rPr>
          <w:b/>
          <w:sz w:val="24"/>
          <w:bdr w:val="single" w:sz="4" w:space="0" w:color="auto"/>
        </w:rPr>
        <w:t>304</w:t>
      </w:r>
      <w:r w:rsidRPr="00E6152B">
        <w:rPr>
          <w:rFonts w:hint="eastAsia"/>
          <w:b/>
          <w:sz w:val="24"/>
          <w:bdr w:val="single" w:sz="4" w:space="0" w:color="auto"/>
        </w:rPr>
        <w:t xml:space="preserve">　</w:t>
      </w:r>
      <w:r w:rsidRPr="00E6152B">
        <w:rPr>
          <w:rFonts w:hint="eastAsia"/>
          <w:b/>
          <w:color w:val="FF0000"/>
          <w:sz w:val="24"/>
          <w:bdr w:val="single" w:sz="4" w:space="0" w:color="auto"/>
        </w:rPr>
        <w:t>損害論の立証</w:t>
      </w:r>
    </w:p>
    <w:p w:rsidR="0075323E" w:rsidRPr="00E6152B" w:rsidRDefault="0075323E" w:rsidP="000A2898">
      <w:pPr>
        <w:rPr>
          <w:sz w:val="24"/>
        </w:rPr>
      </w:pPr>
      <w:r w:rsidRPr="00E6152B">
        <w:rPr>
          <w:rFonts w:hint="eastAsia"/>
          <w:sz w:val="24"/>
        </w:rPr>
        <w:t>統計資料、会計帳簿等の任意提出、文書提出命令、</w:t>
      </w:r>
    </w:p>
    <w:p w:rsidR="0075323E" w:rsidRPr="00E6152B" w:rsidRDefault="0075323E" w:rsidP="000A2898">
      <w:pPr>
        <w:rPr>
          <w:sz w:val="24"/>
        </w:rPr>
      </w:pPr>
      <w:r w:rsidRPr="00E6152B">
        <w:rPr>
          <w:rFonts w:hint="eastAsia"/>
          <w:sz w:val="24"/>
        </w:rPr>
        <w:t>特</w:t>
      </w:r>
      <w:r w:rsidRPr="00E6152B">
        <w:rPr>
          <w:sz w:val="24"/>
        </w:rPr>
        <w:t>105</w:t>
      </w:r>
      <w:r w:rsidRPr="00E6152B">
        <w:rPr>
          <w:rFonts w:hint="eastAsia"/>
          <w:sz w:val="24"/>
        </w:rPr>
        <w:t>の</w:t>
      </w:r>
      <w:r w:rsidRPr="00E6152B">
        <w:rPr>
          <w:sz w:val="24"/>
        </w:rPr>
        <w:t>2</w:t>
      </w:r>
      <w:r w:rsidRPr="00E6152B">
        <w:rPr>
          <w:rFonts w:hint="eastAsia"/>
          <w:sz w:val="24"/>
        </w:rPr>
        <w:t xml:space="preserve">　損害額計算鑑定人</w:t>
      </w:r>
    </w:p>
    <w:p w:rsidR="0075323E" w:rsidRPr="00E6152B" w:rsidRDefault="0075323E" w:rsidP="000A2898">
      <w:pPr>
        <w:rPr>
          <w:sz w:val="24"/>
        </w:rPr>
      </w:pPr>
      <w:r w:rsidRPr="00E6152B">
        <w:rPr>
          <w:rFonts w:hint="eastAsia"/>
          <w:sz w:val="24"/>
        </w:rPr>
        <w:t>特</w:t>
      </w:r>
      <w:r w:rsidRPr="00E6152B">
        <w:rPr>
          <w:sz w:val="24"/>
        </w:rPr>
        <w:t>105</w:t>
      </w:r>
      <w:r w:rsidRPr="00E6152B">
        <w:rPr>
          <w:rFonts w:hint="eastAsia"/>
          <w:sz w:val="24"/>
        </w:rPr>
        <w:t>の</w:t>
      </w:r>
      <w:r w:rsidRPr="00E6152B">
        <w:rPr>
          <w:sz w:val="24"/>
        </w:rPr>
        <w:t>3</w:t>
      </w:r>
      <w:r w:rsidRPr="00E6152B">
        <w:rPr>
          <w:rFonts w:hint="eastAsia"/>
          <w:sz w:val="24"/>
        </w:rPr>
        <w:t xml:space="preserve">　裁判所の裁量による認定　⇒　民訴</w:t>
      </w:r>
      <w:r w:rsidRPr="00E6152B">
        <w:rPr>
          <w:sz w:val="24"/>
        </w:rPr>
        <w:t>248</w:t>
      </w:r>
      <w:r w:rsidRPr="00E6152B">
        <w:rPr>
          <w:rFonts w:hint="eastAsia"/>
          <w:sz w:val="24"/>
        </w:rPr>
        <w:t>を緩和した特別規定</w:t>
      </w:r>
    </w:p>
    <w:p w:rsidR="0075323E" w:rsidRPr="00E6152B" w:rsidRDefault="0075323E" w:rsidP="000A2898">
      <w:pPr>
        <w:rPr>
          <w:sz w:val="24"/>
        </w:rPr>
      </w:pPr>
      <w:r w:rsidRPr="00E6152B">
        <w:rPr>
          <w:rFonts w:hint="eastAsia"/>
          <w:sz w:val="24"/>
        </w:rPr>
        <w:t>特</w:t>
      </w:r>
      <w:r w:rsidRPr="00E6152B">
        <w:rPr>
          <w:sz w:val="24"/>
        </w:rPr>
        <w:t>105</w:t>
      </w:r>
      <w:r w:rsidRPr="00E6152B">
        <w:rPr>
          <w:rFonts w:hint="eastAsia"/>
          <w:sz w:val="24"/>
        </w:rPr>
        <w:t xml:space="preserve">　文書提出命令（民訴</w:t>
      </w:r>
      <w:r w:rsidRPr="00E6152B">
        <w:rPr>
          <w:sz w:val="24"/>
        </w:rPr>
        <w:t>220</w:t>
      </w:r>
      <w:r w:rsidRPr="00E6152B">
        <w:rPr>
          <w:rFonts w:hint="eastAsia"/>
          <w:sz w:val="24"/>
        </w:rPr>
        <w:t>条の補完的規定）　⇒　文書不提出の効果（民訴</w:t>
      </w:r>
      <w:r w:rsidRPr="00E6152B">
        <w:rPr>
          <w:sz w:val="24"/>
        </w:rPr>
        <w:t>224</w:t>
      </w:r>
      <w:r w:rsidRPr="00E6152B">
        <w:rPr>
          <w:rFonts w:hint="eastAsia"/>
          <w:sz w:val="24"/>
        </w:rPr>
        <w:t>）</w:t>
      </w:r>
    </w:p>
    <w:p w:rsidR="0075323E" w:rsidRPr="00E6152B" w:rsidRDefault="0075323E" w:rsidP="000A2898">
      <w:pPr>
        <w:rPr>
          <w:sz w:val="24"/>
        </w:rPr>
      </w:pPr>
      <w:r w:rsidRPr="00E6152B">
        <w:rPr>
          <w:rFonts w:hint="eastAsia"/>
          <w:sz w:val="24"/>
        </w:rPr>
        <w:t xml:space="preserve">　侵害行為立証（特</w:t>
      </w:r>
      <w:r w:rsidRPr="00E6152B">
        <w:rPr>
          <w:sz w:val="24"/>
        </w:rPr>
        <w:t>105-1</w:t>
      </w:r>
      <w:r w:rsidRPr="00E6152B">
        <w:rPr>
          <w:rFonts w:hint="eastAsia"/>
          <w:sz w:val="24"/>
        </w:rPr>
        <w:t>本文前段）</w:t>
      </w:r>
    </w:p>
    <w:p w:rsidR="0075323E" w:rsidRPr="00E6152B" w:rsidRDefault="0075323E" w:rsidP="000A2898">
      <w:pPr>
        <w:rPr>
          <w:sz w:val="24"/>
        </w:rPr>
      </w:pPr>
      <w:r w:rsidRPr="00E6152B">
        <w:rPr>
          <w:rFonts w:hint="eastAsia"/>
          <w:sz w:val="24"/>
        </w:rPr>
        <w:t xml:space="preserve">　損害額計算（特</w:t>
      </w:r>
      <w:r w:rsidRPr="00E6152B">
        <w:rPr>
          <w:sz w:val="24"/>
        </w:rPr>
        <w:t>105-1</w:t>
      </w:r>
      <w:r w:rsidRPr="00E6152B">
        <w:rPr>
          <w:rFonts w:hint="eastAsia"/>
          <w:sz w:val="24"/>
        </w:rPr>
        <w:t>本文後段）</w:t>
      </w:r>
    </w:p>
    <w:p w:rsidR="0075323E" w:rsidRPr="00E6152B" w:rsidRDefault="0075323E" w:rsidP="000A2898">
      <w:pPr>
        <w:rPr>
          <w:sz w:val="24"/>
        </w:rPr>
      </w:pPr>
      <w:r w:rsidRPr="00E6152B">
        <w:rPr>
          <w:rFonts w:hint="eastAsia"/>
          <w:sz w:val="24"/>
        </w:rPr>
        <w:t xml:space="preserve">　　⇔正当な理由（特</w:t>
      </w:r>
      <w:r w:rsidRPr="00E6152B">
        <w:rPr>
          <w:sz w:val="24"/>
        </w:rPr>
        <w:t>105-1</w:t>
      </w:r>
      <w:r w:rsidRPr="00E6152B">
        <w:rPr>
          <w:rFonts w:hint="eastAsia"/>
          <w:sz w:val="24"/>
        </w:rPr>
        <w:t>但書）</w:t>
      </w:r>
      <w:r w:rsidRPr="00E065C3">
        <w:rPr>
          <w:rFonts w:hint="eastAsia"/>
          <w:szCs w:val="21"/>
        </w:rPr>
        <w:t>（ハンドブックＰ</w:t>
      </w:r>
      <w:r w:rsidRPr="00E065C3">
        <w:rPr>
          <w:szCs w:val="21"/>
        </w:rPr>
        <w:t>291</w:t>
      </w:r>
      <w:r w:rsidRPr="00E065C3">
        <w:rPr>
          <w:rFonts w:hint="eastAsia"/>
          <w:szCs w:val="21"/>
        </w:rPr>
        <w:t>）</w:t>
      </w:r>
    </w:p>
    <w:p w:rsidR="0075323E" w:rsidRPr="00E6152B" w:rsidRDefault="0075323E" w:rsidP="000A2898">
      <w:pPr>
        <w:rPr>
          <w:sz w:val="24"/>
        </w:rPr>
      </w:pPr>
      <w:r w:rsidRPr="00E6152B">
        <w:rPr>
          <w:rFonts w:hint="eastAsia"/>
          <w:sz w:val="24"/>
        </w:rPr>
        <w:t xml:space="preserve">　　※営業秘密であることは正当理由にならない　←　インカメラ手続（特</w:t>
      </w:r>
      <w:r w:rsidRPr="00E6152B">
        <w:rPr>
          <w:sz w:val="24"/>
        </w:rPr>
        <w:t>105-2</w:t>
      </w:r>
      <w:r w:rsidRPr="00E6152B">
        <w:rPr>
          <w:rFonts w:hint="eastAsia"/>
          <w:sz w:val="24"/>
        </w:rPr>
        <w:t>）</w:t>
      </w:r>
    </w:p>
    <w:p w:rsidR="0075323E" w:rsidRPr="00E6152B" w:rsidRDefault="0075323E" w:rsidP="000A2898">
      <w:pPr>
        <w:rPr>
          <w:sz w:val="24"/>
        </w:rPr>
      </w:pPr>
      <w:r w:rsidRPr="00E6152B">
        <w:rPr>
          <w:rFonts w:hint="eastAsia"/>
          <w:sz w:val="24"/>
        </w:rPr>
        <w:t xml:space="preserve">　　　　　　　　　　　　　　　　　　　　　　　←　申立人側も立会可（特</w:t>
      </w:r>
      <w:r w:rsidRPr="00E6152B">
        <w:rPr>
          <w:sz w:val="24"/>
        </w:rPr>
        <w:t>105-3</w:t>
      </w:r>
      <w:r w:rsidRPr="00E6152B">
        <w:rPr>
          <w:rFonts w:hint="eastAsia"/>
          <w:sz w:val="24"/>
        </w:rPr>
        <w:t>）</w:t>
      </w:r>
    </w:p>
    <w:p w:rsidR="0075323E" w:rsidRPr="00E6152B" w:rsidRDefault="0075323E" w:rsidP="000A2898">
      <w:pPr>
        <w:rPr>
          <w:sz w:val="24"/>
        </w:rPr>
      </w:pPr>
      <w:r w:rsidRPr="00E6152B">
        <w:rPr>
          <w:rFonts w:hint="eastAsia"/>
          <w:sz w:val="24"/>
        </w:rPr>
        <w:t xml:space="preserve">　　　　　　　　　　　　　　　　　　　　　　　←　秘密保持命令（</w:t>
      </w:r>
      <w:r w:rsidRPr="00467802">
        <w:rPr>
          <w:rFonts w:hint="eastAsia"/>
          <w:sz w:val="24"/>
          <w:highlight w:val="yellow"/>
        </w:rPr>
        <w:t>特</w:t>
      </w:r>
      <w:r w:rsidRPr="00E6152B">
        <w:rPr>
          <w:sz w:val="24"/>
        </w:rPr>
        <w:t>105</w:t>
      </w:r>
      <w:r w:rsidRPr="00E6152B">
        <w:rPr>
          <w:rFonts w:hint="eastAsia"/>
          <w:sz w:val="24"/>
        </w:rPr>
        <w:t>の</w:t>
      </w:r>
      <w:r w:rsidRPr="00E6152B">
        <w:rPr>
          <w:sz w:val="24"/>
        </w:rPr>
        <w:t>4</w:t>
      </w:r>
      <w:r w:rsidRPr="00E6152B">
        <w:rPr>
          <w:rFonts w:hint="eastAsia"/>
          <w:sz w:val="24"/>
        </w:rPr>
        <w:t>～</w:t>
      </w:r>
      <w:r w:rsidRPr="00E6152B">
        <w:rPr>
          <w:sz w:val="24"/>
        </w:rPr>
        <w:t>6</w:t>
      </w:r>
      <w:r w:rsidRPr="00E6152B">
        <w:rPr>
          <w:rFonts w:hint="eastAsia"/>
          <w:sz w:val="24"/>
        </w:rPr>
        <w:t>）</w:t>
      </w:r>
    </w:p>
    <w:p w:rsidR="0075323E" w:rsidRPr="00E065C3" w:rsidRDefault="00B831B3" w:rsidP="00E065C3">
      <w:pPr>
        <w:rPr>
          <w:spacing w:val="-4"/>
          <w:sz w:val="24"/>
        </w:rPr>
      </w:pPr>
      <w:r w:rsidRPr="00E6152B">
        <w:rPr>
          <w:rFonts w:hint="eastAsia"/>
          <w:spacing w:val="-2"/>
          <w:sz w:val="24"/>
        </w:rPr>
        <w:t xml:space="preserve">　　　　　　　　　　　　　　　</w:t>
      </w:r>
      <w:r w:rsidR="0075323E" w:rsidRPr="00E065C3">
        <w:rPr>
          <w:rFonts w:hint="eastAsia"/>
          <w:spacing w:val="-2"/>
          <w:sz w:val="24"/>
          <w:highlight w:val="yellow"/>
        </w:rPr>
        <w:t>※秘密保持命令は、仮処分にも適用あり</w:t>
      </w:r>
      <w:r w:rsidR="0075323E" w:rsidRPr="00E065C3">
        <w:rPr>
          <w:rFonts w:hint="eastAsia"/>
          <w:spacing w:val="-4"/>
          <w:szCs w:val="21"/>
        </w:rPr>
        <w:t>（最判</w:t>
      </w:r>
      <w:r w:rsidR="0019322A" w:rsidRPr="00E065C3">
        <w:rPr>
          <w:rFonts w:hint="eastAsia"/>
          <w:spacing w:val="-4"/>
          <w:szCs w:val="21"/>
        </w:rPr>
        <w:t>平成</w:t>
      </w:r>
      <w:r w:rsidR="0019322A" w:rsidRPr="00E065C3">
        <w:rPr>
          <w:spacing w:val="-4"/>
          <w:szCs w:val="21"/>
        </w:rPr>
        <w:t>20</w:t>
      </w:r>
      <w:r w:rsidR="0019322A" w:rsidRPr="00E065C3">
        <w:rPr>
          <w:rFonts w:hint="eastAsia"/>
          <w:spacing w:val="-4"/>
          <w:szCs w:val="21"/>
        </w:rPr>
        <w:t>年（許）第</w:t>
      </w:r>
      <w:r w:rsidR="0019322A" w:rsidRPr="00E065C3">
        <w:rPr>
          <w:spacing w:val="-4"/>
          <w:szCs w:val="21"/>
        </w:rPr>
        <w:t>36</w:t>
      </w:r>
      <w:r w:rsidR="0019322A" w:rsidRPr="00E065C3">
        <w:rPr>
          <w:rFonts w:hint="eastAsia"/>
          <w:spacing w:val="-4"/>
          <w:szCs w:val="21"/>
        </w:rPr>
        <w:t>号</w:t>
      </w:r>
      <w:r w:rsidR="0075323E" w:rsidRPr="00E065C3">
        <w:rPr>
          <w:rFonts w:hint="eastAsia"/>
          <w:spacing w:val="-4"/>
          <w:szCs w:val="21"/>
        </w:rPr>
        <w:t>）</w:t>
      </w:r>
    </w:p>
    <w:p w:rsidR="0075323E" w:rsidRPr="00E6152B" w:rsidRDefault="0075323E" w:rsidP="00F97734">
      <w:pPr>
        <w:rPr>
          <w:b/>
          <w:sz w:val="24"/>
          <w:bdr w:val="single" w:sz="4" w:space="0" w:color="auto"/>
        </w:rPr>
      </w:pPr>
      <w:r w:rsidRPr="00E6152B">
        <w:rPr>
          <w:rFonts w:hint="eastAsia"/>
          <w:b/>
          <w:sz w:val="24"/>
          <w:bdr w:val="single" w:sz="4" w:space="0" w:color="auto"/>
        </w:rPr>
        <w:lastRenderedPageBreak/>
        <w:t>ハンドブック</w:t>
      </w:r>
      <w:r w:rsidRPr="00E6152B">
        <w:rPr>
          <w:b/>
          <w:sz w:val="24"/>
          <w:bdr w:val="single" w:sz="4" w:space="0" w:color="auto"/>
        </w:rPr>
        <w:t>P138</w:t>
      </w:r>
      <w:r w:rsidRPr="00E6152B">
        <w:rPr>
          <w:rFonts w:hint="eastAsia"/>
          <w:b/>
          <w:sz w:val="24"/>
          <w:bdr w:val="single" w:sz="4" w:space="0" w:color="auto"/>
        </w:rPr>
        <w:t xml:space="preserve">　</w:t>
      </w:r>
      <w:r w:rsidRPr="00E6152B">
        <w:rPr>
          <w:rFonts w:hint="eastAsia"/>
          <w:b/>
          <w:color w:val="FF0000"/>
          <w:sz w:val="24"/>
          <w:bdr w:val="single" w:sz="4" w:space="0" w:color="auto"/>
        </w:rPr>
        <w:t>被告の主張（積極否認、抗弁）</w:t>
      </w:r>
    </w:p>
    <w:p w:rsidR="0075323E" w:rsidRPr="00E065C3" w:rsidRDefault="0075323E" w:rsidP="00F97734">
      <w:pPr>
        <w:rPr>
          <w:sz w:val="24"/>
          <w:highlight w:val="yellow"/>
        </w:rPr>
      </w:pPr>
      <w:r w:rsidRPr="00E065C3">
        <w:rPr>
          <w:rFonts w:hint="eastAsia"/>
          <w:sz w:val="24"/>
          <w:highlight w:val="yellow"/>
        </w:rPr>
        <w:t>差止請求に対する積極否認・抗弁は、全て損害賠償請求に対する積極否認・抗弁になる</w:t>
      </w:r>
    </w:p>
    <w:p w:rsidR="0075323E" w:rsidRPr="00E6152B" w:rsidRDefault="0075323E" w:rsidP="00F97734">
      <w:pPr>
        <w:rPr>
          <w:sz w:val="24"/>
        </w:rPr>
      </w:pPr>
      <w:r w:rsidRPr="00E065C3">
        <w:rPr>
          <w:rFonts w:hint="eastAsia"/>
          <w:sz w:val="24"/>
          <w:highlight w:val="yellow"/>
        </w:rPr>
        <w:t>その他、損害賠償請求に対する特有の抗弁がある（上記各論点参照）</w:t>
      </w:r>
    </w:p>
    <w:p w:rsidR="0075323E" w:rsidRPr="00E065C3" w:rsidRDefault="0075323E" w:rsidP="00026E7B">
      <w:pPr>
        <w:ind w:firstLineChars="100" w:firstLine="240"/>
        <w:rPr>
          <w:szCs w:val="21"/>
          <w:highlight w:val="yellow"/>
        </w:rPr>
      </w:pPr>
      <w:r w:rsidRPr="00E065C3">
        <w:rPr>
          <w:rFonts w:hint="eastAsia"/>
          <w:sz w:val="24"/>
          <w:highlight w:val="yellow"/>
        </w:rPr>
        <w:t xml:space="preserve">★消滅時効の抗弁～不法行為、不当利得　</w:t>
      </w:r>
      <w:r w:rsidRPr="00E065C3">
        <w:rPr>
          <w:rFonts w:ascii="ＭＳ Ｐゴシック" w:eastAsia="ＭＳ Ｐゴシック" w:hAnsi="ＭＳ Ｐゴシック" w:hint="eastAsia"/>
          <w:b/>
          <w:color w:val="1F497D"/>
          <w:szCs w:val="21"/>
          <w:highlight w:val="yellow"/>
        </w:rPr>
        <w:t>※過去問</w:t>
      </w:r>
      <w:r w:rsidRPr="00E065C3">
        <w:rPr>
          <w:rFonts w:ascii="ＭＳ Ｐゴシック" w:eastAsia="ＭＳ Ｐゴシック" w:hAnsi="ＭＳ Ｐゴシック"/>
          <w:b/>
          <w:color w:val="1F497D"/>
          <w:szCs w:val="21"/>
          <w:highlight w:val="yellow"/>
        </w:rPr>
        <w:t>H15-2</w:t>
      </w:r>
      <w:r w:rsidRPr="00E065C3">
        <w:rPr>
          <w:rFonts w:ascii="ＭＳ ゴシック" w:eastAsia="ＭＳ ゴシック" w:hAnsi="ＭＳ ゴシック" w:hint="eastAsia"/>
          <w:b/>
          <w:sz w:val="24"/>
          <w:highlight w:val="yellow"/>
        </w:rPr>
        <w:t xml:space="preserve">　</w:t>
      </w:r>
      <w:r w:rsidRPr="00E065C3">
        <w:rPr>
          <w:rFonts w:ascii="ＭＳ Ｐゴシック" w:eastAsia="ＭＳ Ｐゴシック" w:hAnsi="ＭＳ Ｐゴシック" w:hint="eastAsia"/>
          <w:b/>
          <w:color w:val="FF0000"/>
          <w:szCs w:val="21"/>
          <w:highlight w:val="yellow"/>
        </w:rPr>
        <w:t>※時効の援用が必要</w:t>
      </w:r>
      <w:r w:rsidRPr="00E065C3">
        <w:rPr>
          <w:rFonts w:ascii="ＭＳ Ｐゴシック" w:eastAsia="ＭＳ Ｐゴシック" w:hAnsi="ＭＳ Ｐゴシック"/>
          <w:b/>
          <w:color w:val="FF0000"/>
          <w:szCs w:val="21"/>
          <w:highlight w:val="yellow"/>
        </w:rPr>
        <w:t>!!</w:t>
      </w:r>
      <w:r w:rsidRPr="00E065C3">
        <w:rPr>
          <w:rFonts w:hint="eastAsia"/>
          <w:b/>
          <w:color w:val="FF0000"/>
          <w:szCs w:val="21"/>
          <w:highlight w:val="yellow"/>
        </w:rPr>
        <w:t>（民法</w:t>
      </w:r>
      <w:r w:rsidRPr="00E065C3">
        <w:rPr>
          <w:b/>
          <w:color w:val="FF0000"/>
          <w:szCs w:val="21"/>
          <w:highlight w:val="yellow"/>
        </w:rPr>
        <w:t>145</w:t>
      </w:r>
      <w:r w:rsidRPr="00E065C3">
        <w:rPr>
          <w:rFonts w:hint="eastAsia"/>
          <w:b/>
          <w:color w:val="FF0000"/>
          <w:szCs w:val="21"/>
          <w:highlight w:val="yellow"/>
        </w:rPr>
        <w:t>）</w:t>
      </w:r>
    </w:p>
    <w:p w:rsidR="0075323E" w:rsidRPr="00E065C3" w:rsidRDefault="0075323E" w:rsidP="00026E7B">
      <w:pPr>
        <w:ind w:firstLineChars="100" w:firstLine="240"/>
        <w:rPr>
          <w:rFonts w:ascii="ＭＳ 明朝"/>
          <w:sz w:val="24"/>
          <w:highlight w:val="yellow"/>
        </w:rPr>
      </w:pPr>
      <w:r w:rsidRPr="00E065C3">
        <w:rPr>
          <w:rFonts w:ascii="ＭＳ 明朝" w:hAnsi="ＭＳ 明朝" w:hint="eastAsia"/>
          <w:sz w:val="24"/>
          <w:highlight w:val="yellow"/>
        </w:rPr>
        <w:t>・損害賠償請求に対し、</w:t>
      </w:r>
      <w:r w:rsidRPr="00E065C3">
        <w:rPr>
          <w:rFonts w:ascii="ＭＳ 明朝" w:hAnsi="ＭＳ 明朝" w:hint="eastAsia"/>
          <w:sz w:val="24"/>
          <w:highlight w:val="yellow"/>
          <w:u w:val="single"/>
        </w:rPr>
        <w:t>加害者及び損害を知った時から</w:t>
      </w:r>
      <w:r w:rsidRPr="00E065C3">
        <w:rPr>
          <w:sz w:val="24"/>
          <w:highlight w:val="yellow"/>
        </w:rPr>
        <w:t>3</w:t>
      </w:r>
      <w:r w:rsidRPr="00E065C3">
        <w:rPr>
          <w:rFonts w:ascii="ＭＳ 明朝" w:hAnsi="ＭＳ 明朝" w:hint="eastAsia"/>
          <w:sz w:val="24"/>
          <w:highlight w:val="yellow"/>
        </w:rPr>
        <w:t>年の消滅時効の抗弁（</w:t>
      </w:r>
      <w:r w:rsidRPr="00E065C3">
        <w:rPr>
          <w:rFonts w:hint="eastAsia"/>
          <w:sz w:val="24"/>
          <w:highlight w:val="yellow"/>
        </w:rPr>
        <w:t>民法</w:t>
      </w:r>
      <w:r w:rsidRPr="00E065C3">
        <w:rPr>
          <w:sz w:val="24"/>
          <w:highlight w:val="yellow"/>
        </w:rPr>
        <w:t>724</w:t>
      </w:r>
      <w:r w:rsidRPr="00E065C3">
        <w:rPr>
          <w:rFonts w:ascii="ＭＳ 明朝" w:hAnsi="ＭＳ 明朝" w:hint="eastAsia"/>
          <w:sz w:val="24"/>
          <w:highlight w:val="yellow"/>
        </w:rPr>
        <w:t>）</w:t>
      </w:r>
    </w:p>
    <w:p w:rsidR="0075323E" w:rsidRPr="00E065C3" w:rsidRDefault="0075323E" w:rsidP="00BC6EF0">
      <w:pPr>
        <w:ind w:firstLineChars="300" w:firstLine="720"/>
        <w:rPr>
          <w:sz w:val="24"/>
          <w:highlight w:val="yellow"/>
        </w:rPr>
      </w:pPr>
      <w:r w:rsidRPr="00E065C3">
        <w:rPr>
          <w:rFonts w:ascii="ＭＳ 明朝" w:hAnsi="ＭＳ 明朝" w:hint="eastAsia"/>
          <w:sz w:val="24"/>
          <w:highlight w:val="yellow"/>
        </w:rPr>
        <w:t>⇔　時効中断の再抗弁（</w:t>
      </w:r>
      <w:r w:rsidRPr="00E065C3">
        <w:rPr>
          <w:rFonts w:hint="eastAsia"/>
          <w:sz w:val="24"/>
          <w:highlight w:val="yellow"/>
        </w:rPr>
        <w:t>民法</w:t>
      </w:r>
      <w:r w:rsidRPr="00E065C3">
        <w:rPr>
          <w:sz w:val="24"/>
          <w:highlight w:val="yellow"/>
        </w:rPr>
        <w:t>147</w:t>
      </w:r>
      <w:r w:rsidRPr="00E065C3">
        <w:rPr>
          <w:rFonts w:hint="eastAsia"/>
          <w:sz w:val="24"/>
          <w:highlight w:val="yellow"/>
        </w:rPr>
        <w:t>、</w:t>
      </w:r>
      <w:r w:rsidRPr="00E065C3">
        <w:rPr>
          <w:sz w:val="24"/>
          <w:highlight w:val="yellow"/>
        </w:rPr>
        <w:t>149</w:t>
      </w:r>
      <w:r w:rsidRPr="00E065C3">
        <w:rPr>
          <w:rFonts w:hint="eastAsia"/>
          <w:sz w:val="24"/>
          <w:highlight w:val="yellow"/>
        </w:rPr>
        <w:t>、</w:t>
      </w:r>
      <w:r w:rsidRPr="00E065C3">
        <w:rPr>
          <w:sz w:val="24"/>
          <w:highlight w:val="yellow"/>
        </w:rPr>
        <w:t>153</w:t>
      </w:r>
      <w:r w:rsidRPr="00E065C3">
        <w:rPr>
          <w:rFonts w:ascii="ＭＳ 明朝" w:hAnsi="ＭＳ 明朝" w:hint="eastAsia"/>
          <w:sz w:val="24"/>
          <w:highlight w:val="yellow"/>
        </w:rPr>
        <w:t>）</w:t>
      </w:r>
      <w:r w:rsidRPr="00E065C3">
        <w:rPr>
          <w:rFonts w:ascii="ＭＳ Ｐゴシック" w:eastAsia="ＭＳ Ｐゴシック" w:hAnsi="ＭＳ Ｐゴシック" w:hint="eastAsia"/>
          <w:b/>
          <w:color w:val="1F497D"/>
          <w:szCs w:val="21"/>
          <w:highlight w:val="yellow"/>
        </w:rPr>
        <w:t>※過去問</w:t>
      </w:r>
      <w:r w:rsidRPr="00E065C3">
        <w:rPr>
          <w:rFonts w:ascii="ＭＳ Ｐゴシック" w:eastAsia="ＭＳ Ｐゴシック" w:hAnsi="ＭＳ Ｐゴシック"/>
          <w:b/>
          <w:color w:val="1F497D"/>
          <w:szCs w:val="21"/>
          <w:highlight w:val="yellow"/>
        </w:rPr>
        <w:t>H23-2</w:t>
      </w:r>
    </w:p>
    <w:p w:rsidR="0075323E" w:rsidRPr="00E065C3" w:rsidRDefault="0075323E" w:rsidP="00026E7B">
      <w:pPr>
        <w:ind w:firstLineChars="100" w:firstLine="240"/>
        <w:rPr>
          <w:rFonts w:ascii="ＭＳ 明朝"/>
          <w:sz w:val="24"/>
          <w:highlight w:val="yellow"/>
        </w:rPr>
      </w:pPr>
      <w:r w:rsidRPr="00E065C3">
        <w:rPr>
          <w:rFonts w:ascii="ＭＳ 明朝" w:hAnsi="ＭＳ 明朝" w:hint="eastAsia"/>
          <w:sz w:val="24"/>
          <w:highlight w:val="yellow"/>
        </w:rPr>
        <w:t>・不当利得返還請求に対し、</w:t>
      </w:r>
      <w:r w:rsidRPr="00E065C3">
        <w:rPr>
          <w:rFonts w:ascii="ＭＳ 明朝" w:hAnsi="ＭＳ 明朝" w:hint="eastAsia"/>
          <w:sz w:val="24"/>
          <w:highlight w:val="yellow"/>
          <w:u w:val="single"/>
        </w:rPr>
        <w:t>権利行使可能となった時から</w:t>
      </w:r>
      <w:r w:rsidRPr="00E065C3">
        <w:rPr>
          <w:sz w:val="24"/>
          <w:highlight w:val="yellow"/>
        </w:rPr>
        <w:t>10</w:t>
      </w:r>
      <w:r w:rsidRPr="00E065C3">
        <w:rPr>
          <w:rFonts w:ascii="ＭＳ 明朝" w:hAnsi="ＭＳ 明朝" w:hint="eastAsia"/>
          <w:sz w:val="24"/>
          <w:highlight w:val="yellow"/>
        </w:rPr>
        <w:t>年の消滅時効の抗弁（</w:t>
      </w:r>
      <w:r w:rsidRPr="00E065C3">
        <w:rPr>
          <w:rFonts w:hint="eastAsia"/>
          <w:sz w:val="24"/>
          <w:highlight w:val="yellow"/>
        </w:rPr>
        <w:t>民法</w:t>
      </w:r>
      <w:r w:rsidRPr="00E065C3">
        <w:rPr>
          <w:sz w:val="24"/>
          <w:highlight w:val="yellow"/>
        </w:rPr>
        <w:t>16</w:t>
      </w:r>
      <w:r w:rsidR="000E018A">
        <w:rPr>
          <w:rFonts w:hint="eastAsia"/>
          <w:sz w:val="24"/>
          <w:highlight w:val="yellow"/>
        </w:rPr>
        <w:t>6,16</w:t>
      </w:r>
      <w:r w:rsidRPr="00E065C3">
        <w:rPr>
          <w:sz w:val="24"/>
          <w:highlight w:val="yellow"/>
        </w:rPr>
        <w:t>7</w:t>
      </w:r>
      <w:r w:rsidRPr="00E065C3">
        <w:rPr>
          <w:rFonts w:ascii="ＭＳ 明朝" w:hAnsi="ＭＳ 明朝" w:hint="eastAsia"/>
          <w:sz w:val="24"/>
          <w:highlight w:val="yellow"/>
        </w:rPr>
        <w:t>）</w:t>
      </w:r>
    </w:p>
    <w:p w:rsidR="0075323E" w:rsidRPr="00E6152B" w:rsidRDefault="0075323E" w:rsidP="00BC6EF0">
      <w:pPr>
        <w:ind w:firstLineChars="300" w:firstLine="720"/>
        <w:rPr>
          <w:sz w:val="24"/>
        </w:rPr>
      </w:pPr>
      <w:r w:rsidRPr="00E065C3">
        <w:rPr>
          <w:rFonts w:ascii="ＭＳ 明朝" w:hAnsi="ＭＳ 明朝" w:hint="eastAsia"/>
          <w:sz w:val="24"/>
          <w:highlight w:val="yellow"/>
        </w:rPr>
        <w:t>⇔　時効中断の再抗弁（</w:t>
      </w:r>
      <w:r w:rsidRPr="00E065C3">
        <w:rPr>
          <w:rFonts w:hint="eastAsia"/>
          <w:sz w:val="24"/>
          <w:highlight w:val="yellow"/>
        </w:rPr>
        <w:t>民法</w:t>
      </w:r>
      <w:r w:rsidRPr="00E065C3">
        <w:rPr>
          <w:sz w:val="24"/>
          <w:highlight w:val="yellow"/>
        </w:rPr>
        <w:t>147</w:t>
      </w:r>
      <w:r w:rsidRPr="00E065C3">
        <w:rPr>
          <w:rFonts w:hint="eastAsia"/>
          <w:sz w:val="24"/>
          <w:highlight w:val="yellow"/>
        </w:rPr>
        <w:t>、</w:t>
      </w:r>
      <w:r w:rsidRPr="00E065C3">
        <w:rPr>
          <w:sz w:val="24"/>
          <w:highlight w:val="yellow"/>
        </w:rPr>
        <w:t>149</w:t>
      </w:r>
      <w:r w:rsidRPr="00E065C3">
        <w:rPr>
          <w:rFonts w:hint="eastAsia"/>
          <w:sz w:val="24"/>
          <w:highlight w:val="yellow"/>
        </w:rPr>
        <w:t>、</w:t>
      </w:r>
      <w:r w:rsidRPr="00E065C3">
        <w:rPr>
          <w:sz w:val="24"/>
          <w:highlight w:val="yellow"/>
        </w:rPr>
        <w:t>153</w:t>
      </w:r>
      <w:r w:rsidRPr="00E065C3">
        <w:rPr>
          <w:rFonts w:ascii="ＭＳ 明朝" w:hAnsi="ＭＳ 明朝" w:hint="eastAsia"/>
          <w:sz w:val="24"/>
          <w:highlight w:val="yellow"/>
        </w:rPr>
        <w:t>）</w:t>
      </w:r>
      <w:r w:rsidRPr="00E065C3">
        <w:rPr>
          <w:rFonts w:ascii="ＭＳ Ｐゴシック" w:eastAsia="ＭＳ Ｐゴシック" w:hAnsi="ＭＳ Ｐゴシック" w:hint="eastAsia"/>
          <w:b/>
          <w:color w:val="1F497D"/>
          <w:szCs w:val="21"/>
          <w:highlight w:val="yellow"/>
        </w:rPr>
        <w:t>※過去問</w:t>
      </w:r>
      <w:r w:rsidRPr="00E065C3">
        <w:rPr>
          <w:rFonts w:ascii="ＭＳ Ｐゴシック" w:eastAsia="ＭＳ Ｐゴシック" w:hAnsi="ＭＳ Ｐゴシック"/>
          <w:b/>
          <w:color w:val="1F497D"/>
          <w:szCs w:val="21"/>
          <w:highlight w:val="yellow"/>
        </w:rPr>
        <w:t>H22-1</w:t>
      </w:r>
    </w:p>
    <w:p w:rsidR="0075323E" w:rsidRPr="00E6152B" w:rsidRDefault="0075323E" w:rsidP="007A1009">
      <w:pPr>
        <w:rPr>
          <w:sz w:val="24"/>
        </w:rPr>
      </w:pPr>
    </w:p>
    <w:p w:rsidR="0075323E" w:rsidRPr="00E6152B" w:rsidRDefault="0075323E" w:rsidP="007A1009">
      <w:pPr>
        <w:rPr>
          <w:b/>
          <w:sz w:val="24"/>
          <w:bdr w:val="single" w:sz="4" w:space="0" w:color="auto"/>
        </w:rPr>
      </w:pPr>
      <w:r w:rsidRPr="00E6152B">
        <w:rPr>
          <w:rFonts w:hint="eastAsia"/>
          <w:b/>
          <w:sz w:val="24"/>
          <w:bdr w:val="single" w:sz="4" w:space="0" w:color="auto"/>
        </w:rPr>
        <w:t>（金銭債権の）</w:t>
      </w:r>
      <w:r w:rsidRPr="00E6152B">
        <w:rPr>
          <w:rFonts w:hint="eastAsia"/>
          <w:b/>
          <w:color w:val="FF0000"/>
          <w:sz w:val="24"/>
          <w:bdr w:val="single" w:sz="4" w:space="0" w:color="auto"/>
        </w:rPr>
        <w:t>明示の</w:t>
      </w:r>
      <w:r w:rsidRPr="00E6152B">
        <w:rPr>
          <w:rFonts w:hint="eastAsia"/>
          <w:b/>
          <w:sz w:val="24"/>
          <w:bdr w:val="single" w:sz="4" w:space="0" w:color="auto"/>
        </w:rPr>
        <w:t>一部請求</w:t>
      </w:r>
    </w:p>
    <w:p w:rsidR="0075323E" w:rsidRPr="00E6152B" w:rsidRDefault="0075323E" w:rsidP="007A1009">
      <w:pPr>
        <w:rPr>
          <w:sz w:val="24"/>
        </w:rPr>
      </w:pPr>
      <w:r w:rsidRPr="00E6152B">
        <w:rPr>
          <w:rFonts w:hint="eastAsia"/>
          <w:sz w:val="24"/>
        </w:rPr>
        <w:t>適法性</w:t>
      </w:r>
      <w:r w:rsidRPr="00E6152B">
        <w:rPr>
          <w:sz w:val="24"/>
        </w:rPr>
        <w:t>OK</w:t>
      </w:r>
      <w:r w:rsidRPr="00E6152B">
        <w:rPr>
          <w:rFonts w:hint="eastAsia"/>
          <w:sz w:val="24"/>
        </w:rPr>
        <w:t>（処分権主義）</w:t>
      </w:r>
    </w:p>
    <w:p w:rsidR="0075323E" w:rsidRPr="00E6152B" w:rsidRDefault="0075323E" w:rsidP="007A1009">
      <w:pPr>
        <w:rPr>
          <w:sz w:val="24"/>
        </w:rPr>
      </w:pPr>
      <w:r w:rsidRPr="00E6152B">
        <w:rPr>
          <w:rFonts w:hint="eastAsia"/>
          <w:sz w:val="24"/>
        </w:rPr>
        <w:t>⇒訴訟物は、請求した範囲（最判</w:t>
      </w:r>
      <w:r w:rsidRPr="00E6152B">
        <w:rPr>
          <w:sz w:val="24"/>
        </w:rPr>
        <w:t>S34.2.20</w:t>
      </w:r>
      <w:r w:rsidRPr="00E6152B">
        <w:rPr>
          <w:rFonts w:hint="eastAsia"/>
          <w:sz w:val="24"/>
        </w:rPr>
        <w:t>、最判</w:t>
      </w:r>
      <w:r w:rsidRPr="00E6152B">
        <w:rPr>
          <w:sz w:val="24"/>
        </w:rPr>
        <w:t>S37.8.10</w:t>
      </w:r>
      <w:r w:rsidRPr="00E6152B">
        <w:rPr>
          <w:rFonts w:hint="eastAsia"/>
          <w:sz w:val="24"/>
        </w:rPr>
        <w:t>）</w:t>
      </w:r>
    </w:p>
    <w:p w:rsidR="0075323E" w:rsidRPr="00E6152B" w:rsidRDefault="0075323E" w:rsidP="007A1009">
      <w:pPr>
        <w:rPr>
          <w:sz w:val="24"/>
        </w:rPr>
      </w:pPr>
      <w:r w:rsidRPr="00E6152B">
        <w:rPr>
          <w:rFonts w:hint="eastAsia"/>
          <w:sz w:val="24"/>
        </w:rPr>
        <w:t>⇒時効中断は、</w:t>
      </w:r>
      <w:r w:rsidR="00E2719B">
        <w:rPr>
          <w:rFonts w:hint="eastAsia"/>
          <w:sz w:val="24"/>
        </w:rPr>
        <w:t>原則として</w:t>
      </w:r>
      <w:r w:rsidRPr="00E6152B">
        <w:rPr>
          <w:rFonts w:hint="eastAsia"/>
          <w:sz w:val="24"/>
        </w:rPr>
        <w:t>請求した範囲のみ。残部を別訴提起しても、二重起訴の禁止に反しない。</w:t>
      </w:r>
    </w:p>
    <w:p w:rsidR="0075323E" w:rsidRPr="00E6152B" w:rsidRDefault="0075323E" w:rsidP="007A1009">
      <w:pPr>
        <w:rPr>
          <w:sz w:val="24"/>
        </w:rPr>
      </w:pPr>
      <w:r w:rsidRPr="00E6152B">
        <w:rPr>
          <w:rFonts w:hint="eastAsia"/>
          <w:sz w:val="24"/>
        </w:rPr>
        <w:t>※メリット</w:t>
      </w:r>
      <w:r w:rsidRPr="00E6152B">
        <w:rPr>
          <w:sz w:val="24"/>
        </w:rPr>
        <w:t xml:space="preserve"> </w:t>
      </w:r>
      <w:r w:rsidRPr="00E6152B">
        <w:rPr>
          <w:rFonts w:hint="eastAsia"/>
          <w:sz w:val="24"/>
        </w:rPr>
        <w:t>＝</w:t>
      </w:r>
      <w:r w:rsidRPr="00E6152B">
        <w:rPr>
          <w:sz w:val="24"/>
        </w:rPr>
        <w:t xml:space="preserve"> </w:t>
      </w:r>
      <w:r w:rsidRPr="00E6152B">
        <w:rPr>
          <w:rFonts w:hint="eastAsia"/>
          <w:sz w:val="24"/>
        </w:rPr>
        <w:t>貼用印紙額が低くなる。</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H21-2</w:t>
      </w:r>
      <w:r w:rsidRPr="00E6152B">
        <w:rPr>
          <w:rFonts w:ascii="ＭＳ Ｐゴシック" w:eastAsia="ＭＳ Ｐゴシック" w:hAnsi="ＭＳ Ｐゴシック" w:hint="eastAsia"/>
          <w:b/>
          <w:color w:val="1F497D"/>
          <w:szCs w:val="21"/>
        </w:rPr>
        <w:t>小問</w:t>
      </w:r>
    </w:p>
    <w:p w:rsidR="0075323E" w:rsidRPr="00E6152B" w:rsidRDefault="0075323E" w:rsidP="007A1009">
      <w:pPr>
        <w:rPr>
          <w:sz w:val="24"/>
        </w:rPr>
      </w:pPr>
    </w:p>
    <w:p w:rsidR="0075323E" w:rsidRPr="00E6152B" w:rsidRDefault="0075323E" w:rsidP="006204C5">
      <w:pPr>
        <w:rPr>
          <w:rFonts w:ascii="ＭＳ Ｐゴシック" w:eastAsia="ＭＳ Ｐゴシック" w:hAnsi="ＭＳ Ｐゴシック"/>
          <w:b/>
          <w:color w:val="1F497D"/>
          <w:szCs w:val="21"/>
        </w:rPr>
      </w:pPr>
      <w:r w:rsidRPr="00467802">
        <w:rPr>
          <w:rFonts w:hint="eastAsia"/>
          <w:b/>
          <w:sz w:val="24"/>
        </w:rPr>
        <w:t>最判</w:t>
      </w:r>
      <w:r w:rsidRPr="00467802">
        <w:rPr>
          <w:b/>
          <w:sz w:val="24"/>
        </w:rPr>
        <w:t>H10.6.12</w:t>
      </w:r>
      <w:r w:rsidRPr="00467802">
        <w:rPr>
          <w:rFonts w:hint="eastAsia"/>
          <w:b/>
          <w:sz w:val="24"/>
        </w:rPr>
        <w:t>、民集</w:t>
      </w:r>
      <w:r w:rsidRPr="00467802">
        <w:rPr>
          <w:b/>
          <w:sz w:val="24"/>
        </w:rPr>
        <w:t>52</w:t>
      </w:r>
      <w:r w:rsidRPr="00467802">
        <w:rPr>
          <w:rFonts w:hint="eastAsia"/>
          <w:b/>
          <w:sz w:val="24"/>
        </w:rPr>
        <w:t>巻</w:t>
      </w:r>
      <w:r w:rsidRPr="00467802">
        <w:rPr>
          <w:b/>
          <w:sz w:val="24"/>
        </w:rPr>
        <w:t>4</w:t>
      </w:r>
      <w:r w:rsidRPr="00467802">
        <w:rPr>
          <w:rFonts w:hint="eastAsia"/>
          <w:b/>
          <w:sz w:val="24"/>
        </w:rPr>
        <w:t>号</w:t>
      </w:r>
      <w:r w:rsidRPr="00467802">
        <w:rPr>
          <w:b/>
          <w:sz w:val="24"/>
        </w:rPr>
        <w:t>1147</w:t>
      </w:r>
      <w:r w:rsidRPr="00467802">
        <w:rPr>
          <w:rFonts w:hint="eastAsia"/>
          <w:b/>
          <w:sz w:val="24"/>
        </w:rPr>
        <w:t>頁</w:t>
      </w:r>
      <w:r w:rsidRPr="00E6152B">
        <w:rPr>
          <w:rFonts w:hint="eastAsia"/>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H21-2</w:t>
      </w:r>
      <w:r w:rsidRPr="00E6152B">
        <w:rPr>
          <w:rFonts w:ascii="ＭＳ Ｐゴシック" w:eastAsia="ＭＳ Ｐゴシック" w:hAnsi="ＭＳ Ｐゴシック" w:hint="eastAsia"/>
          <w:b/>
          <w:color w:val="1F497D"/>
          <w:szCs w:val="21"/>
        </w:rPr>
        <w:t>小問</w:t>
      </w:r>
    </w:p>
    <w:p w:rsidR="00061D67" w:rsidRPr="00E6152B" w:rsidRDefault="0075323E" w:rsidP="00E065C3">
      <w:pPr>
        <w:widowControl/>
        <w:spacing w:after="240"/>
        <w:jc w:val="left"/>
        <w:rPr>
          <w:sz w:val="24"/>
        </w:rPr>
      </w:pPr>
      <w:r w:rsidRPr="00E6152B">
        <w:rPr>
          <w:rFonts w:ascii="ＭＳ 明朝" w:hAnsi="ＭＳ 明朝" w:cs="ＭＳ Ｐゴシック" w:hint="eastAsia"/>
          <w:kern w:val="0"/>
          <w:sz w:val="24"/>
        </w:rPr>
        <w:t xml:space="preserve">　金銭債権の数量的一部請求訴訟で敗訴した原告が残部請求の訴えを提起することは、特段の事情がない限り、信義則に反して許されない</w:t>
      </w:r>
      <w:r w:rsidRPr="00E6152B">
        <w:rPr>
          <w:rFonts w:hint="eastAsia"/>
          <w:sz w:val="24"/>
        </w:rPr>
        <w:t>。</w:t>
      </w:r>
    </w:p>
    <w:p w:rsidR="0075323E" w:rsidRPr="00E6152B" w:rsidRDefault="0075323E" w:rsidP="007A1009">
      <w:pPr>
        <w:rPr>
          <w:sz w:val="24"/>
        </w:rPr>
      </w:pPr>
      <w:r w:rsidRPr="00467802">
        <w:rPr>
          <w:rFonts w:hint="eastAsia"/>
          <w:b/>
          <w:sz w:val="24"/>
        </w:rPr>
        <w:t>最判</w:t>
      </w:r>
      <w:r w:rsidRPr="00467802">
        <w:rPr>
          <w:b/>
          <w:sz w:val="24"/>
        </w:rPr>
        <w:t>H10.6.30</w:t>
      </w:r>
      <w:r w:rsidR="004856CC">
        <w:rPr>
          <w:rFonts w:hint="eastAsia"/>
          <w:b/>
          <w:sz w:val="24"/>
        </w:rPr>
        <w:t>、</w:t>
      </w:r>
      <w:r w:rsidR="004856CC" w:rsidRPr="00467802">
        <w:rPr>
          <w:rFonts w:hint="eastAsia"/>
          <w:b/>
          <w:sz w:val="24"/>
        </w:rPr>
        <w:t>判タ</w:t>
      </w:r>
      <w:r w:rsidR="004856CC" w:rsidRPr="00467802">
        <w:rPr>
          <w:b/>
          <w:sz w:val="24"/>
        </w:rPr>
        <w:t>979</w:t>
      </w:r>
      <w:r w:rsidR="004856CC" w:rsidRPr="00467802">
        <w:rPr>
          <w:rFonts w:hint="eastAsia"/>
          <w:b/>
          <w:sz w:val="24"/>
        </w:rPr>
        <w:t>号</w:t>
      </w:r>
      <w:r w:rsidR="004856CC" w:rsidRPr="00467802">
        <w:rPr>
          <w:b/>
          <w:sz w:val="24"/>
        </w:rPr>
        <w:t xml:space="preserve"> 97</w:t>
      </w:r>
      <w:r w:rsidR="004856CC" w:rsidRPr="00467802">
        <w:rPr>
          <w:rFonts w:hint="eastAsia"/>
          <w:b/>
          <w:sz w:val="24"/>
        </w:rPr>
        <w:t>頁</w:t>
      </w:r>
      <w:r w:rsidRPr="00E6152B">
        <w:rPr>
          <w:rFonts w:hint="eastAsia"/>
          <w:sz w:val="24"/>
        </w:rPr>
        <w:t>（未出題であり、相殺は頻出なので注意）</w:t>
      </w:r>
      <w:r w:rsidRPr="00E6152B">
        <w:rPr>
          <w:rFonts w:ascii="ＭＳ Ｐゴシック" w:eastAsia="ＭＳ Ｐゴシック" w:hAnsi="ＭＳ Ｐゴシック" w:hint="eastAsia"/>
          <w:b/>
          <w:color w:val="1F497D"/>
          <w:szCs w:val="21"/>
        </w:rPr>
        <w:t>※過去問未出題</w:t>
      </w:r>
      <w:r w:rsidR="00B1747B">
        <w:rPr>
          <w:rFonts w:ascii="ＭＳ Ｐゴシック" w:eastAsia="ＭＳ Ｐゴシック" w:hAnsi="ＭＳ Ｐゴシック" w:hint="eastAsia"/>
          <w:b/>
          <w:color w:val="1F497D"/>
          <w:szCs w:val="21"/>
        </w:rPr>
        <w:t xml:space="preserve"> !!</w:t>
      </w:r>
    </w:p>
    <w:p w:rsidR="0075323E" w:rsidRPr="00E6152B" w:rsidRDefault="0075323E" w:rsidP="00F50A3A">
      <w:pPr>
        <w:autoSpaceDE w:val="0"/>
        <w:autoSpaceDN w:val="0"/>
        <w:adjustRightInd w:val="0"/>
        <w:ind w:rightChars="57" w:right="120" w:firstLineChars="100" w:firstLine="248"/>
        <w:jc w:val="left"/>
        <w:rPr>
          <w:rFonts w:ascii="ＭＳ 明朝" w:cs="ＭＳ Ｐゴシック"/>
          <w:kern w:val="0"/>
          <w:sz w:val="24"/>
        </w:rPr>
      </w:pPr>
      <w:r w:rsidRPr="00E6152B">
        <w:rPr>
          <w:rFonts w:ascii="ＭＳ 明朝" w:hAnsi="ＭＳ 明朝" w:cs="ＭＳ Ｐゴシック" w:hint="eastAsia"/>
          <w:spacing w:val="4"/>
          <w:kern w:val="0"/>
          <w:sz w:val="24"/>
        </w:rPr>
        <w:t>別訴において一部請求をしている債権の残部を自働債権として相殺の抗弁を主張することは、特</w:t>
      </w:r>
      <w:r w:rsidRPr="00E6152B">
        <w:rPr>
          <w:rFonts w:ascii="ＭＳ 明朝" w:hAnsi="ＭＳ 明朝" w:cs="ＭＳ Ｐゴシック" w:hint="eastAsia"/>
          <w:kern w:val="0"/>
          <w:sz w:val="24"/>
        </w:rPr>
        <w:t>段の事情の存しない限り、許される。</w:t>
      </w:r>
    </w:p>
    <w:p w:rsidR="0075323E" w:rsidRDefault="0075323E" w:rsidP="007A1009">
      <w:pPr>
        <w:rPr>
          <w:rFonts w:ascii="ＭＳ 明朝" w:cs="ＭＳ Ｐゴシック"/>
          <w:kern w:val="0"/>
          <w:sz w:val="24"/>
        </w:rPr>
      </w:pPr>
    </w:p>
    <w:p w:rsidR="00061D67" w:rsidRDefault="00E73225" w:rsidP="00061D67">
      <w:pPr>
        <w:pStyle w:val="Web"/>
        <w:shd w:val="clear" w:color="auto" w:fill="FFFFFF"/>
        <w:rPr>
          <w:rFonts w:ascii="ＭＳ 明朝" w:eastAsia="ＭＳ 明朝" w:hAnsi="ＭＳ 明朝"/>
          <w:spacing w:val="4"/>
        </w:rPr>
      </w:pPr>
      <w:hyperlink r:id="rId12" w:tgtFrame="_blank" w:history="1">
        <w:r w:rsidR="00061D67" w:rsidRPr="00467802">
          <w:rPr>
            <w:rFonts w:ascii="ＭＳ 明朝" w:eastAsia="ＭＳ 明朝" w:hAnsi="ＭＳ 明朝"/>
            <w:b/>
            <w:spacing w:val="4"/>
          </w:rPr>
          <w:t>知財高裁平成24年(ネ)10028号</w:t>
        </w:r>
      </w:hyperlink>
      <w:r w:rsidR="00061D67">
        <w:rPr>
          <w:rFonts w:ascii="ＭＳ 明朝" w:eastAsia="ＭＳ 明朝" w:hAnsi="ＭＳ 明朝" w:hint="eastAsia"/>
          <w:spacing w:val="4"/>
        </w:rPr>
        <w:t>（</w:t>
      </w:r>
      <w:r w:rsidR="00061D67" w:rsidRPr="00E065C3">
        <w:rPr>
          <w:rFonts w:ascii="ＭＳ 明朝" w:eastAsia="ＭＳ 明朝" w:hAnsi="ＭＳ 明朝"/>
          <w:spacing w:val="4"/>
        </w:rPr>
        <w:t>職務発明の対価請求控訴</w:t>
      </w:r>
      <w:r>
        <w:rPr>
          <w:rFonts w:ascii="ＭＳ 明朝" w:eastAsia="ＭＳ 明朝" w:hAnsi="ＭＳ 明朝" w:hint="eastAsia"/>
          <w:spacing w:val="4"/>
        </w:rPr>
        <w:t>、</w:t>
      </w:r>
      <w:r w:rsidR="00061D67" w:rsidRPr="00E065C3">
        <w:rPr>
          <w:rFonts w:ascii="ＭＳ 明朝" w:eastAsia="ＭＳ 明朝" w:hAnsi="ＭＳ 明朝"/>
          <w:spacing w:val="4"/>
        </w:rPr>
        <w:t>同附帯控訴事件</w:t>
      </w:r>
      <w:r w:rsidR="00061D67">
        <w:rPr>
          <w:rFonts w:ascii="ＭＳ 明朝" w:eastAsia="ＭＳ 明朝" w:hAnsi="ＭＳ 明朝" w:hint="eastAsia"/>
          <w:spacing w:val="4"/>
        </w:rPr>
        <w:t>）</w:t>
      </w:r>
    </w:p>
    <w:p w:rsidR="00061D67" w:rsidRPr="00467802" w:rsidRDefault="00061D67" w:rsidP="00061D67">
      <w:pPr>
        <w:pStyle w:val="Web"/>
        <w:shd w:val="clear" w:color="auto" w:fill="FFFFFF"/>
        <w:rPr>
          <w:rFonts w:ascii="ＭＳ 明朝" w:eastAsia="ＭＳ 明朝" w:hAnsi="ＭＳ 明朝"/>
          <w:b/>
          <w:spacing w:val="-2"/>
        </w:rPr>
      </w:pPr>
      <w:r w:rsidRPr="00E065C3">
        <w:rPr>
          <w:rFonts w:ascii="ＭＳ 明朝" w:eastAsia="ＭＳ 明朝" w:hAnsi="ＭＳ 明朝" w:hint="eastAsia"/>
        </w:rPr>
        <w:t xml:space="preserve">　</w:t>
      </w:r>
      <w:r w:rsidRPr="00E065C3">
        <w:rPr>
          <w:rFonts w:ascii="ＭＳ 明朝" w:eastAsia="ＭＳ 明朝" w:hAnsi="ＭＳ 明朝"/>
        </w:rPr>
        <w:t>原告が訴状で残部について権利行使の意思を明示（継続的に表示）していたときは残部について</w:t>
      </w:r>
      <w:r w:rsidRPr="00E065C3">
        <w:rPr>
          <w:rFonts w:ascii="ＭＳ 明朝" w:eastAsia="ＭＳ 明朝" w:hAnsi="ＭＳ 明朝"/>
          <w:spacing w:val="4"/>
        </w:rPr>
        <w:t>も消滅時効が中断する</w:t>
      </w:r>
      <w:r>
        <w:rPr>
          <w:rFonts w:ascii="ＭＳ 明朝" w:eastAsia="ＭＳ 明朝" w:hAnsi="ＭＳ 明朝" w:hint="eastAsia"/>
          <w:spacing w:val="4"/>
        </w:rPr>
        <w:t>、と</w:t>
      </w:r>
      <w:r w:rsidRPr="00E065C3">
        <w:rPr>
          <w:rFonts w:ascii="ＭＳ 明朝" w:eastAsia="ＭＳ 明朝" w:hAnsi="ＭＳ 明朝"/>
          <w:spacing w:val="4"/>
        </w:rPr>
        <w:t>した</w:t>
      </w:r>
      <w:r>
        <w:rPr>
          <w:rFonts w:ascii="ＭＳ 明朝" w:eastAsia="ＭＳ 明朝" w:hAnsi="ＭＳ 明朝" w:hint="eastAsia"/>
          <w:spacing w:val="4"/>
        </w:rPr>
        <w:t>。</w:t>
      </w:r>
      <w:r w:rsidR="00DE1BF2" w:rsidRPr="00467802">
        <w:rPr>
          <w:rFonts w:ascii="ＭＳ 明朝" w:eastAsia="ＭＳ 明朝" w:hAnsi="ＭＳ 明朝" w:hint="eastAsia"/>
          <w:b/>
          <w:spacing w:val="-2"/>
        </w:rPr>
        <w:t>（★最判平成</w:t>
      </w:r>
      <w:r w:rsidR="00DE1BF2" w:rsidRPr="00467802">
        <w:rPr>
          <w:rFonts w:ascii="ＭＳ 明朝" w:eastAsia="ＭＳ 明朝" w:hAnsi="ＭＳ 明朝"/>
          <w:b/>
          <w:spacing w:val="-2"/>
        </w:rPr>
        <w:t>25年6月6日</w:t>
      </w:r>
      <w:r w:rsidR="00EA2FF8" w:rsidRPr="00467802">
        <w:rPr>
          <w:rFonts w:ascii="ＭＳ 明朝" w:eastAsia="ＭＳ 明朝" w:hAnsi="ＭＳ 明朝" w:hint="eastAsia"/>
          <w:b/>
          <w:spacing w:val="-2"/>
        </w:rPr>
        <w:t>、平成</w:t>
      </w:r>
      <w:r w:rsidR="00EA2FF8" w:rsidRPr="00467802">
        <w:rPr>
          <w:rFonts w:ascii="ＭＳ 明朝" w:eastAsia="ＭＳ 明朝" w:hAnsi="ＭＳ 明朝"/>
          <w:b/>
          <w:spacing w:val="-2"/>
        </w:rPr>
        <w:t>24年（受）349号</w:t>
      </w:r>
      <w:r w:rsidR="00DE1BF2" w:rsidRPr="00467802">
        <w:rPr>
          <w:rFonts w:ascii="ＭＳ 明朝" w:eastAsia="ＭＳ 明朝" w:hAnsi="ＭＳ 明朝" w:hint="eastAsia"/>
          <w:b/>
          <w:spacing w:val="-2"/>
        </w:rPr>
        <w:t>同旨）</w:t>
      </w:r>
    </w:p>
    <w:p w:rsidR="0075323E" w:rsidRDefault="00E2719B" w:rsidP="00F50A3A">
      <w:pPr>
        <w:widowControl/>
        <w:jc w:val="left"/>
        <w:rPr>
          <w:rFonts w:ascii="ＭＳ 明朝" w:cs="ＭＳ Ｐゴシック"/>
          <w:kern w:val="0"/>
          <w:sz w:val="24"/>
        </w:rPr>
      </w:pPr>
      <w:r>
        <w:rPr>
          <w:rFonts w:ascii="ＭＳ 明朝" w:cs="ＭＳ Ｐゴシック" w:hint="eastAsia"/>
          <w:kern w:val="0"/>
          <w:sz w:val="24"/>
        </w:rPr>
        <w:t>⇒≪注≫残部は、民147-1の「（裁判上の）請求」ではないから、民153の「催告」であることから、裁判終了後６か月以内に「裁判上の請求」</w:t>
      </w:r>
      <w:r w:rsidR="00967928">
        <w:rPr>
          <w:rFonts w:ascii="ＭＳ 明朝" w:cs="ＭＳ Ｐゴシック" w:hint="eastAsia"/>
          <w:kern w:val="0"/>
          <w:sz w:val="24"/>
        </w:rPr>
        <w:t>等</w:t>
      </w:r>
      <w:r>
        <w:rPr>
          <w:rFonts w:ascii="ＭＳ 明朝" w:cs="ＭＳ Ｐゴシック" w:hint="eastAsia"/>
          <w:kern w:val="0"/>
          <w:sz w:val="24"/>
        </w:rPr>
        <w:t>が必要であるし、２回目の「催告」は</w:t>
      </w:r>
      <w:r w:rsidR="00967928">
        <w:rPr>
          <w:rFonts w:ascii="ＭＳ 明朝" w:cs="ＭＳ Ｐゴシック" w:hint="eastAsia"/>
          <w:kern w:val="0"/>
          <w:sz w:val="24"/>
        </w:rPr>
        <w:t>時効</w:t>
      </w:r>
      <w:r>
        <w:rPr>
          <w:rFonts w:ascii="ＭＳ 明朝" w:cs="ＭＳ Ｐゴシック" w:hint="eastAsia"/>
          <w:kern w:val="0"/>
          <w:sz w:val="24"/>
        </w:rPr>
        <w:t>中断しない。</w:t>
      </w:r>
    </w:p>
    <w:p w:rsidR="00E2719B" w:rsidRPr="00967928" w:rsidRDefault="00E2719B" w:rsidP="00F50A3A">
      <w:pPr>
        <w:widowControl/>
        <w:jc w:val="left"/>
        <w:rPr>
          <w:rFonts w:ascii="ＭＳ 明朝" w:cs="ＭＳ Ｐゴシック"/>
          <w:kern w:val="0"/>
          <w:sz w:val="24"/>
        </w:rPr>
      </w:pPr>
    </w:p>
    <w:p w:rsidR="0075323E" w:rsidRPr="00E6152B" w:rsidRDefault="0075323E" w:rsidP="00384D00">
      <w:pPr>
        <w:rPr>
          <w:sz w:val="24"/>
        </w:rPr>
      </w:pPr>
      <w:r w:rsidRPr="00E065C3">
        <w:rPr>
          <w:rFonts w:hint="eastAsia"/>
          <w:b/>
          <w:sz w:val="24"/>
          <w:highlight w:val="yellow"/>
          <w:bdr w:val="single" w:sz="4" w:space="0" w:color="auto"/>
        </w:rPr>
        <w:t>共同不法行為（民法</w:t>
      </w:r>
      <w:r w:rsidRPr="00E065C3">
        <w:rPr>
          <w:b/>
          <w:sz w:val="24"/>
          <w:highlight w:val="yellow"/>
          <w:bdr w:val="single" w:sz="4" w:space="0" w:color="auto"/>
        </w:rPr>
        <w:t>719-1</w:t>
      </w:r>
      <w:r w:rsidRPr="00E065C3">
        <w:rPr>
          <w:rFonts w:hint="eastAsia"/>
          <w:b/>
          <w:sz w:val="24"/>
          <w:highlight w:val="yellow"/>
          <w:bdr w:val="single" w:sz="4" w:space="0" w:color="auto"/>
        </w:rPr>
        <w:t>）</w:t>
      </w:r>
      <w:r w:rsidRPr="00E6152B">
        <w:rPr>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r w:rsidRPr="00E6152B">
        <w:rPr>
          <w:rFonts w:ascii="ＭＳ Ｐゴシック" w:eastAsia="ＭＳ Ｐゴシック" w:hAnsi="ＭＳ Ｐゴシック" w:hint="eastAsia"/>
          <w:b/>
          <w:color w:val="1F497D"/>
          <w:szCs w:val="21"/>
        </w:rPr>
        <w:t>小問</w:t>
      </w:r>
    </w:p>
    <w:p w:rsidR="0075323E" w:rsidRPr="00E6152B" w:rsidRDefault="0075323E" w:rsidP="00384D00">
      <w:pPr>
        <w:widowControl/>
        <w:ind w:rightChars="-92" w:right="-193"/>
        <w:jc w:val="left"/>
        <w:rPr>
          <w:rFonts w:ascii="ＭＳ Ｐゴシック" w:eastAsia="ＭＳ Ｐゴシック" w:hAnsi="ＭＳ Ｐゴシック" w:cs="ＭＳ Ｐゴシック"/>
          <w:spacing w:val="4"/>
          <w:kern w:val="0"/>
          <w:sz w:val="22"/>
          <w:szCs w:val="22"/>
        </w:rPr>
      </w:pPr>
      <w:r w:rsidRPr="00E6152B">
        <w:rPr>
          <w:rFonts w:ascii="ＭＳ Ｐゴシック" w:eastAsia="ＭＳ Ｐゴシック" w:hAnsi="ＭＳ Ｐゴシック" w:cs="ＭＳ Ｐゴシック" w:hint="eastAsia"/>
          <w:spacing w:val="4"/>
          <w:kern w:val="0"/>
          <w:sz w:val="22"/>
          <w:szCs w:val="22"/>
        </w:rPr>
        <w:t>「数人が</w:t>
      </w:r>
      <w:r w:rsidRPr="00E6152B">
        <w:rPr>
          <w:rFonts w:ascii="ＭＳ Ｐゴシック" w:eastAsia="ＭＳ Ｐゴシック" w:hAnsi="ＭＳ Ｐゴシック" w:cs="ＭＳ Ｐゴシック" w:hint="eastAsia"/>
          <w:spacing w:val="4"/>
          <w:kern w:val="0"/>
          <w:sz w:val="22"/>
          <w:szCs w:val="22"/>
          <w:u w:val="double"/>
        </w:rPr>
        <w:t>共同</w:t>
      </w:r>
      <w:r w:rsidRPr="00E6152B">
        <w:rPr>
          <w:rFonts w:ascii="ＭＳ Ｐゴシック" w:eastAsia="ＭＳ Ｐゴシック" w:hAnsi="ＭＳ Ｐゴシック" w:cs="ＭＳ Ｐゴシック" w:hint="eastAsia"/>
          <w:spacing w:val="4"/>
          <w:kern w:val="0"/>
          <w:sz w:val="22"/>
          <w:szCs w:val="22"/>
        </w:rPr>
        <w:t>の不法行為によって他人に損害を加えたときは、各自が</w:t>
      </w:r>
      <w:r w:rsidRPr="00E6152B">
        <w:rPr>
          <w:rFonts w:ascii="ＭＳ Ｐゴシック" w:eastAsia="ＭＳ Ｐゴシック" w:hAnsi="ＭＳ Ｐゴシック" w:cs="ＭＳ Ｐゴシック" w:hint="eastAsia"/>
          <w:spacing w:val="4"/>
          <w:kern w:val="0"/>
          <w:sz w:val="22"/>
          <w:szCs w:val="22"/>
          <w:u w:val="double"/>
        </w:rPr>
        <w:t>連帯</w:t>
      </w:r>
      <w:r w:rsidRPr="00E6152B">
        <w:rPr>
          <w:rFonts w:ascii="ＭＳ Ｐゴシック" w:eastAsia="ＭＳ Ｐゴシック" w:hAnsi="ＭＳ Ｐゴシック" w:cs="ＭＳ Ｐゴシック" w:hint="eastAsia"/>
          <w:spacing w:val="4"/>
          <w:kern w:val="0"/>
          <w:sz w:val="22"/>
          <w:szCs w:val="22"/>
        </w:rPr>
        <w:t>してその損害を賠償する責任を負う。…」</w:t>
      </w:r>
    </w:p>
    <w:p w:rsidR="0075323E" w:rsidRPr="00E6152B" w:rsidRDefault="0075323E" w:rsidP="00791608">
      <w:pPr>
        <w:widowControl/>
        <w:ind w:leftChars="-100" w:left="-2" w:hangingChars="88" w:hanging="208"/>
        <w:jc w:val="left"/>
        <w:rPr>
          <w:rFonts w:ascii="ＭＳ 明朝" w:cs="ＭＳ Ｐゴシック"/>
          <w:kern w:val="0"/>
          <w:sz w:val="24"/>
        </w:rPr>
      </w:pPr>
      <w:r w:rsidRPr="00E6152B">
        <w:rPr>
          <w:rFonts w:ascii="ＭＳ 明朝" w:hAnsi="ＭＳ 明朝" w:cs="ＭＳ Ｐゴシック" w:hint="eastAsia"/>
          <w:spacing w:val="-2"/>
          <w:kern w:val="0"/>
          <w:sz w:val="24"/>
        </w:rPr>
        <w:t>※</w:t>
      </w:r>
      <w:r w:rsidRPr="00E065C3">
        <w:rPr>
          <w:rFonts w:ascii="ＭＳ 明朝" w:hAnsi="ＭＳ 明朝" w:cs="ＭＳ Ｐゴシック" w:hint="eastAsia"/>
          <w:spacing w:val="-2"/>
          <w:kern w:val="0"/>
          <w:sz w:val="24"/>
          <w:highlight w:val="yellow"/>
        </w:rPr>
        <w:t>「共同」＝客観的にみて不法行為が共同で行われたことで足り、共謀といった不法行為者間の主観的</w:t>
      </w:r>
      <w:r w:rsidRPr="00E065C3">
        <w:rPr>
          <w:rFonts w:ascii="ＭＳ 明朝" w:hAnsi="ＭＳ 明朝" w:cs="ＭＳ Ｐゴシック" w:hint="eastAsia"/>
          <w:kern w:val="0"/>
          <w:sz w:val="24"/>
          <w:highlight w:val="yellow"/>
        </w:rPr>
        <w:t>な認識を必要としない（客観的共同説）。</w:t>
      </w:r>
      <w:r w:rsidRPr="00E6152B">
        <w:rPr>
          <w:rFonts w:ascii="ＭＳ 明朝" w:hAnsi="ＭＳ 明朝" w:cs="ＭＳ Ｐゴシック" w:hint="eastAsia"/>
          <w:kern w:val="0"/>
          <w:sz w:val="24"/>
        </w:rPr>
        <w:t>（大判大正</w:t>
      </w:r>
      <w:r w:rsidRPr="00E6152B">
        <w:rPr>
          <w:rFonts w:ascii="ＭＳ 明朝" w:hAnsi="ＭＳ 明朝" w:cs="ＭＳ Ｐゴシック"/>
          <w:kern w:val="0"/>
          <w:sz w:val="24"/>
        </w:rPr>
        <w:t>2</w:t>
      </w:r>
      <w:r w:rsidRPr="00E6152B">
        <w:rPr>
          <w:rFonts w:ascii="ＭＳ 明朝" w:hAnsi="ＭＳ 明朝" w:cs="ＭＳ Ｐゴシック" w:hint="eastAsia"/>
          <w:kern w:val="0"/>
          <w:sz w:val="24"/>
        </w:rPr>
        <w:t>年</w:t>
      </w:r>
      <w:r w:rsidRPr="00E6152B">
        <w:rPr>
          <w:rFonts w:ascii="ＭＳ 明朝" w:hAnsi="ＭＳ 明朝" w:cs="ＭＳ Ｐゴシック"/>
          <w:kern w:val="0"/>
          <w:sz w:val="24"/>
        </w:rPr>
        <w:t>4</w:t>
      </w:r>
      <w:r w:rsidRPr="00E6152B">
        <w:rPr>
          <w:rFonts w:ascii="ＭＳ 明朝" w:hAnsi="ＭＳ 明朝" w:cs="ＭＳ Ｐゴシック" w:hint="eastAsia"/>
          <w:kern w:val="0"/>
          <w:sz w:val="24"/>
        </w:rPr>
        <w:t>月</w:t>
      </w:r>
      <w:r w:rsidRPr="00E6152B">
        <w:rPr>
          <w:rFonts w:ascii="ＭＳ 明朝" w:hAnsi="ＭＳ 明朝" w:cs="ＭＳ Ｐゴシック"/>
          <w:kern w:val="0"/>
          <w:sz w:val="24"/>
        </w:rPr>
        <w:t>26</w:t>
      </w:r>
      <w:r w:rsidRPr="00E6152B">
        <w:rPr>
          <w:rFonts w:ascii="ＭＳ 明朝" w:hAnsi="ＭＳ 明朝" w:cs="ＭＳ Ｐゴシック" w:hint="eastAsia"/>
          <w:kern w:val="0"/>
          <w:sz w:val="24"/>
        </w:rPr>
        <w:t>日）</w:t>
      </w:r>
    </w:p>
    <w:p w:rsidR="0075323E" w:rsidRPr="00E6152B" w:rsidRDefault="0075323E" w:rsidP="00F50A3A">
      <w:pPr>
        <w:widowControl/>
        <w:jc w:val="left"/>
        <w:rPr>
          <w:rFonts w:ascii="ＭＳ 明朝" w:cs="ＭＳ Ｐゴシック"/>
          <w:b/>
          <w:kern w:val="0"/>
          <w:sz w:val="24"/>
        </w:rPr>
      </w:pPr>
    </w:p>
    <w:p w:rsidR="0075323E" w:rsidRPr="00E6152B" w:rsidRDefault="0075323E" w:rsidP="00A31E07">
      <w:pPr>
        <w:widowControl/>
        <w:ind w:leftChars="-100" w:left="-2" w:hangingChars="88" w:hanging="208"/>
        <w:jc w:val="left"/>
        <w:rPr>
          <w:rFonts w:ascii="ＭＳ 明朝" w:cs="ＭＳ Ｐゴシック"/>
          <w:kern w:val="0"/>
          <w:sz w:val="24"/>
        </w:rPr>
      </w:pPr>
      <w:r w:rsidRPr="00E6152B">
        <w:rPr>
          <w:rFonts w:ascii="ＭＳ 明朝" w:hAnsi="ＭＳ 明朝" w:cs="ＭＳ Ｐゴシック" w:hint="eastAsia"/>
          <w:spacing w:val="-2"/>
          <w:kern w:val="0"/>
          <w:sz w:val="24"/>
        </w:rPr>
        <w:t>※</w:t>
      </w:r>
      <w:r w:rsidRPr="00E065C3">
        <w:rPr>
          <w:rFonts w:ascii="ＭＳ 明朝" w:hAnsi="ＭＳ 明朝" w:cs="ＭＳ Ｐゴシック" w:hint="eastAsia"/>
          <w:spacing w:val="-2"/>
          <w:kern w:val="0"/>
          <w:sz w:val="24"/>
          <w:highlight w:val="yellow"/>
        </w:rPr>
        <w:t>「連帯」＝</w:t>
      </w:r>
      <w:r w:rsidRPr="00E065C3">
        <w:rPr>
          <w:rFonts w:ascii="ＭＳ 明朝" w:hAnsi="ＭＳ 明朝" w:cs="ＭＳ Ｐゴシック" w:hint="eastAsia"/>
          <w:b/>
          <w:kern w:val="0"/>
          <w:sz w:val="24"/>
          <w:highlight w:val="yellow"/>
        </w:rPr>
        <w:t>不真正連帯債務</w:t>
      </w:r>
      <w:r w:rsidRPr="00E6152B">
        <w:rPr>
          <w:rFonts w:ascii="ＭＳ 明朝" w:hAnsi="ＭＳ 明朝" w:cs="ＭＳ Ｐゴシック"/>
          <w:b/>
          <w:kern w:val="0"/>
          <w:sz w:val="24"/>
        </w:rPr>
        <w:t xml:space="preserve"> </w:t>
      </w:r>
      <w:r w:rsidRPr="00E6152B">
        <w:rPr>
          <w:rFonts w:ascii="ＭＳ 明朝" w:hAnsi="ＭＳ 明朝" w:cs="ＭＳ Ｐゴシック" w:hint="eastAsia"/>
          <w:kern w:val="0"/>
          <w:sz w:val="24"/>
        </w:rPr>
        <w:t>＝相対的効力の原則を強化して、被害者保護を図った判例法理。</w:t>
      </w:r>
    </w:p>
    <w:p w:rsidR="0075323E" w:rsidRPr="00E6152B" w:rsidRDefault="0075323E" w:rsidP="00384D00">
      <w:pPr>
        <w:widowControl/>
        <w:jc w:val="left"/>
        <w:rPr>
          <w:rFonts w:ascii="ＭＳ 明朝" w:cs="ＭＳ Ｐゴシック"/>
          <w:kern w:val="0"/>
          <w:sz w:val="24"/>
        </w:rPr>
      </w:pPr>
      <w:r w:rsidRPr="00E6152B">
        <w:rPr>
          <w:rFonts w:ascii="ＭＳ 明朝" w:hAnsi="ＭＳ 明朝" w:cs="ＭＳ Ｐゴシック" w:hint="eastAsia"/>
          <w:kern w:val="0"/>
          <w:sz w:val="24"/>
        </w:rPr>
        <w:t>⇒下記例外を限定し、絶対的効力は</w:t>
      </w:r>
      <w:r w:rsidRPr="00E6152B">
        <w:rPr>
          <w:rFonts w:hint="eastAsia"/>
          <w:sz w:val="24"/>
        </w:rPr>
        <w:t>弁済（代物弁済、供託、相殺を含む）のみ。</w:t>
      </w:r>
    </w:p>
    <w:p w:rsidR="0075323E" w:rsidRPr="00E6152B" w:rsidRDefault="0075323E" w:rsidP="00F50A3A">
      <w:pPr>
        <w:widowControl/>
        <w:jc w:val="left"/>
        <w:rPr>
          <w:rFonts w:ascii="ＭＳ 明朝" w:cs="ＭＳ Ｐゴシック"/>
          <w:kern w:val="0"/>
          <w:sz w:val="24"/>
        </w:rPr>
      </w:pPr>
      <w:r w:rsidRPr="00E6152B">
        <w:rPr>
          <w:rFonts w:ascii="ＭＳ 明朝" w:hAnsi="ＭＳ 明朝" w:cs="ＭＳ Ｐゴシック"/>
          <w:b/>
          <w:kern w:val="0"/>
          <w:sz w:val="24"/>
        </w:rPr>
        <w:t>Cf.</w:t>
      </w:r>
      <w:r w:rsidRPr="00E6152B">
        <w:rPr>
          <w:rFonts w:ascii="ＭＳ 明朝" w:hAnsi="ＭＳ 明朝" w:cs="ＭＳ Ｐゴシック" w:hint="eastAsia"/>
          <w:b/>
          <w:kern w:val="0"/>
          <w:sz w:val="24"/>
        </w:rPr>
        <w:t>連帯債務</w:t>
      </w:r>
      <w:r w:rsidRPr="00E6152B">
        <w:rPr>
          <w:rFonts w:ascii="ＭＳ 明朝" w:hAnsi="ＭＳ 明朝" w:cs="ＭＳ Ｐゴシック" w:hint="eastAsia"/>
          <w:kern w:val="0"/>
          <w:sz w:val="24"/>
        </w:rPr>
        <w:t>（民法</w:t>
      </w:r>
      <w:r w:rsidRPr="00E6152B">
        <w:rPr>
          <w:rFonts w:ascii="ＭＳ 明朝" w:hAnsi="ＭＳ 明朝" w:cs="ＭＳ Ｐゴシック"/>
          <w:kern w:val="0"/>
          <w:sz w:val="24"/>
        </w:rPr>
        <w:t>432</w:t>
      </w:r>
      <w:r w:rsidRPr="00E6152B">
        <w:rPr>
          <w:rFonts w:ascii="ＭＳ 明朝" w:hAnsi="ＭＳ 明朝" w:cs="ＭＳ Ｐゴシック" w:hint="eastAsia"/>
          <w:kern w:val="0"/>
          <w:sz w:val="24"/>
        </w:rPr>
        <w:t>）＝相対的効力の原則（民法</w:t>
      </w:r>
      <w:r w:rsidRPr="00E6152B">
        <w:rPr>
          <w:rFonts w:ascii="ＭＳ 明朝" w:hAnsi="ＭＳ 明朝" w:cs="ＭＳ Ｐゴシック"/>
          <w:kern w:val="0"/>
          <w:sz w:val="24"/>
        </w:rPr>
        <w:t>440</w:t>
      </w:r>
      <w:r w:rsidRPr="00E6152B">
        <w:rPr>
          <w:rFonts w:ascii="ＭＳ 明朝" w:hAnsi="ＭＳ 明朝" w:cs="ＭＳ Ｐゴシック" w:hint="eastAsia"/>
          <w:kern w:val="0"/>
          <w:sz w:val="24"/>
        </w:rPr>
        <w:t>）</w:t>
      </w:r>
    </w:p>
    <w:p w:rsidR="0075323E" w:rsidRPr="00E6152B" w:rsidRDefault="0075323E" w:rsidP="00F50A3A">
      <w:pPr>
        <w:widowControl/>
        <w:jc w:val="left"/>
        <w:rPr>
          <w:rFonts w:ascii="ＭＳ 明朝" w:cs="ＭＳ Ｐゴシック"/>
          <w:kern w:val="0"/>
          <w:sz w:val="24"/>
        </w:rPr>
      </w:pPr>
      <w:r w:rsidRPr="00E6152B">
        <w:rPr>
          <w:rFonts w:ascii="ＭＳ 明朝" w:hAnsi="ＭＳ 明朝" w:cs="ＭＳ Ｐゴシック" w:hint="eastAsia"/>
          <w:kern w:val="0"/>
          <w:sz w:val="24"/>
        </w:rPr>
        <w:t>⇒連帯債務者のひとりについて生じた事由は、他の連帯債務者に対しては効力が生じない。</w:t>
      </w:r>
    </w:p>
    <w:p w:rsidR="0075323E" w:rsidRPr="00E6152B" w:rsidRDefault="0075323E" w:rsidP="00E065C3">
      <w:pPr>
        <w:widowControl/>
        <w:jc w:val="left"/>
        <w:rPr>
          <w:b/>
          <w:sz w:val="32"/>
          <w:szCs w:val="32"/>
        </w:rPr>
      </w:pPr>
      <w:r w:rsidRPr="00E6152B">
        <w:rPr>
          <w:rFonts w:ascii="ＭＳ 明朝" w:hAnsi="ＭＳ 明朝" w:cs="ＭＳ Ｐゴシック" w:hint="eastAsia"/>
          <w:kern w:val="0"/>
          <w:sz w:val="24"/>
        </w:rPr>
        <w:t xml:space="preserve">　⇒＜例外＞　履行の請求（民法</w:t>
      </w:r>
      <w:r w:rsidRPr="00E6152B">
        <w:rPr>
          <w:rFonts w:ascii="ＭＳ 明朝" w:hAnsi="ＭＳ 明朝" w:cs="ＭＳ Ｐゴシック"/>
          <w:kern w:val="0"/>
          <w:sz w:val="24"/>
        </w:rPr>
        <w:t>434</w:t>
      </w:r>
      <w:r w:rsidRPr="00E6152B">
        <w:rPr>
          <w:rFonts w:ascii="ＭＳ 明朝" w:hAnsi="ＭＳ 明朝" w:cs="ＭＳ Ｐゴシック" w:hint="eastAsia"/>
          <w:kern w:val="0"/>
          <w:sz w:val="24"/>
        </w:rPr>
        <w:t>）、更改（民法</w:t>
      </w:r>
      <w:r w:rsidRPr="00E6152B">
        <w:rPr>
          <w:rFonts w:ascii="ＭＳ 明朝" w:hAnsi="ＭＳ 明朝" w:cs="ＭＳ Ｐゴシック"/>
          <w:kern w:val="0"/>
          <w:sz w:val="24"/>
        </w:rPr>
        <w:t>435</w:t>
      </w:r>
      <w:r w:rsidRPr="00E6152B">
        <w:rPr>
          <w:rFonts w:ascii="ＭＳ 明朝" w:hAnsi="ＭＳ 明朝" w:cs="ＭＳ Ｐゴシック" w:hint="eastAsia"/>
          <w:kern w:val="0"/>
          <w:sz w:val="24"/>
        </w:rPr>
        <w:t>）、相殺（民法</w:t>
      </w:r>
      <w:r w:rsidRPr="00E6152B">
        <w:rPr>
          <w:rFonts w:ascii="ＭＳ 明朝" w:hAnsi="ＭＳ 明朝" w:cs="ＭＳ Ｐゴシック"/>
          <w:kern w:val="0"/>
          <w:sz w:val="24"/>
        </w:rPr>
        <w:t>436</w:t>
      </w:r>
      <w:r w:rsidRPr="00E6152B">
        <w:rPr>
          <w:rFonts w:ascii="ＭＳ 明朝" w:hAnsi="ＭＳ 明朝" w:cs="ＭＳ Ｐゴシック" w:hint="eastAsia"/>
          <w:kern w:val="0"/>
          <w:sz w:val="24"/>
        </w:rPr>
        <w:t>）、免除（民法</w:t>
      </w:r>
      <w:r w:rsidRPr="00E6152B">
        <w:rPr>
          <w:rFonts w:ascii="ＭＳ 明朝" w:hAnsi="ＭＳ 明朝" w:cs="ＭＳ Ｐゴシック"/>
          <w:kern w:val="0"/>
          <w:sz w:val="24"/>
        </w:rPr>
        <w:t>437</w:t>
      </w:r>
      <w:r w:rsidRPr="00E6152B">
        <w:rPr>
          <w:rFonts w:ascii="ＭＳ 明朝" w:hAnsi="ＭＳ 明朝" w:cs="ＭＳ Ｐゴシック" w:hint="eastAsia"/>
          <w:kern w:val="0"/>
          <w:sz w:val="24"/>
        </w:rPr>
        <w:t>）、混同（民法</w:t>
      </w:r>
      <w:r w:rsidRPr="00E6152B">
        <w:rPr>
          <w:rFonts w:ascii="ＭＳ 明朝" w:hAnsi="ＭＳ 明朝" w:cs="ＭＳ Ｐゴシック"/>
          <w:kern w:val="0"/>
          <w:sz w:val="24"/>
        </w:rPr>
        <w:t>438</w:t>
      </w:r>
      <w:r w:rsidRPr="00E6152B">
        <w:rPr>
          <w:rFonts w:ascii="ＭＳ 明朝" w:hAnsi="ＭＳ 明朝" w:cs="ＭＳ Ｐゴシック" w:hint="eastAsia"/>
          <w:kern w:val="0"/>
          <w:sz w:val="24"/>
        </w:rPr>
        <w:t>）、時効（民法</w:t>
      </w:r>
      <w:r w:rsidRPr="00E6152B">
        <w:rPr>
          <w:rFonts w:ascii="ＭＳ 明朝" w:hAnsi="ＭＳ 明朝" w:cs="ＭＳ Ｐゴシック"/>
          <w:kern w:val="0"/>
          <w:sz w:val="24"/>
        </w:rPr>
        <w:t>439</w:t>
      </w:r>
      <w:r w:rsidRPr="00E6152B">
        <w:rPr>
          <w:rFonts w:ascii="ＭＳ 明朝" w:hAnsi="ＭＳ 明朝" w:cs="ＭＳ Ｐゴシック" w:hint="eastAsia"/>
          <w:kern w:val="0"/>
          <w:sz w:val="24"/>
        </w:rPr>
        <w:t>）は、絶対的効力が生じる（他の連帯債務者に影響する）。</w:t>
      </w:r>
      <w:r w:rsidRPr="00E6152B">
        <w:rPr>
          <w:rFonts w:ascii="ＭＳ 明朝" w:cs="ＭＳ Ｐゴシック"/>
          <w:kern w:val="0"/>
          <w:sz w:val="24"/>
        </w:rPr>
        <w:br w:type="page"/>
      </w:r>
      <w:r w:rsidRPr="00E6152B">
        <w:rPr>
          <w:rFonts w:hint="eastAsia"/>
          <w:b/>
          <w:sz w:val="32"/>
          <w:szCs w:val="32"/>
        </w:rPr>
        <w:lastRenderedPageBreak/>
        <w:t>講義⑨　仮処分</w:t>
      </w:r>
    </w:p>
    <w:p w:rsidR="0075323E" w:rsidRPr="00E6152B" w:rsidRDefault="0075323E" w:rsidP="00DC1E75">
      <w:pPr>
        <w:rPr>
          <w:b/>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P353</w:t>
      </w:r>
      <w:r w:rsidRPr="00E6152B">
        <w:rPr>
          <w:rFonts w:hint="eastAsia"/>
          <w:b/>
          <w:sz w:val="24"/>
          <w:bdr w:val="single" w:sz="4" w:space="0" w:color="auto"/>
        </w:rPr>
        <w:t>～</w:t>
      </w:r>
      <w:r w:rsidRPr="00E6152B">
        <w:rPr>
          <w:b/>
          <w:sz w:val="24"/>
          <w:bdr w:val="single" w:sz="4" w:space="0" w:color="auto"/>
        </w:rPr>
        <w:t>371</w:t>
      </w:r>
      <w:r w:rsidRPr="00E6152B">
        <w:rPr>
          <w:rFonts w:hint="eastAsia"/>
          <w:b/>
          <w:sz w:val="24"/>
          <w:bdr w:val="single" w:sz="4" w:space="0" w:color="auto"/>
        </w:rPr>
        <w:t>、書式</w:t>
      </w:r>
      <w:r w:rsidRPr="00E6152B">
        <w:rPr>
          <w:b/>
          <w:sz w:val="24"/>
          <w:bdr w:val="single" w:sz="4" w:space="0" w:color="auto"/>
        </w:rPr>
        <w:t>30</w:t>
      </w:r>
      <w:r w:rsidRPr="00E6152B">
        <w:rPr>
          <w:rFonts w:hint="eastAsia"/>
          <w:b/>
          <w:sz w:val="24"/>
          <w:bdr w:val="single" w:sz="4" w:space="0" w:color="auto"/>
        </w:rPr>
        <w:t>～</w:t>
      </w:r>
      <w:r w:rsidRPr="00E6152B">
        <w:rPr>
          <w:b/>
          <w:sz w:val="24"/>
          <w:bdr w:val="single" w:sz="4" w:space="0" w:color="auto"/>
        </w:rPr>
        <w:t>34</w:t>
      </w:r>
      <w:r w:rsidRPr="00E6152B">
        <w:rPr>
          <w:rFonts w:hint="eastAsia"/>
          <w:b/>
          <w:sz w:val="24"/>
          <w:bdr w:val="single" w:sz="4" w:space="0" w:color="auto"/>
        </w:rPr>
        <w:t xml:space="preserve">　</w:t>
      </w:r>
      <w:r w:rsidRPr="00E6152B">
        <w:rPr>
          <w:rFonts w:hint="eastAsia"/>
          <w:b/>
          <w:color w:val="FF0000"/>
          <w:sz w:val="24"/>
          <w:bdr w:val="single" w:sz="4" w:space="0" w:color="auto"/>
        </w:rPr>
        <w:t>仮処分の手続き</w:t>
      </w:r>
    </w:p>
    <w:p w:rsidR="0075323E" w:rsidRPr="00E6152B" w:rsidRDefault="0075323E" w:rsidP="007A1009">
      <w:pPr>
        <w:rPr>
          <w:sz w:val="24"/>
        </w:rPr>
      </w:pPr>
      <w:r w:rsidRPr="00E065C3">
        <w:rPr>
          <w:rFonts w:hint="eastAsia"/>
          <w:b/>
          <w:sz w:val="24"/>
          <w:highlight w:val="yellow"/>
        </w:rPr>
        <w:t>保全処分</w:t>
      </w:r>
      <w:r w:rsidRPr="00E065C3">
        <w:rPr>
          <w:rFonts w:hint="eastAsia"/>
          <w:sz w:val="24"/>
          <w:highlight w:val="yellow"/>
        </w:rPr>
        <w:t>‐</w:t>
      </w:r>
      <w:r w:rsidRPr="00E065C3">
        <w:rPr>
          <w:rFonts w:hint="eastAsia"/>
          <w:b/>
          <w:sz w:val="24"/>
          <w:highlight w:val="yellow"/>
        </w:rPr>
        <w:t>仮差押え</w:t>
      </w:r>
      <w:r w:rsidRPr="00E6152B">
        <w:rPr>
          <w:rFonts w:hint="eastAsia"/>
          <w:sz w:val="24"/>
        </w:rPr>
        <w:t>（</w:t>
      </w:r>
      <w:r w:rsidRPr="00E6152B">
        <w:rPr>
          <w:rFonts w:hint="eastAsia"/>
          <w:sz w:val="24"/>
          <w:u w:val="single"/>
        </w:rPr>
        <w:t>金銭請求</w:t>
      </w:r>
      <w:r w:rsidRPr="00E6152B">
        <w:rPr>
          <w:rFonts w:hint="eastAsia"/>
          <w:sz w:val="24"/>
        </w:rPr>
        <w:t>、民保</w:t>
      </w:r>
      <w:r w:rsidRPr="00E6152B">
        <w:rPr>
          <w:sz w:val="24"/>
        </w:rPr>
        <w:t>20-1</w:t>
      </w:r>
      <w:r w:rsidRPr="00E6152B">
        <w:rPr>
          <w:rFonts w:hint="eastAsia"/>
          <w:sz w:val="24"/>
        </w:rPr>
        <w:t>）</w:t>
      </w:r>
      <w:r w:rsidRPr="00E6152B">
        <w:rPr>
          <w:szCs w:val="21"/>
        </w:rPr>
        <w:t xml:space="preserve">Ex) </w:t>
      </w:r>
      <w:r w:rsidRPr="00E6152B">
        <w:rPr>
          <w:rFonts w:hint="eastAsia"/>
          <w:szCs w:val="21"/>
        </w:rPr>
        <w:t>損害賠償請求権保全の為に銀行預金の仮差押え</w:t>
      </w:r>
    </w:p>
    <w:p w:rsidR="0075323E" w:rsidRPr="00E6152B" w:rsidRDefault="0075323E" w:rsidP="007A1009">
      <w:pPr>
        <w:rPr>
          <w:sz w:val="24"/>
        </w:rPr>
      </w:pPr>
      <w:r w:rsidRPr="00E6152B">
        <w:rPr>
          <w:rFonts w:hint="eastAsia"/>
          <w:sz w:val="24"/>
        </w:rPr>
        <w:t xml:space="preserve">　　　　　</w:t>
      </w:r>
      <w:r w:rsidRPr="00E065C3">
        <w:rPr>
          <w:rFonts w:hint="eastAsia"/>
          <w:b/>
          <w:sz w:val="24"/>
          <w:highlight w:val="yellow"/>
        </w:rPr>
        <w:t>仮処分</w:t>
      </w:r>
      <w:r w:rsidRPr="00E065C3">
        <w:rPr>
          <w:rFonts w:hint="eastAsia"/>
          <w:sz w:val="24"/>
          <w:highlight w:val="yellow"/>
        </w:rPr>
        <w:t>‐</w:t>
      </w:r>
      <w:r w:rsidRPr="00E065C3">
        <w:rPr>
          <w:rFonts w:hint="eastAsia"/>
          <w:b/>
          <w:sz w:val="24"/>
          <w:highlight w:val="yellow"/>
        </w:rPr>
        <w:t>係争物に関する仮処分</w:t>
      </w:r>
      <w:r w:rsidRPr="00E6152B">
        <w:rPr>
          <w:rFonts w:hint="eastAsia"/>
          <w:sz w:val="24"/>
        </w:rPr>
        <w:t>（民保</w:t>
      </w:r>
      <w:r w:rsidRPr="00E6152B">
        <w:rPr>
          <w:sz w:val="24"/>
        </w:rPr>
        <w:t>23-1</w:t>
      </w:r>
      <w:r w:rsidRPr="00E6152B">
        <w:rPr>
          <w:rFonts w:hint="eastAsia"/>
          <w:sz w:val="24"/>
        </w:rPr>
        <w:t>）</w:t>
      </w:r>
      <w:r w:rsidRPr="00E6152B">
        <w:rPr>
          <w:szCs w:val="21"/>
        </w:rPr>
        <w:t xml:space="preserve">Ex) </w:t>
      </w:r>
      <w:r w:rsidRPr="00E6152B">
        <w:rPr>
          <w:rFonts w:hint="eastAsia"/>
          <w:szCs w:val="21"/>
        </w:rPr>
        <w:t>特許権の移転を禁止する仮処分</w:t>
      </w:r>
    </w:p>
    <w:p w:rsidR="0075323E" w:rsidRPr="00E6152B" w:rsidRDefault="0075323E" w:rsidP="007A1009">
      <w:pPr>
        <w:rPr>
          <w:sz w:val="24"/>
        </w:rPr>
      </w:pPr>
      <w:r w:rsidRPr="00E6152B">
        <w:rPr>
          <w:rFonts w:hint="eastAsia"/>
          <w:sz w:val="24"/>
        </w:rPr>
        <w:t xml:space="preserve">　　　　　　　　　</w:t>
      </w:r>
      <w:r w:rsidRPr="00E065C3">
        <w:rPr>
          <w:rFonts w:hint="eastAsia"/>
          <w:b/>
          <w:sz w:val="24"/>
          <w:highlight w:val="yellow"/>
        </w:rPr>
        <w:t>仮の地位を定める仮処分</w:t>
      </w:r>
      <w:r w:rsidRPr="00E6152B">
        <w:rPr>
          <w:rFonts w:hint="eastAsia"/>
          <w:sz w:val="24"/>
        </w:rPr>
        <w:t>（民保</w:t>
      </w:r>
      <w:r w:rsidRPr="00E6152B">
        <w:rPr>
          <w:sz w:val="24"/>
        </w:rPr>
        <w:t>23-2</w:t>
      </w:r>
      <w:r w:rsidRPr="00E6152B">
        <w:rPr>
          <w:rFonts w:hint="eastAsia"/>
          <w:sz w:val="24"/>
        </w:rPr>
        <w:t>）</w:t>
      </w:r>
      <w:r w:rsidRPr="00E6152B">
        <w:rPr>
          <w:szCs w:val="21"/>
        </w:rPr>
        <w:t xml:space="preserve">Ex) </w:t>
      </w:r>
      <w:r w:rsidRPr="00E6152B">
        <w:rPr>
          <w:rFonts w:hint="eastAsia"/>
          <w:szCs w:val="21"/>
        </w:rPr>
        <w:t>製造・販売を差し止める仮処分（★）</w:t>
      </w:r>
    </w:p>
    <w:p w:rsidR="0075323E" w:rsidRPr="00CE4505" w:rsidRDefault="0075323E" w:rsidP="007A1009">
      <w:pPr>
        <w:rPr>
          <w:sz w:val="24"/>
        </w:rPr>
      </w:pPr>
      <w:r w:rsidRPr="00E6152B">
        <w:rPr>
          <w:rFonts w:ascii="ＭＳ Ｐゴシック" w:eastAsia="ＭＳ Ｐゴシック" w:hAnsi="ＭＳ Ｐゴシック" w:cs="ＭＳ Ｐゴシック" w:hint="eastAsia"/>
          <w:spacing w:val="8"/>
          <w:kern w:val="0"/>
          <w:szCs w:val="21"/>
        </w:rPr>
        <w:t>（条文）</w:t>
      </w:r>
      <w:r w:rsidR="000E5AE8">
        <w:rPr>
          <w:rFonts w:hint="eastAsia"/>
          <w:sz w:val="24"/>
        </w:rPr>
        <w:t xml:space="preserve"> </w:t>
      </w:r>
      <w:r w:rsidR="000E5AE8" w:rsidRPr="00E6152B">
        <w:rPr>
          <w:rFonts w:ascii="ＭＳ Ｐゴシック" w:eastAsia="ＭＳ Ｐゴシック" w:hAnsi="ＭＳ Ｐゴシック" w:hint="eastAsia"/>
          <w:b/>
          <w:color w:val="1F497D"/>
          <w:szCs w:val="21"/>
        </w:rPr>
        <w:t>※過去問</w:t>
      </w:r>
      <w:r w:rsidR="000E5AE8">
        <w:rPr>
          <w:rFonts w:ascii="ＭＳ Ｐゴシック" w:eastAsia="ＭＳ Ｐゴシック" w:hAnsi="ＭＳ Ｐゴシック" w:hint="eastAsia"/>
          <w:b/>
          <w:color w:val="1F497D"/>
          <w:szCs w:val="21"/>
        </w:rPr>
        <w:t>22-1</w:t>
      </w:r>
    </w:p>
    <w:p w:rsidR="0075323E" w:rsidRPr="00E6152B" w:rsidRDefault="0075323E" w:rsidP="00740226">
      <w:pPr>
        <w:rPr>
          <w:rFonts w:ascii="ＭＳ Ｐゴシック" w:eastAsia="ＭＳ Ｐゴシック" w:hAnsi="ＭＳ Ｐゴシック" w:cs="ＭＳ Ｐゴシック"/>
          <w:spacing w:val="4"/>
          <w:kern w:val="0"/>
          <w:szCs w:val="21"/>
        </w:rPr>
      </w:pPr>
      <w:r w:rsidRPr="00E6152B">
        <w:rPr>
          <w:rFonts w:hint="eastAsia"/>
          <w:szCs w:val="21"/>
        </w:rPr>
        <w:t>「</w:t>
      </w:r>
      <w:r w:rsidRPr="00E6152B">
        <w:rPr>
          <w:rFonts w:ascii="ＭＳ Ｐゴシック" w:eastAsia="ＭＳ Ｐゴシック" w:hAnsi="ＭＳ Ｐゴシック" w:cs="ＭＳ Ｐゴシック" w:hint="eastAsia"/>
          <w:spacing w:val="8"/>
          <w:kern w:val="0"/>
          <w:szCs w:val="21"/>
          <w:u w:val="single"/>
        </w:rPr>
        <w:t>仮差押命令</w:t>
      </w:r>
      <w:r w:rsidRPr="00E6152B">
        <w:rPr>
          <w:rFonts w:ascii="ＭＳ Ｐゴシック" w:eastAsia="ＭＳ Ｐゴシック" w:hAnsi="ＭＳ Ｐゴシック" w:cs="ＭＳ Ｐゴシック" w:hint="eastAsia"/>
          <w:spacing w:val="8"/>
          <w:kern w:val="0"/>
          <w:szCs w:val="21"/>
        </w:rPr>
        <w:t>は、金銭の支払を目的とする債権について、強制執行をすることができなくなるおそれがあるとき、又は</w:t>
      </w:r>
      <w:r w:rsidRPr="00E6152B">
        <w:rPr>
          <w:rFonts w:ascii="ＭＳ Ｐゴシック" w:eastAsia="ＭＳ Ｐゴシック" w:hAnsi="ＭＳ Ｐゴシック" w:cs="ＭＳ Ｐゴシック" w:hint="eastAsia"/>
          <w:spacing w:val="4"/>
          <w:kern w:val="0"/>
          <w:szCs w:val="21"/>
        </w:rPr>
        <w:t>強制執行をするのに著しい困難を生ずるおそれがあるときに発することができる。」（民保</w:t>
      </w:r>
      <w:r w:rsidRPr="00E6152B">
        <w:rPr>
          <w:rFonts w:ascii="ＭＳ Ｐゴシック" w:eastAsia="ＭＳ Ｐゴシック" w:hAnsi="ＭＳ Ｐゴシック" w:cs="ＭＳ Ｐゴシック"/>
          <w:spacing w:val="4"/>
          <w:kern w:val="0"/>
          <w:szCs w:val="21"/>
        </w:rPr>
        <w:t>20-1</w:t>
      </w:r>
      <w:r w:rsidRPr="00E6152B">
        <w:rPr>
          <w:rFonts w:ascii="ＭＳ Ｐゴシック" w:eastAsia="ＭＳ Ｐゴシック" w:hAnsi="ＭＳ Ｐゴシック" w:cs="ＭＳ Ｐゴシック" w:hint="eastAsia"/>
          <w:spacing w:val="4"/>
          <w:kern w:val="0"/>
          <w:szCs w:val="21"/>
        </w:rPr>
        <w:t>）</w:t>
      </w:r>
    </w:p>
    <w:p w:rsidR="0075323E" w:rsidRPr="00E6152B" w:rsidRDefault="0075323E" w:rsidP="00740226">
      <w:pPr>
        <w:rPr>
          <w:spacing w:val="2"/>
          <w:szCs w:val="21"/>
        </w:rPr>
      </w:pPr>
    </w:p>
    <w:p w:rsidR="0075323E" w:rsidRPr="00E6152B" w:rsidRDefault="0075323E" w:rsidP="00740226">
      <w:pPr>
        <w:rPr>
          <w:rFonts w:ascii="ＭＳ Ｐゴシック" w:eastAsia="ＭＳ Ｐゴシック" w:hAnsi="ＭＳ Ｐゴシック" w:cs="ＭＳ Ｐゴシック"/>
          <w:spacing w:val="4"/>
          <w:kern w:val="0"/>
          <w:szCs w:val="21"/>
        </w:rPr>
      </w:pPr>
      <w:r w:rsidRPr="00E6152B">
        <w:rPr>
          <w:rFonts w:hint="eastAsia"/>
          <w:szCs w:val="21"/>
        </w:rPr>
        <w:t>「</w:t>
      </w:r>
      <w:r w:rsidRPr="00E6152B">
        <w:rPr>
          <w:rFonts w:ascii="ＭＳ Ｐゴシック" w:eastAsia="ＭＳ Ｐゴシック" w:hAnsi="ＭＳ Ｐゴシック" w:cs="ＭＳ Ｐゴシック" w:hint="eastAsia"/>
          <w:kern w:val="0"/>
          <w:szCs w:val="21"/>
          <w:u w:val="single"/>
        </w:rPr>
        <w:t>係争物に関する仮処分命令</w:t>
      </w:r>
      <w:r w:rsidRPr="00E6152B">
        <w:rPr>
          <w:rFonts w:ascii="ＭＳ Ｐゴシック" w:eastAsia="ＭＳ Ｐゴシック" w:hAnsi="ＭＳ Ｐゴシック" w:cs="ＭＳ Ｐゴシック" w:hint="eastAsia"/>
          <w:kern w:val="0"/>
          <w:szCs w:val="21"/>
        </w:rPr>
        <w:t>は、その現状の変更により、債権者が権利を実行することができなくなるおそれがあるとき、</w:t>
      </w:r>
      <w:r w:rsidRPr="00E6152B">
        <w:rPr>
          <w:rFonts w:ascii="ＭＳ Ｐゴシック" w:eastAsia="ＭＳ Ｐゴシック" w:hAnsi="ＭＳ Ｐゴシック" w:cs="ＭＳ Ｐゴシック" w:hint="eastAsia"/>
          <w:spacing w:val="4"/>
          <w:kern w:val="0"/>
          <w:szCs w:val="21"/>
        </w:rPr>
        <w:t>又は権利を実行するのに著しい困難を生ずるおそれがあるときに発することができる。」（民保</w:t>
      </w:r>
      <w:r w:rsidRPr="00E6152B">
        <w:rPr>
          <w:rFonts w:ascii="ＭＳ Ｐゴシック" w:eastAsia="ＭＳ Ｐゴシック" w:hAnsi="ＭＳ Ｐゴシック" w:cs="ＭＳ Ｐゴシック"/>
          <w:spacing w:val="4"/>
          <w:kern w:val="0"/>
          <w:szCs w:val="21"/>
        </w:rPr>
        <w:t>23-1</w:t>
      </w:r>
      <w:r w:rsidRPr="00E6152B">
        <w:rPr>
          <w:rFonts w:ascii="ＭＳ Ｐゴシック" w:eastAsia="ＭＳ Ｐゴシック" w:hAnsi="ＭＳ Ｐゴシック" w:cs="ＭＳ Ｐゴシック" w:hint="eastAsia"/>
          <w:spacing w:val="4"/>
          <w:kern w:val="0"/>
          <w:szCs w:val="21"/>
        </w:rPr>
        <w:t>）</w:t>
      </w:r>
    </w:p>
    <w:p w:rsidR="0075323E" w:rsidRPr="00E6152B" w:rsidRDefault="0075323E" w:rsidP="00247AF5">
      <w:pPr>
        <w:jc w:val="right"/>
        <w:rPr>
          <w:rFonts w:ascii="ＭＳ Ｐゴシック" w:eastAsia="ＭＳ Ｐゴシック" w:hAnsi="ＭＳ Ｐゴシック" w:cs="ＭＳ Ｐゴシック"/>
          <w:spacing w:val="2"/>
          <w:kern w:val="0"/>
          <w:sz w:val="18"/>
          <w:szCs w:val="18"/>
        </w:rPr>
      </w:pPr>
    </w:p>
    <w:p w:rsidR="0075323E" w:rsidRPr="00E6152B" w:rsidRDefault="0075323E" w:rsidP="00740226">
      <w:pPr>
        <w:rPr>
          <w:rFonts w:ascii="ＭＳ Ｐゴシック" w:eastAsia="ＭＳ Ｐゴシック" w:hAnsi="ＭＳ Ｐゴシック" w:cs="ＭＳ Ｐゴシック"/>
          <w:spacing w:val="4"/>
          <w:kern w:val="0"/>
          <w:szCs w:val="21"/>
        </w:rPr>
      </w:pPr>
      <w:r w:rsidRPr="00E6152B">
        <w:rPr>
          <w:rFonts w:hint="eastAsia"/>
          <w:spacing w:val="2"/>
          <w:szCs w:val="21"/>
        </w:rPr>
        <w:t>「</w:t>
      </w:r>
      <w:r w:rsidRPr="00E6152B">
        <w:rPr>
          <w:rFonts w:ascii="ＭＳ Ｐゴシック" w:eastAsia="ＭＳ Ｐゴシック" w:hAnsi="ＭＳ Ｐゴシック" w:cs="ＭＳ Ｐゴシック" w:hint="eastAsia"/>
          <w:spacing w:val="2"/>
          <w:kern w:val="0"/>
          <w:szCs w:val="21"/>
          <w:u w:val="single"/>
        </w:rPr>
        <w:t>仮の地位を定める仮処分命令</w:t>
      </w:r>
      <w:r w:rsidRPr="00E6152B">
        <w:rPr>
          <w:rFonts w:ascii="ＭＳ Ｐゴシック" w:eastAsia="ＭＳ Ｐゴシック" w:hAnsi="ＭＳ Ｐゴシック" w:cs="ＭＳ Ｐゴシック" w:hint="eastAsia"/>
          <w:spacing w:val="2"/>
          <w:kern w:val="0"/>
          <w:szCs w:val="21"/>
        </w:rPr>
        <w:t>は、争いがある権利関係について債権者に生ずる著しい損害又は急迫の危険を避ける</w:t>
      </w:r>
      <w:r w:rsidRPr="00E6152B">
        <w:rPr>
          <w:rFonts w:ascii="ＭＳ Ｐゴシック" w:eastAsia="ＭＳ Ｐゴシック" w:hAnsi="ＭＳ Ｐゴシック" w:cs="ＭＳ Ｐゴシック" w:hint="eastAsia"/>
          <w:spacing w:val="4"/>
          <w:kern w:val="0"/>
          <w:szCs w:val="21"/>
        </w:rPr>
        <w:t>ためこれを必要とするときに発することができる。」（民保</w:t>
      </w:r>
      <w:r w:rsidRPr="00E6152B">
        <w:rPr>
          <w:rFonts w:ascii="ＭＳ Ｐゴシック" w:eastAsia="ＭＳ Ｐゴシック" w:hAnsi="ＭＳ Ｐゴシック" w:cs="ＭＳ Ｐゴシック"/>
          <w:spacing w:val="4"/>
          <w:kern w:val="0"/>
          <w:szCs w:val="21"/>
        </w:rPr>
        <w:t>23-2</w:t>
      </w:r>
      <w:r w:rsidRPr="00E6152B">
        <w:rPr>
          <w:rFonts w:ascii="ＭＳ Ｐゴシック" w:eastAsia="ＭＳ Ｐゴシック" w:hAnsi="ＭＳ Ｐゴシック" w:cs="ＭＳ Ｐゴシック" w:hint="eastAsia"/>
          <w:spacing w:val="4"/>
          <w:kern w:val="0"/>
          <w:szCs w:val="21"/>
        </w:rPr>
        <w:t>）（★）</w:t>
      </w:r>
    </w:p>
    <w:p w:rsidR="00B1747B" w:rsidRPr="00E6152B" w:rsidRDefault="009E3A6A" w:rsidP="00B1747B">
      <w:pPr>
        <w:jc w:val="right"/>
        <w:rPr>
          <w:sz w:val="18"/>
          <w:szCs w:val="18"/>
        </w:rPr>
      </w:pPr>
      <w:r>
        <w:rPr>
          <w:rFonts w:hint="eastAsia"/>
          <w:sz w:val="18"/>
          <w:szCs w:val="18"/>
        </w:rPr>
        <w:t>※</w:t>
      </w:r>
      <w:r w:rsidR="00B1747B" w:rsidRPr="00E6152B">
        <w:rPr>
          <w:rFonts w:hint="eastAsia"/>
          <w:sz w:val="18"/>
          <w:szCs w:val="18"/>
        </w:rPr>
        <w:t>「断行の仮処分」＝仮の地位を定める仮処分のうち、</w:t>
      </w:r>
      <w:r>
        <w:rPr>
          <w:rFonts w:hint="eastAsia"/>
          <w:sz w:val="18"/>
          <w:szCs w:val="18"/>
        </w:rPr>
        <w:t>特に作為（例えば、家屋明渡し）を命ずる</w:t>
      </w:r>
      <w:r w:rsidR="00B1747B" w:rsidRPr="00E6152B">
        <w:rPr>
          <w:rFonts w:hint="eastAsia"/>
          <w:sz w:val="18"/>
          <w:szCs w:val="18"/>
        </w:rPr>
        <w:t>もの。</w:t>
      </w:r>
    </w:p>
    <w:p w:rsidR="0075323E" w:rsidRPr="00E6152B" w:rsidRDefault="0075323E" w:rsidP="00CE1379">
      <w:pPr>
        <w:widowControl/>
        <w:spacing w:line="360" w:lineRule="auto"/>
        <w:jc w:val="left"/>
        <w:rPr>
          <w:rFonts w:ascii="ＭＳ Ｐゴシック" w:eastAsia="ＭＳ Ｐゴシック" w:hAnsi="ＭＳ Ｐゴシック" w:cs="ＭＳ Ｐゴシック"/>
          <w:kern w:val="0"/>
          <w:sz w:val="24"/>
        </w:rPr>
      </w:pPr>
    </w:p>
    <w:p w:rsidR="0075323E" w:rsidRPr="00E6152B" w:rsidRDefault="0075323E" w:rsidP="007A1009">
      <w:pPr>
        <w:rPr>
          <w:sz w:val="24"/>
        </w:rPr>
      </w:pPr>
      <w:r w:rsidRPr="00E6152B">
        <w:rPr>
          <w:rFonts w:hint="eastAsia"/>
          <w:sz w:val="24"/>
        </w:rPr>
        <w:t>仮処分の書式</w:t>
      </w:r>
      <w:r w:rsidRPr="00E6152B">
        <w:rPr>
          <w:sz w:val="24"/>
        </w:rPr>
        <w:t>30</w:t>
      </w:r>
      <w:r w:rsidRPr="00E6152B">
        <w:rPr>
          <w:rFonts w:hint="eastAsia"/>
          <w:sz w:val="24"/>
        </w:rPr>
        <w:t>と、訴状の書式</w:t>
      </w:r>
      <w:r w:rsidRPr="00E6152B">
        <w:rPr>
          <w:sz w:val="24"/>
        </w:rPr>
        <w:t>7</w:t>
      </w:r>
      <w:r w:rsidRPr="00E6152B">
        <w:rPr>
          <w:rFonts w:hint="eastAsia"/>
          <w:sz w:val="24"/>
        </w:rPr>
        <w:t>の比較。（</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H18</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1</w:t>
      </w:r>
      <w:r w:rsidRPr="00E6152B">
        <w:rPr>
          <w:rFonts w:ascii="ＭＳ Ｐゴシック" w:eastAsia="ＭＳ Ｐゴシック" w:hAnsi="ＭＳ Ｐゴシック" w:hint="eastAsia"/>
          <w:b/>
          <w:color w:val="1F497D"/>
          <w:szCs w:val="21"/>
        </w:rPr>
        <w:t>小問</w:t>
      </w:r>
      <w:r w:rsidRPr="00E6152B">
        <w:rPr>
          <w:rFonts w:hint="eastAsia"/>
          <w:sz w:val="24"/>
        </w:rPr>
        <w:t>、本案訴訟との比較）</w:t>
      </w:r>
    </w:p>
    <w:tbl>
      <w:tblPr>
        <w:tblW w:w="0" w:type="auto"/>
        <w:tblInd w:w="85" w:type="dxa"/>
        <w:tblLayout w:type="fixed"/>
        <w:tblCellMar>
          <w:left w:w="0" w:type="dxa"/>
          <w:right w:w="0" w:type="dxa"/>
        </w:tblCellMar>
        <w:tblLook w:val="0000" w:firstRow="0" w:lastRow="0" w:firstColumn="0" w:lastColumn="0" w:noHBand="0" w:noVBand="0"/>
      </w:tblPr>
      <w:tblGrid>
        <w:gridCol w:w="1091"/>
        <w:gridCol w:w="4721"/>
        <w:gridCol w:w="4961"/>
      </w:tblGrid>
      <w:tr w:rsidR="0075323E" w:rsidRPr="00E6152B" w:rsidTr="00247AF5">
        <w:trPr>
          <w:trHeight w:val="269"/>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D878CE">
            <w:pPr>
              <w:pStyle w:val="a6"/>
              <w:jc w:val="center"/>
              <w:rPr>
                <w:rFonts w:ascii="ＭＳ 明朝" w:eastAsia="ＭＳ 明朝" w:hAnsi="ＭＳ 明朝"/>
              </w:rPr>
            </w:pP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D878CE">
            <w:pPr>
              <w:pStyle w:val="a6"/>
              <w:jc w:val="center"/>
              <w:rPr>
                <w:rFonts w:ascii="ＭＳ 明朝" w:eastAsia="ＭＳ 明朝" w:hAnsi="ＭＳ 明朝"/>
              </w:rPr>
            </w:pPr>
            <w:r w:rsidRPr="00E6152B">
              <w:rPr>
                <w:rFonts w:ascii="ＭＳ 明朝" w:eastAsia="ＭＳ 明朝" w:hAnsi="ＭＳ 明朝" w:hint="eastAsia"/>
              </w:rPr>
              <w:t>本案訴訟手続</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D878CE">
            <w:pPr>
              <w:pStyle w:val="a6"/>
              <w:jc w:val="center"/>
              <w:rPr>
                <w:rFonts w:ascii="ＭＳ 明朝" w:eastAsia="ＭＳ 明朝" w:hAnsi="ＭＳ 明朝"/>
              </w:rPr>
            </w:pPr>
            <w:r w:rsidRPr="00E6152B">
              <w:rPr>
                <w:rFonts w:ascii="ＭＳ 明朝" w:eastAsia="ＭＳ 明朝" w:hAnsi="ＭＳ 明朝" w:hint="eastAsia"/>
              </w:rPr>
              <w:t>仮処分手続</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主な用語例</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color w:val="FF0000"/>
              </w:rPr>
            </w:pPr>
            <w:r w:rsidRPr="00E6152B">
              <w:rPr>
                <w:rFonts w:ascii="ＭＳ 明朝" w:eastAsia="ＭＳ 明朝" w:hAnsi="ＭＳ 明朝" w:hint="eastAsia"/>
                <w:color w:val="FF0000"/>
              </w:rPr>
              <w:t>訴状</w:t>
            </w:r>
          </w:p>
          <w:p w:rsidR="0075323E" w:rsidRPr="00E6152B" w:rsidRDefault="0075323E" w:rsidP="005A5C91">
            <w:pPr>
              <w:pStyle w:val="a6"/>
              <w:rPr>
                <w:rFonts w:ascii="ＭＳ 明朝" w:eastAsia="ＭＳ 明朝" w:hAnsi="ＭＳ 明朝"/>
                <w:color w:val="FF0000"/>
              </w:rPr>
            </w:pPr>
            <w:r w:rsidRPr="00E6152B">
              <w:rPr>
                <w:rFonts w:ascii="ＭＳ 明朝" w:eastAsia="ＭＳ 明朝" w:hAnsi="ＭＳ 明朝" w:hint="eastAsia"/>
                <w:color w:val="FF0000"/>
              </w:rPr>
              <w:t>原告・被告</w:t>
            </w:r>
          </w:p>
          <w:p w:rsidR="0075323E" w:rsidRPr="00E6152B" w:rsidRDefault="0075323E" w:rsidP="005A5C91">
            <w:pPr>
              <w:pStyle w:val="a6"/>
              <w:rPr>
                <w:rFonts w:ascii="ＭＳ 明朝" w:eastAsia="ＭＳ 明朝" w:hAnsi="ＭＳ 明朝"/>
                <w:color w:val="auto"/>
              </w:rPr>
            </w:pPr>
            <w:r w:rsidRPr="00E6152B">
              <w:rPr>
                <w:rFonts w:ascii="ＭＳ 明朝" w:eastAsia="ＭＳ 明朝" w:hAnsi="ＭＳ 明朝" w:hint="eastAsia"/>
                <w:color w:val="auto"/>
              </w:rPr>
              <w:t>弁論期日・準備手続期日</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color w:val="FF0000"/>
              </w:rPr>
              <w:t>判決</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color w:val="FF0000"/>
              </w:rPr>
            </w:pPr>
            <w:r w:rsidRPr="00E065C3">
              <w:rPr>
                <w:rFonts w:ascii="ＭＳ 明朝" w:eastAsia="ＭＳ 明朝" w:hAnsi="ＭＳ 明朝" w:hint="eastAsia"/>
                <w:color w:val="FF0000"/>
              </w:rPr>
              <w:t>仮処分命令申立書</w:t>
            </w:r>
          </w:p>
          <w:p w:rsidR="0075323E" w:rsidRPr="00E6152B" w:rsidRDefault="0075323E" w:rsidP="005A5C91">
            <w:pPr>
              <w:pStyle w:val="a6"/>
              <w:rPr>
                <w:rFonts w:ascii="ＭＳ 明朝" w:eastAsia="ＭＳ 明朝" w:hAnsi="ＭＳ 明朝"/>
                <w:color w:val="FF0000"/>
              </w:rPr>
            </w:pPr>
            <w:r w:rsidRPr="00E6152B">
              <w:rPr>
                <w:rFonts w:ascii="ＭＳ 明朝" w:eastAsia="ＭＳ 明朝" w:hAnsi="ＭＳ 明朝" w:hint="eastAsia"/>
                <w:color w:val="FF0000"/>
              </w:rPr>
              <w:t>債権者・債務者</w:t>
            </w:r>
          </w:p>
          <w:p w:rsidR="0075323E" w:rsidRPr="00E6152B" w:rsidRDefault="0075323E" w:rsidP="005A5C91">
            <w:pPr>
              <w:pStyle w:val="a6"/>
              <w:rPr>
                <w:rFonts w:ascii="ＭＳ 明朝" w:eastAsia="ＭＳ 明朝" w:hAnsi="ＭＳ 明朝"/>
                <w:color w:val="auto"/>
              </w:rPr>
            </w:pPr>
            <w:r w:rsidRPr="00E6152B">
              <w:rPr>
                <w:rFonts w:ascii="ＭＳ 明朝" w:eastAsia="ＭＳ 明朝" w:hAnsi="ＭＳ 明朝" w:hint="eastAsia"/>
                <w:color w:val="auto"/>
              </w:rPr>
              <w:t>審尋期日</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color w:val="FF0000"/>
              </w:rPr>
              <w:t>決定（※「裁判」は、判決と決定を含む上位概念）</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裁判官</w:t>
            </w:r>
          </w:p>
          <w:p w:rsidR="0075323E" w:rsidRPr="00E6152B" w:rsidRDefault="0075323E" w:rsidP="005A5C91">
            <w:pPr>
              <w:pStyle w:val="a6"/>
              <w:jc w:val="distribute"/>
              <w:rPr>
                <w:rFonts w:ascii="ＭＳ 明朝" w:eastAsia="ＭＳ 明朝" w:hAnsi="ＭＳ 明朝"/>
              </w:rPr>
            </w:pP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地裁は単独体または合議体、高裁は合議体</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（裁判所法</w:t>
            </w:r>
            <w:r w:rsidRPr="00E6152B">
              <w:rPr>
                <w:rFonts w:ascii="ＭＳ 明朝" w:eastAsia="ＭＳ 明朝" w:hAnsi="ＭＳ 明朝"/>
              </w:rPr>
              <w:t>26</w:t>
            </w:r>
            <w:r w:rsidRPr="00E6152B">
              <w:rPr>
                <w:rFonts w:ascii="ＭＳ 明朝" w:eastAsia="ＭＳ 明朝" w:hAnsi="ＭＳ 明朝" w:hint="eastAsia"/>
              </w:rPr>
              <w:t>、</w:t>
            </w:r>
            <w:r w:rsidRPr="00E6152B">
              <w:rPr>
                <w:rFonts w:ascii="ＭＳ 明朝" w:eastAsia="ＭＳ 明朝" w:hAnsi="ＭＳ 明朝"/>
              </w:rPr>
              <w:t>18</w:t>
            </w:r>
            <w:r w:rsidRPr="00E6152B">
              <w:rPr>
                <w:rFonts w:ascii="ＭＳ 明朝" w:eastAsia="ＭＳ 明朝" w:hAnsi="ＭＳ 明朝" w:hint="eastAsia"/>
              </w:rPr>
              <w:t>）</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spacing w:val="2"/>
              </w:rPr>
              <w:t>本案と同様。但し、実務上は法定合議や重要な案件などの場</w:t>
            </w:r>
            <w:r w:rsidRPr="00E6152B">
              <w:rPr>
                <w:rFonts w:ascii="ＭＳ 明朝" w:eastAsia="ＭＳ 明朝" w:hAnsi="ＭＳ 明朝" w:hint="eastAsia"/>
              </w:rPr>
              <w:t>合に開かれる裁定合議となる場合以外は単独体が多い。</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公開性</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公開の法廷による弁論手続（準備手続は非公開）</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無方式、</w:t>
            </w:r>
            <w:r w:rsidRPr="00E6152B">
              <w:rPr>
                <w:rFonts w:ascii="ＭＳ 明朝" w:eastAsia="ＭＳ 明朝" w:hAnsi="ＭＳ 明朝" w:hint="eastAsia"/>
                <w:color w:val="FF0000"/>
              </w:rPr>
              <w:t>非公開の審尋</w:t>
            </w:r>
            <w:r w:rsidRPr="00E6152B">
              <w:rPr>
                <w:rFonts w:ascii="ＭＳ 明朝" w:eastAsia="ＭＳ 明朝" w:hAnsi="ＭＳ 明朝" w:hint="eastAsia"/>
              </w:rPr>
              <w:t>手続も可</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手　　　続</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手続については民事訴訟法・民事訴訟規則に種々の定め</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⇒口頭弁論が必須</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手続上の制約は少なく柔軟に行われる</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w:t>
            </w:r>
            <w:r w:rsidRPr="00E6152B">
              <w:rPr>
                <w:rFonts w:ascii="ＭＳ 明朝" w:eastAsia="ＭＳ 明朝" w:hAnsi="ＭＳ 明朝" w:hint="eastAsia"/>
                <w:color w:val="FF0000"/>
              </w:rPr>
              <w:t>①債権者審尋のみ、②双方審尋、③口頭弁論</w:t>
            </w:r>
          </w:p>
          <w:p w:rsidR="0075323E" w:rsidRPr="00E6152B" w:rsidRDefault="0075323E" w:rsidP="005A5C91">
            <w:pPr>
              <w:pStyle w:val="a6"/>
              <w:rPr>
                <w:rFonts w:ascii="ＭＳ 明朝" w:eastAsia="ＭＳ 明朝" w:hAnsi="ＭＳ 明朝"/>
                <w:color w:val="FF0000"/>
              </w:rPr>
            </w:pPr>
            <w:r w:rsidRPr="00E6152B">
              <w:rPr>
                <w:rFonts w:ascii="ＭＳ 明朝" w:eastAsia="ＭＳ 明朝" w:hAnsi="ＭＳ 明朝" w:hint="eastAsia"/>
                <w:color w:val="FF0000"/>
              </w:rPr>
              <w:t>仮の地位を定める仮処分命令の発令は、口頭弁論又は債務者審尋が原則的に義務付けられている（民保</w:t>
            </w:r>
            <w:r w:rsidRPr="00E6152B">
              <w:rPr>
                <w:rFonts w:ascii="ＭＳ 明朝" w:eastAsia="ＭＳ 明朝" w:hAnsi="ＭＳ 明朝"/>
                <w:color w:val="FF0000"/>
              </w:rPr>
              <w:t>23-4</w:t>
            </w:r>
            <w:r w:rsidRPr="00E6152B">
              <w:rPr>
                <w:rFonts w:ascii="ＭＳ 明朝" w:eastAsia="ＭＳ 明朝" w:hAnsi="ＭＳ 明朝" w:hint="eastAsia"/>
                <w:color w:val="FF0000"/>
              </w:rPr>
              <w:t>）</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color w:val="auto"/>
              </w:rPr>
              <w:t>立証</w:t>
            </w:r>
            <w:r w:rsidRPr="00E6152B">
              <w:rPr>
                <w:rFonts w:ascii="ＭＳ 明朝" w:eastAsia="ＭＳ 明朝" w:hAnsi="ＭＳ 明朝" w:hint="eastAsia"/>
              </w:rPr>
              <w:t>の程度</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立証は</w:t>
            </w:r>
            <w:r w:rsidRPr="00E6152B">
              <w:rPr>
                <w:rFonts w:ascii="ＭＳ 明朝" w:eastAsia="ＭＳ 明朝" w:hAnsi="ＭＳ 明朝" w:hint="eastAsia"/>
                <w:color w:val="FF0000"/>
              </w:rPr>
              <w:t>証明</w:t>
            </w:r>
            <w:r w:rsidRPr="00E6152B">
              <w:rPr>
                <w:rFonts w:ascii="ＭＳ 明朝" w:eastAsia="ＭＳ 明朝" w:hAnsi="ＭＳ 明朝" w:hint="eastAsia"/>
              </w:rPr>
              <w:t>（確信の程度）が必要</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立証は</w:t>
            </w:r>
            <w:r w:rsidRPr="00E6152B">
              <w:rPr>
                <w:rFonts w:ascii="ＭＳ 明朝" w:eastAsia="ＭＳ 明朝" w:hAnsi="ＭＳ 明朝" w:hint="eastAsia"/>
                <w:color w:val="FF0000"/>
              </w:rPr>
              <w:t>疎明</w:t>
            </w:r>
            <w:r w:rsidRPr="00E6152B">
              <w:rPr>
                <w:rFonts w:ascii="ＭＳ 明朝" w:eastAsia="ＭＳ 明朝" w:hAnsi="ＭＳ 明朝" w:hint="eastAsia"/>
              </w:rPr>
              <w:t>（確信の程度に達しない一応の心証）で足りる</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証拠方法</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証拠方法の制限なし</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必要に応じ証人尋問を行う</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3D0FB7">
            <w:pPr>
              <w:pStyle w:val="a6"/>
              <w:rPr>
                <w:rFonts w:ascii="ＭＳ 明朝" w:eastAsia="ＭＳ 明朝" w:hAnsi="ＭＳ 明朝"/>
                <w:spacing w:val="2"/>
              </w:rPr>
            </w:pPr>
            <w:r w:rsidRPr="00E6152B">
              <w:rPr>
                <w:rFonts w:ascii="ＭＳ 明朝" w:eastAsia="ＭＳ 明朝" w:hAnsi="ＭＳ 明朝" w:hint="eastAsia"/>
                <w:color w:val="FF0000"/>
                <w:spacing w:val="-2"/>
              </w:rPr>
              <w:t>疎明の即時性（民訴</w:t>
            </w:r>
            <w:r w:rsidRPr="00E6152B">
              <w:rPr>
                <w:rFonts w:ascii="ＭＳ 明朝" w:eastAsia="ＭＳ 明朝" w:hAnsi="ＭＳ 明朝"/>
                <w:color w:val="FF0000"/>
                <w:spacing w:val="-2"/>
              </w:rPr>
              <w:t>188</w:t>
            </w:r>
            <w:r w:rsidRPr="00E6152B">
              <w:rPr>
                <w:rFonts w:ascii="ＭＳ 明朝" w:eastAsia="ＭＳ 明朝" w:hAnsi="ＭＳ 明朝" w:hint="eastAsia"/>
                <w:color w:val="FF0000"/>
                <w:spacing w:val="-2"/>
              </w:rPr>
              <w:t>）</w:t>
            </w:r>
            <w:r w:rsidRPr="00E6152B">
              <w:rPr>
                <w:rFonts w:ascii="ＭＳ 明朝" w:eastAsia="ＭＳ 明朝" w:hAnsi="ＭＳ 明朝" w:hint="eastAsia"/>
                <w:spacing w:val="-2"/>
              </w:rPr>
              <w:t>により、在廷していない人証、文書</w:t>
            </w:r>
            <w:r w:rsidRPr="00E6152B">
              <w:rPr>
                <w:rFonts w:ascii="ＭＳ 明朝" w:eastAsia="ＭＳ 明朝" w:hAnsi="ＭＳ 明朝" w:hint="eastAsia"/>
                <w:spacing w:val="2"/>
              </w:rPr>
              <w:t>提出命令の申立てなどは許されないとされている。即時に取</w:t>
            </w:r>
            <w:r w:rsidRPr="00E6152B">
              <w:rPr>
                <w:rFonts w:ascii="ＭＳ 明朝" w:eastAsia="ＭＳ 明朝" w:hAnsi="ＭＳ 明朝" w:hint="eastAsia"/>
                <w:spacing w:val="-4"/>
              </w:rPr>
              <w:t>調べ可能な当事者・参考人・鑑定人などの尋問、顕出された</w:t>
            </w:r>
            <w:r w:rsidRPr="00E6152B">
              <w:rPr>
                <w:rFonts w:ascii="ＭＳ 明朝" w:eastAsia="ＭＳ 明朝" w:hAnsi="ＭＳ 明朝" w:hint="eastAsia"/>
              </w:rPr>
              <w:t>検証物の検証は可能。</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CE1379">
            <w:pPr>
              <w:pStyle w:val="a6"/>
              <w:jc w:val="distribute"/>
              <w:rPr>
                <w:rFonts w:ascii="ＭＳ 明朝" w:eastAsia="ＭＳ 明朝" w:hAnsi="ＭＳ 明朝"/>
              </w:rPr>
            </w:pPr>
            <w:r w:rsidRPr="00E6152B">
              <w:rPr>
                <w:rFonts w:ascii="ＭＳ 明朝" w:eastAsia="ＭＳ 明朝" w:hAnsi="ＭＳ 明朝" w:hint="eastAsia"/>
              </w:rPr>
              <w:lastRenderedPageBreak/>
              <w:t>裁判の種類</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判決</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color w:val="FF0000"/>
              </w:rPr>
              <w:t>決定</w:t>
            </w:r>
            <w:r w:rsidRPr="00E6152B">
              <w:rPr>
                <w:rFonts w:ascii="ＭＳ 明朝" w:eastAsia="ＭＳ 明朝" w:hAnsi="ＭＳ 明朝" w:hint="eastAsia"/>
              </w:rPr>
              <w:t>（但し、一般に</w:t>
            </w:r>
            <w:r w:rsidRPr="00E6152B">
              <w:rPr>
                <w:rFonts w:ascii="ＭＳ 明朝" w:eastAsia="ＭＳ 明朝" w:hAnsi="ＭＳ 明朝" w:hint="eastAsia"/>
                <w:color w:val="FF0000"/>
              </w:rPr>
              <w:t>担保金</w:t>
            </w:r>
            <w:r w:rsidRPr="00E6152B">
              <w:rPr>
                <w:rFonts w:ascii="ＭＳ 明朝" w:eastAsia="ＭＳ 明朝" w:hAnsi="ＭＳ 明朝" w:hint="eastAsia"/>
              </w:rPr>
              <w:t>が必要（民保</w:t>
            </w:r>
            <w:r w:rsidRPr="00E6152B">
              <w:rPr>
                <w:rFonts w:ascii="ＭＳ 明朝" w:eastAsia="ＭＳ 明朝" w:hAnsi="ＭＳ 明朝"/>
              </w:rPr>
              <w:t>14</w:t>
            </w:r>
            <w:r w:rsidRPr="00E6152B">
              <w:rPr>
                <w:rFonts w:ascii="ＭＳ 明朝" w:eastAsia="ＭＳ 明朝" w:hAnsi="ＭＳ 明朝" w:hint="eastAsia"/>
              </w:rPr>
              <w:t>））</w:t>
            </w:r>
          </w:p>
          <w:p w:rsidR="0075323E" w:rsidRPr="00E6152B" w:rsidRDefault="00CC3255" w:rsidP="005A5C91">
            <w:pPr>
              <w:pStyle w:val="a6"/>
              <w:rPr>
                <w:rFonts w:ascii="ＭＳ 明朝" w:eastAsia="ＭＳ 明朝" w:hAnsi="ＭＳ 明朝"/>
                <w:spacing w:val="-2"/>
              </w:rPr>
            </w:pPr>
            <w:r>
              <w:rPr>
                <w:rFonts w:ascii="ＭＳ 明朝" w:eastAsia="ＭＳ 明朝" w:hAnsi="ＭＳ 明朝" w:hint="eastAsia"/>
                <w:spacing w:val="-2"/>
              </w:rPr>
              <w:t>※</w:t>
            </w:r>
            <w:r w:rsidR="0075323E" w:rsidRPr="00E6152B">
              <w:rPr>
                <w:rFonts w:ascii="ＭＳ 明朝" w:eastAsia="ＭＳ 明朝" w:hAnsi="ＭＳ 明朝" w:hint="eastAsia"/>
                <w:spacing w:val="-2"/>
              </w:rPr>
              <w:t>担保金は、</w:t>
            </w:r>
            <w:r>
              <w:rPr>
                <w:rFonts w:ascii="ＭＳ 明朝" w:eastAsia="ＭＳ 明朝" w:hAnsi="ＭＳ 明朝" w:hint="eastAsia"/>
                <w:spacing w:val="-2"/>
              </w:rPr>
              <w:t>疎明の程度による。</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CE1379">
            <w:pPr>
              <w:pStyle w:val="a6"/>
              <w:jc w:val="distribute"/>
              <w:rPr>
                <w:rFonts w:ascii="ＭＳ 明朝" w:eastAsia="ＭＳ 明朝" w:hAnsi="ＭＳ 明朝"/>
              </w:rPr>
            </w:pPr>
            <w:r w:rsidRPr="00E6152B">
              <w:rPr>
                <w:rFonts w:ascii="ＭＳ 明朝" w:eastAsia="ＭＳ 明朝" w:hAnsi="ＭＳ 明朝" w:hint="eastAsia"/>
              </w:rPr>
              <w:t>不服申立</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控訴・上告</w:t>
            </w:r>
            <w:r w:rsidR="00F669B2">
              <w:rPr>
                <w:rFonts w:ascii="ＭＳ 明朝" w:eastAsia="ＭＳ 明朝" w:hAnsi="ＭＳ 明朝" w:hint="eastAsia"/>
              </w:rPr>
              <w:t>（＋上告受理申立て）</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・却下決定に対し、債権者は</w:t>
            </w:r>
            <w:r w:rsidRPr="00E6152B">
              <w:rPr>
                <w:rFonts w:ascii="ＭＳ 明朝" w:eastAsia="ＭＳ 明朝" w:hAnsi="ＭＳ 明朝" w:hint="eastAsia"/>
                <w:color w:val="FF0000"/>
              </w:rPr>
              <w:t>即時抗告</w:t>
            </w:r>
            <w:r w:rsidRPr="00E6152B">
              <w:rPr>
                <w:rFonts w:ascii="ＭＳ 明朝" w:eastAsia="ＭＳ 明朝" w:hAnsi="ＭＳ 明朝" w:hint="eastAsia"/>
              </w:rPr>
              <w:t>（民保</w:t>
            </w:r>
            <w:r w:rsidRPr="00E6152B">
              <w:rPr>
                <w:rFonts w:ascii="ＭＳ 明朝" w:eastAsia="ＭＳ 明朝" w:hAnsi="ＭＳ 明朝"/>
              </w:rPr>
              <w:t>19-1</w:t>
            </w:r>
            <w:r w:rsidRPr="00E6152B">
              <w:rPr>
                <w:rFonts w:ascii="ＭＳ 明朝" w:eastAsia="ＭＳ 明朝" w:hAnsi="ＭＳ 明朝" w:hint="eastAsia"/>
              </w:rPr>
              <w:t>）</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・仮処分命令に対して、債務者は</w:t>
            </w:r>
            <w:r w:rsidRPr="00E6152B">
              <w:rPr>
                <w:rFonts w:ascii="ＭＳ 明朝" w:eastAsia="ＭＳ 明朝" w:hAnsi="ＭＳ 明朝" w:hint="eastAsia"/>
                <w:color w:val="FF0000"/>
              </w:rPr>
              <w:t>保全異議</w:t>
            </w:r>
            <w:r w:rsidRPr="00E6152B">
              <w:rPr>
                <w:rFonts w:ascii="ＭＳ 明朝" w:eastAsia="ＭＳ 明朝" w:hAnsi="ＭＳ 明朝" w:hint="eastAsia"/>
              </w:rPr>
              <w:t>（民保</w:t>
            </w:r>
            <w:r w:rsidRPr="00E6152B">
              <w:rPr>
                <w:rFonts w:ascii="ＭＳ 明朝" w:eastAsia="ＭＳ 明朝" w:hAnsi="ＭＳ 明朝"/>
              </w:rPr>
              <w:t>26</w:t>
            </w:r>
            <w:r w:rsidRPr="00E6152B">
              <w:rPr>
                <w:rFonts w:ascii="ＭＳ 明朝" w:eastAsia="ＭＳ 明朝" w:hAnsi="ＭＳ 明朝" w:hint="eastAsia"/>
              </w:rPr>
              <w:t>）</w:t>
            </w:r>
          </w:p>
          <w:p w:rsidR="0075323E" w:rsidRPr="00E6152B" w:rsidRDefault="0075323E" w:rsidP="005A5C91">
            <w:pPr>
              <w:pStyle w:val="a6"/>
              <w:rPr>
                <w:rFonts w:ascii="ＭＳ 明朝" w:eastAsia="ＭＳ 明朝" w:hAnsi="ＭＳ 明朝"/>
                <w:spacing w:val="-6"/>
              </w:rPr>
            </w:pPr>
            <w:r w:rsidRPr="00E6152B">
              <w:rPr>
                <w:rFonts w:ascii="ＭＳ 明朝" w:eastAsia="ＭＳ 明朝" w:hAnsi="ＭＳ 明朝" w:hint="eastAsia"/>
                <w:spacing w:val="-6"/>
              </w:rPr>
              <w:t>⇒保全異議事件の管轄は、仮処分命令を発した裁判所（民保</w:t>
            </w:r>
            <w:r w:rsidRPr="00E6152B">
              <w:rPr>
                <w:rFonts w:ascii="ＭＳ 明朝" w:eastAsia="ＭＳ 明朝" w:hAnsi="ＭＳ 明朝"/>
                <w:spacing w:val="-6"/>
              </w:rPr>
              <w:t>26</w:t>
            </w:r>
            <w:r w:rsidRPr="00E6152B">
              <w:rPr>
                <w:rFonts w:ascii="ＭＳ 明朝" w:eastAsia="ＭＳ 明朝" w:hAnsi="ＭＳ 明朝" w:hint="eastAsia"/>
                <w:spacing w:val="-6"/>
              </w:rPr>
              <w:t>）</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⇒保全異議を申し立てても、執行力は停止されない。</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CE1379">
            <w:pPr>
              <w:pStyle w:val="a6"/>
              <w:jc w:val="distribute"/>
              <w:rPr>
                <w:rFonts w:ascii="ＭＳ 明朝" w:eastAsia="ＭＳ 明朝" w:hAnsi="ＭＳ 明朝"/>
              </w:rPr>
            </w:pPr>
            <w:r w:rsidRPr="00E6152B">
              <w:rPr>
                <w:rFonts w:ascii="ＭＳ 明朝" w:eastAsia="ＭＳ 明朝" w:hAnsi="ＭＳ 明朝" w:hint="eastAsia"/>
              </w:rPr>
              <w:t>取下の同意</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pPr>
              <w:pStyle w:val="a6"/>
              <w:rPr>
                <w:rFonts w:ascii="ＭＳ 明朝" w:eastAsia="ＭＳ 明朝" w:hAnsi="ＭＳ 明朝"/>
              </w:rPr>
            </w:pPr>
            <w:r w:rsidRPr="00E6152B">
              <w:rPr>
                <w:rFonts w:ascii="ＭＳ 明朝" w:eastAsia="ＭＳ 明朝" w:hAnsi="ＭＳ 明朝" w:hint="eastAsia"/>
              </w:rPr>
              <w:t>原則として被告の同意必要（民訴</w:t>
            </w:r>
            <w:r w:rsidRPr="00E6152B">
              <w:rPr>
                <w:rFonts w:ascii="ＭＳ 明朝" w:eastAsia="ＭＳ 明朝" w:hAnsi="ＭＳ 明朝"/>
              </w:rPr>
              <w:t>261-2</w:t>
            </w:r>
            <w:r w:rsidRPr="00E6152B">
              <w:rPr>
                <w:rFonts w:ascii="ＭＳ 明朝" w:eastAsia="ＭＳ 明朝" w:hAnsi="ＭＳ 明朝" w:hint="eastAsia"/>
              </w:rPr>
              <w:t>）</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相手方の同意なくして取下げが可能（民保</w:t>
            </w:r>
            <w:r w:rsidRPr="00E6152B">
              <w:rPr>
                <w:rFonts w:ascii="ＭＳ 明朝" w:eastAsia="ＭＳ 明朝" w:hAnsi="ＭＳ 明朝"/>
              </w:rPr>
              <w:t>18</w:t>
            </w:r>
            <w:r w:rsidRPr="00E6152B">
              <w:rPr>
                <w:rFonts w:ascii="ＭＳ 明朝" w:eastAsia="ＭＳ 明朝" w:hAnsi="ＭＳ 明朝" w:hint="eastAsia"/>
              </w:rPr>
              <w:t>）</w:t>
            </w:r>
          </w:p>
        </w:tc>
      </w:tr>
      <w:tr w:rsidR="0075323E" w:rsidRPr="00E6152B" w:rsidTr="00CE1379">
        <w:trPr>
          <w:trHeight w:val="60"/>
        </w:trPr>
        <w:tc>
          <w:tcPr>
            <w:tcW w:w="109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jc w:val="distribute"/>
              <w:rPr>
                <w:rFonts w:ascii="ＭＳ 明朝" w:eastAsia="ＭＳ 明朝" w:hAnsi="ＭＳ 明朝"/>
              </w:rPr>
            </w:pPr>
            <w:r w:rsidRPr="00E6152B">
              <w:rPr>
                <w:rFonts w:ascii="ＭＳ 明朝" w:eastAsia="ＭＳ 明朝" w:hAnsi="ＭＳ 明朝" w:hint="eastAsia"/>
              </w:rPr>
              <w:t>手数料</w:t>
            </w:r>
          </w:p>
        </w:tc>
        <w:tc>
          <w:tcPr>
            <w:tcW w:w="472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手数料は訴額に応じる。請求が複数の場合は加算する。</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（例　差止と損害賠償の訴額合計が１億円だと</w:t>
            </w:r>
            <w:r w:rsidRPr="00E6152B">
              <w:rPr>
                <w:rFonts w:ascii="ＭＳ 明朝" w:eastAsia="ＭＳ 明朝" w:hAnsi="ＭＳ 明朝"/>
              </w:rPr>
              <w:t>32</w:t>
            </w:r>
            <w:r w:rsidRPr="00E6152B">
              <w:rPr>
                <w:rFonts w:ascii="ＭＳ 明朝" w:eastAsia="ＭＳ 明朝" w:hAnsi="ＭＳ 明朝" w:hint="eastAsia"/>
              </w:rPr>
              <w:t>万円）</w:t>
            </w:r>
          </w:p>
        </w:tc>
        <w:tc>
          <w:tcPr>
            <w:tcW w:w="49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75323E" w:rsidRPr="00E6152B" w:rsidRDefault="0075323E" w:rsidP="005A5C91">
            <w:pPr>
              <w:pStyle w:val="a6"/>
              <w:rPr>
                <w:rFonts w:ascii="ＭＳ 明朝" w:eastAsia="ＭＳ 明朝" w:hAnsi="ＭＳ 明朝"/>
                <w:sz w:val="16"/>
                <w:szCs w:val="16"/>
              </w:rPr>
            </w:pPr>
            <w:r w:rsidRPr="00E6152B">
              <w:rPr>
                <w:rFonts w:ascii="ＭＳ 明朝" w:eastAsia="ＭＳ 明朝" w:hAnsi="ＭＳ 明朝" w:hint="eastAsia"/>
                <w:color w:val="FF0000"/>
              </w:rPr>
              <w:t>手数料は１件</w:t>
            </w:r>
            <w:r w:rsidRPr="00E6152B">
              <w:rPr>
                <w:rFonts w:ascii="ＭＳ 明朝" w:eastAsia="ＭＳ 明朝" w:hAnsi="ＭＳ 明朝"/>
                <w:color w:val="FF0000"/>
              </w:rPr>
              <w:t>2,000</w:t>
            </w:r>
            <w:r w:rsidRPr="00E6152B">
              <w:rPr>
                <w:rFonts w:ascii="ＭＳ 明朝" w:eastAsia="ＭＳ 明朝" w:hAnsi="ＭＳ 明朝" w:hint="eastAsia"/>
                <w:color w:val="FF0000"/>
              </w:rPr>
              <w:t>円</w:t>
            </w:r>
            <w:r w:rsidRPr="00E6152B">
              <w:rPr>
                <w:rFonts w:ascii="ＭＳ 明朝" w:eastAsia="ＭＳ 明朝" w:hAnsi="ＭＳ 明朝" w:hint="eastAsia"/>
                <w:sz w:val="16"/>
                <w:szCs w:val="16"/>
              </w:rPr>
              <w:t>（民事訴訟費用等に関する法律３条の別表）</w:t>
            </w:r>
          </w:p>
          <w:p w:rsidR="0075323E" w:rsidRPr="00E6152B" w:rsidRDefault="0075323E" w:rsidP="005A5C91">
            <w:pPr>
              <w:pStyle w:val="a6"/>
              <w:rPr>
                <w:rFonts w:ascii="ＭＳ 明朝" w:eastAsia="ＭＳ 明朝" w:hAnsi="ＭＳ 明朝"/>
              </w:rPr>
            </w:pPr>
            <w:r w:rsidRPr="00E6152B">
              <w:rPr>
                <w:rFonts w:ascii="ＭＳ 明朝" w:eastAsia="ＭＳ 明朝" w:hAnsi="ＭＳ 明朝" w:hint="eastAsia"/>
              </w:rPr>
              <w:t>請求が複数となる申立てには加算しないが、当事者が複数の場合は当事者の数に応じて加算。</w:t>
            </w:r>
          </w:p>
        </w:tc>
      </w:tr>
    </w:tbl>
    <w:p w:rsidR="0075323E" w:rsidRPr="00E6152B" w:rsidRDefault="0075323E" w:rsidP="003D0FB7">
      <w:pPr>
        <w:rPr>
          <w:b/>
          <w:sz w:val="24"/>
          <w:bdr w:val="single" w:sz="4" w:space="0" w:color="auto"/>
        </w:rPr>
      </w:pPr>
    </w:p>
    <w:p w:rsidR="0075323E" w:rsidRPr="00E6152B" w:rsidRDefault="0075323E" w:rsidP="003D0FB7">
      <w:pPr>
        <w:rPr>
          <w:b/>
          <w:sz w:val="24"/>
          <w:bdr w:val="single" w:sz="4" w:space="0" w:color="auto"/>
        </w:rPr>
      </w:pPr>
      <w:r w:rsidRPr="00E6152B">
        <w:rPr>
          <w:rFonts w:hint="eastAsia"/>
          <w:b/>
          <w:sz w:val="24"/>
          <w:bdr w:val="single" w:sz="4" w:space="0" w:color="auto"/>
        </w:rPr>
        <w:t>＜その他の重要な相違点＞</w:t>
      </w:r>
    </w:p>
    <w:p w:rsidR="0075323E" w:rsidRPr="00E6152B" w:rsidRDefault="0075323E" w:rsidP="003D0FB7">
      <w:pPr>
        <w:pStyle w:val="a5"/>
        <w:numPr>
          <w:ilvl w:val="0"/>
          <w:numId w:val="21"/>
        </w:numPr>
        <w:ind w:leftChars="0"/>
        <w:rPr>
          <w:sz w:val="24"/>
        </w:rPr>
      </w:pPr>
      <w:r w:rsidRPr="00E6152B">
        <w:rPr>
          <w:rFonts w:hint="eastAsia"/>
          <w:sz w:val="24"/>
        </w:rPr>
        <w:t>廃棄請求（附帯請求）の「申立の趣旨」は「執行官に保管を命じる」である。</w:t>
      </w:r>
    </w:p>
    <w:p w:rsidR="0075323E" w:rsidRPr="00E6152B" w:rsidRDefault="0075323E" w:rsidP="003D0FB7">
      <w:pPr>
        <w:pStyle w:val="a5"/>
        <w:numPr>
          <w:ilvl w:val="0"/>
          <w:numId w:val="21"/>
        </w:numPr>
        <w:ind w:leftChars="0"/>
        <w:rPr>
          <w:szCs w:val="21"/>
        </w:rPr>
      </w:pPr>
      <w:r w:rsidRPr="00E6152B">
        <w:rPr>
          <w:rFonts w:hint="eastAsia"/>
          <w:sz w:val="24"/>
        </w:rPr>
        <w:t>本案訴訟と異なり、「保全の必要性」が必要</w:t>
      </w:r>
      <w:r w:rsidRPr="00E6152B">
        <w:rPr>
          <w:rFonts w:hint="eastAsia"/>
          <w:szCs w:val="21"/>
        </w:rPr>
        <w:t>（民保</w:t>
      </w:r>
      <w:r w:rsidRPr="00E6152B">
        <w:rPr>
          <w:szCs w:val="21"/>
        </w:rPr>
        <w:t>13-1</w:t>
      </w:r>
      <w:r w:rsidRPr="00E6152B">
        <w:rPr>
          <w:rFonts w:hint="eastAsia"/>
          <w:szCs w:val="21"/>
        </w:rPr>
        <w:t>、</w:t>
      </w:r>
      <w:r w:rsidRPr="00E6152B">
        <w:rPr>
          <w:szCs w:val="21"/>
        </w:rPr>
        <w:t>13-2</w:t>
      </w:r>
      <w:r w:rsidRPr="00E6152B">
        <w:rPr>
          <w:rFonts w:hint="eastAsia"/>
          <w:szCs w:val="21"/>
        </w:rPr>
        <w:t>）</w:t>
      </w:r>
      <w:r w:rsidRPr="00E6152B">
        <w:rPr>
          <w:rFonts w:hint="eastAsia"/>
          <w:spacing w:val="-4"/>
          <w:sz w:val="24"/>
        </w:rPr>
        <w:t>～損害賠償のみでは回復できないこと</w:t>
      </w:r>
    </w:p>
    <w:p w:rsidR="0075323E" w:rsidRPr="00467802" w:rsidRDefault="0075323E">
      <w:pPr>
        <w:pStyle w:val="a5"/>
        <w:numPr>
          <w:ilvl w:val="0"/>
          <w:numId w:val="21"/>
        </w:numPr>
        <w:ind w:leftChars="0"/>
        <w:rPr>
          <w:spacing w:val="-6"/>
          <w:sz w:val="24"/>
        </w:rPr>
      </w:pPr>
      <w:r w:rsidRPr="0007764A">
        <w:rPr>
          <w:rFonts w:hint="eastAsia"/>
          <w:sz w:val="24"/>
        </w:rPr>
        <w:t>本案訴訟は、第一審で敗訴して仮執行宣言</w:t>
      </w:r>
      <w:r w:rsidRPr="0007764A">
        <w:rPr>
          <w:rFonts w:hint="eastAsia"/>
          <w:szCs w:val="21"/>
        </w:rPr>
        <w:t>（民訴</w:t>
      </w:r>
      <w:r w:rsidRPr="0007764A">
        <w:rPr>
          <w:szCs w:val="21"/>
        </w:rPr>
        <w:t>259</w:t>
      </w:r>
      <w:r w:rsidRPr="0007764A">
        <w:rPr>
          <w:rFonts w:hint="eastAsia"/>
          <w:szCs w:val="21"/>
        </w:rPr>
        <w:t>）</w:t>
      </w:r>
      <w:r w:rsidRPr="0007764A">
        <w:rPr>
          <w:rFonts w:hint="eastAsia"/>
          <w:sz w:val="24"/>
        </w:rPr>
        <w:t>が付いても、控訴すると共に担保を積んで</w:t>
      </w:r>
      <w:r w:rsidRPr="00467802">
        <w:rPr>
          <w:rFonts w:hint="eastAsia"/>
          <w:spacing w:val="-6"/>
          <w:sz w:val="24"/>
        </w:rPr>
        <w:t>執行停止できる可能性が高い</w:t>
      </w:r>
      <w:r w:rsidRPr="00467802">
        <w:rPr>
          <w:rFonts w:hint="eastAsia"/>
          <w:spacing w:val="-6"/>
          <w:szCs w:val="21"/>
        </w:rPr>
        <w:t>（民訴</w:t>
      </w:r>
      <w:r w:rsidRPr="00467802">
        <w:rPr>
          <w:spacing w:val="-6"/>
          <w:szCs w:val="21"/>
        </w:rPr>
        <w:t>403-1</w:t>
      </w:r>
      <w:r w:rsidRPr="00467802">
        <w:rPr>
          <w:rFonts w:hint="eastAsia"/>
          <w:spacing w:val="-6"/>
          <w:szCs w:val="21"/>
        </w:rPr>
        <w:t>③）。</w:t>
      </w:r>
      <w:r w:rsidR="0007764A" w:rsidRPr="00467802">
        <w:rPr>
          <w:rFonts w:ascii="ＭＳ Ｐゴシック" w:eastAsia="ＭＳ Ｐゴシック" w:hAnsi="ＭＳ Ｐゴシック" w:hint="eastAsia"/>
          <w:b/>
          <w:color w:val="1F497D"/>
          <w:spacing w:val="-6"/>
          <w:szCs w:val="21"/>
        </w:rPr>
        <w:t>※過去問</w:t>
      </w:r>
      <w:r w:rsidR="0007764A" w:rsidRPr="00467802">
        <w:rPr>
          <w:rFonts w:ascii="ＭＳ Ｐゴシック" w:eastAsia="ＭＳ Ｐゴシック" w:hAnsi="ＭＳ Ｐゴシック"/>
          <w:b/>
          <w:color w:val="1F497D"/>
          <w:spacing w:val="-6"/>
          <w:szCs w:val="21"/>
        </w:rPr>
        <w:t>H26-1</w:t>
      </w:r>
      <w:r w:rsidR="0007764A" w:rsidRPr="00467802">
        <w:rPr>
          <w:rFonts w:ascii="ＭＳ Ｐゴシック" w:eastAsia="ＭＳ Ｐゴシック" w:hAnsi="ＭＳ Ｐゴシック" w:hint="eastAsia"/>
          <w:b/>
          <w:color w:val="1F497D"/>
          <w:spacing w:val="-6"/>
          <w:szCs w:val="21"/>
        </w:rPr>
        <w:t>小問</w:t>
      </w:r>
      <w:r w:rsidRPr="00467802">
        <w:rPr>
          <w:color w:val="FF0000"/>
          <w:spacing w:val="-6"/>
          <w:szCs w:val="21"/>
        </w:rPr>
        <w:t>Cf.</w:t>
      </w:r>
      <w:r w:rsidRPr="00467802">
        <w:rPr>
          <w:rFonts w:hint="eastAsia"/>
          <w:color w:val="FF0000"/>
          <w:spacing w:val="-6"/>
          <w:szCs w:val="21"/>
        </w:rPr>
        <w:t>上告時は執行停止は殆ど</w:t>
      </w:r>
      <w:r w:rsidR="0007764A" w:rsidRPr="00467802">
        <w:rPr>
          <w:rFonts w:hint="eastAsia"/>
          <w:color w:val="FF0000"/>
          <w:spacing w:val="-6"/>
          <w:szCs w:val="21"/>
        </w:rPr>
        <w:t>×</w:t>
      </w:r>
      <w:r w:rsidRPr="00467802">
        <w:rPr>
          <w:rFonts w:hint="eastAsia"/>
          <w:color w:val="FF0000"/>
          <w:spacing w:val="-6"/>
          <w:szCs w:val="21"/>
        </w:rPr>
        <w:t>（民訴</w:t>
      </w:r>
      <w:r w:rsidRPr="00467802">
        <w:rPr>
          <w:color w:val="FF0000"/>
          <w:spacing w:val="-6"/>
          <w:szCs w:val="21"/>
        </w:rPr>
        <w:t>403-1</w:t>
      </w:r>
      <w:r w:rsidRPr="00467802">
        <w:rPr>
          <w:rFonts w:hint="eastAsia"/>
          <w:color w:val="FF0000"/>
          <w:spacing w:val="-6"/>
          <w:szCs w:val="21"/>
        </w:rPr>
        <w:t>②）</w:t>
      </w:r>
    </w:p>
    <w:p w:rsidR="0075323E" w:rsidRPr="00E6152B" w:rsidRDefault="0075323E" w:rsidP="00CF604A">
      <w:pPr>
        <w:pStyle w:val="a5"/>
        <w:ind w:leftChars="0" w:left="0"/>
        <w:rPr>
          <w:sz w:val="24"/>
        </w:rPr>
      </w:pPr>
      <w:r w:rsidRPr="00E6152B">
        <w:rPr>
          <w:rFonts w:hint="eastAsia"/>
          <w:sz w:val="24"/>
        </w:rPr>
        <w:t xml:space="preserve">　　⇒</w:t>
      </w:r>
      <w:r w:rsidRPr="00E6152B">
        <w:rPr>
          <w:sz w:val="24"/>
        </w:rPr>
        <w:t xml:space="preserve">Cf. </w:t>
      </w:r>
      <w:r w:rsidRPr="00E6152B">
        <w:rPr>
          <w:rFonts w:hint="eastAsia"/>
          <w:sz w:val="24"/>
        </w:rPr>
        <w:t>仮処分命令が出されると、担保を積んでも執行停止できない</w:t>
      </w:r>
      <w:r w:rsidRPr="00E6152B">
        <w:rPr>
          <w:rFonts w:hint="eastAsia"/>
          <w:szCs w:val="21"/>
        </w:rPr>
        <w:t>（保全異議、保全取消のみ）</w:t>
      </w:r>
      <w:r w:rsidRPr="00E6152B">
        <w:rPr>
          <w:rFonts w:hint="eastAsia"/>
          <w:sz w:val="24"/>
        </w:rPr>
        <w:t>。</w:t>
      </w:r>
    </w:p>
    <w:p w:rsidR="0075323E" w:rsidRPr="00E6152B" w:rsidRDefault="0075323E" w:rsidP="007A1009">
      <w:pPr>
        <w:rPr>
          <w:sz w:val="24"/>
        </w:rPr>
      </w:pPr>
    </w:p>
    <w:p w:rsidR="0075323E" w:rsidRPr="00E6152B" w:rsidRDefault="0075323E" w:rsidP="007A1009">
      <w:pPr>
        <w:rPr>
          <w:b/>
          <w:sz w:val="24"/>
          <w:bdr w:val="single" w:sz="4" w:space="0" w:color="auto"/>
        </w:rPr>
      </w:pPr>
      <w:r w:rsidRPr="00E6152B">
        <w:rPr>
          <w:rFonts w:hint="eastAsia"/>
          <w:b/>
          <w:sz w:val="24"/>
          <w:bdr w:val="single" w:sz="4" w:space="0" w:color="auto"/>
        </w:rPr>
        <w:t>＜仮処分の知識＞</w:t>
      </w:r>
    </w:p>
    <w:p w:rsidR="0075323E" w:rsidRPr="00E6152B" w:rsidRDefault="0075323E" w:rsidP="007A1009">
      <w:pPr>
        <w:rPr>
          <w:b/>
          <w:sz w:val="24"/>
        </w:rPr>
      </w:pPr>
      <w:r w:rsidRPr="00E6152B">
        <w:rPr>
          <w:rFonts w:hint="eastAsia"/>
          <w:b/>
          <w:sz w:val="24"/>
        </w:rPr>
        <w:t>管轄（民保</w:t>
      </w:r>
      <w:r w:rsidRPr="00E6152B">
        <w:rPr>
          <w:b/>
          <w:sz w:val="24"/>
        </w:rPr>
        <w:t>12-1</w:t>
      </w:r>
      <w:r w:rsidRPr="00E6152B">
        <w:rPr>
          <w:rFonts w:hint="eastAsia"/>
          <w:b/>
          <w:sz w:val="24"/>
        </w:rPr>
        <w:t>）</w:t>
      </w:r>
      <w:r w:rsidRPr="00E6152B">
        <w:rPr>
          <w:rFonts w:hint="eastAsia"/>
          <w:b/>
          <w:szCs w:val="21"/>
        </w:rPr>
        <w:t>（ハンドブック</w:t>
      </w:r>
      <w:r w:rsidRPr="00E6152B">
        <w:rPr>
          <w:b/>
          <w:szCs w:val="21"/>
        </w:rPr>
        <w:t>P360</w:t>
      </w:r>
      <w:r w:rsidRPr="00E6152B">
        <w:rPr>
          <w:rFonts w:hint="eastAsia"/>
          <w:b/>
          <w:szCs w:val="21"/>
        </w:rPr>
        <w:t>）</w:t>
      </w:r>
    </w:p>
    <w:p w:rsidR="0075323E" w:rsidRPr="00E6152B" w:rsidRDefault="0075323E" w:rsidP="00025D8C">
      <w:pPr>
        <w:pStyle w:val="a6"/>
        <w:rPr>
          <w:rFonts w:ascii="Century" w:eastAsia="ＭＳ 明朝" w:hAnsi="Century" w:cs="Times New Roman"/>
          <w:color w:val="auto"/>
          <w:kern w:val="2"/>
          <w:sz w:val="24"/>
          <w:szCs w:val="24"/>
        </w:rPr>
      </w:pPr>
      <w:r w:rsidRPr="00E6152B">
        <w:rPr>
          <w:rFonts w:ascii="Century" w:eastAsia="ＭＳ 明朝" w:hAnsi="Century" w:cs="Times New Roman" w:hint="eastAsia"/>
          <w:color w:val="auto"/>
          <w:kern w:val="2"/>
          <w:sz w:val="24"/>
          <w:szCs w:val="24"/>
        </w:rPr>
        <w:t xml:space="preserve">　</w:t>
      </w:r>
      <w:r w:rsidRPr="00E6152B">
        <w:rPr>
          <w:rFonts w:ascii="Century" w:eastAsia="ＭＳ 明朝" w:hAnsi="Century" w:cs="Times New Roman" w:hint="eastAsia"/>
          <w:color w:val="auto"/>
          <w:spacing w:val="-2"/>
          <w:kern w:val="2"/>
          <w:sz w:val="24"/>
          <w:szCs w:val="24"/>
        </w:rPr>
        <w:t>知的財産権に関する侵害行為差止めの仮処分については、本案である知的財産権侵害差止請求訴訟の管轄裁判所又は係争物の所在地を管轄する地方裁判所がこれを管轄する</w:t>
      </w:r>
      <w:r w:rsidRPr="00E6152B">
        <w:rPr>
          <w:rFonts w:ascii="Century" w:eastAsia="ＭＳ 明朝" w:hAnsi="Century" w:cs="Times New Roman" w:hint="eastAsia"/>
          <w:color w:val="auto"/>
          <w:spacing w:val="-2"/>
          <w:kern w:val="2"/>
          <w:sz w:val="21"/>
          <w:szCs w:val="21"/>
        </w:rPr>
        <w:t>（民保</w:t>
      </w:r>
      <w:r w:rsidRPr="00E6152B">
        <w:rPr>
          <w:rFonts w:ascii="Century" w:eastAsia="ＭＳ 明朝" w:hAnsi="Century" w:cs="Times New Roman"/>
          <w:color w:val="auto"/>
          <w:spacing w:val="-2"/>
          <w:kern w:val="2"/>
          <w:sz w:val="21"/>
          <w:szCs w:val="21"/>
        </w:rPr>
        <w:t>12-1</w:t>
      </w:r>
      <w:r w:rsidRPr="00E6152B">
        <w:rPr>
          <w:rFonts w:ascii="Century" w:eastAsia="ＭＳ 明朝" w:hAnsi="Century" w:cs="Times New Roman" w:hint="eastAsia"/>
          <w:color w:val="auto"/>
          <w:spacing w:val="-2"/>
          <w:kern w:val="2"/>
          <w:sz w:val="21"/>
          <w:szCs w:val="21"/>
        </w:rPr>
        <w:t>）</w:t>
      </w:r>
      <w:r w:rsidRPr="00E6152B">
        <w:rPr>
          <w:rFonts w:ascii="Century" w:eastAsia="ＭＳ 明朝" w:hAnsi="Century" w:cs="Times New Roman" w:hint="eastAsia"/>
          <w:color w:val="auto"/>
          <w:spacing w:val="-2"/>
          <w:kern w:val="2"/>
          <w:sz w:val="24"/>
          <w:szCs w:val="24"/>
        </w:rPr>
        <w:t>。本案の管轄裁判所</w:t>
      </w:r>
      <w:r w:rsidRPr="00E6152B">
        <w:rPr>
          <w:rFonts w:ascii="Century" w:eastAsia="ＭＳ 明朝" w:hAnsi="Century" w:cs="Times New Roman" w:hint="eastAsia"/>
          <w:color w:val="auto"/>
          <w:kern w:val="2"/>
          <w:sz w:val="24"/>
          <w:szCs w:val="24"/>
        </w:rPr>
        <w:t>とは、本案が現に係属する裁判所（但し、本案が上告審に係属中である場合は、その訴訟が係属した一審裁判所。）、本案が未だ係属していない場合は、その訴訟が係属すべき一審裁判所である</w:t>
      </w:r>
      <w:r w:rsidRPr="00E6152B">
        <w:rPr>
          <w:rFonts w:ascii="Century" w:eastAsia="ＭＳ 明朝" w:hAnsi="Century" w:cs="Times New Roman" w:hint="eastAsia"/>
          <w:color w:val="auto"/>
          <w:kern w:val="2"/>
          <w:sz w:val="21"/>
          <w:szCs w:val="21"/>
        </w:rPr>
        <w:t>（民保</w:t>
      </w:r>
      <w:r w:rsidRPr="00E6152B">
        <w:rPr>
          <w:rFonts w:ascii="Century" w:eastAsia="ＭＳ 明朝" w:hAnsi="Century" w:cs="Times New Roman"/>
          <w:color w:val="auto"/>
          <w:kern w:val="2"/>
          <w:sz w:val="21"/>
          <w:szCs w:val="21"/>
        </w:rPr>
        <w:t>12-2</w:t>
      </w:r>
      <w:r w:rsidRPr="00E6152B">
        <w:rPr>
          <w:rFonts w:ascii="Century" w:eastAsia="ＭＳ 明朝" w:hAnsi="Century" w:cs="Times New Roman" w:hint="eastAsia"/>
          <w:color w:val="auto"/>
          <w:kern w:val="2"/>
          <w:sz w:val="21"/>
          <w:szCs w:val="21"/>
        </w:rPr>
        <w:t>）</w:t>
      </w:r>
      <w:r w:rsidRPr="00E6152B">
        <w:rPr>
          <w:rFonts w:ascii="Century" w:eastAsia="ＭＳ 明朝" w:hAnsi="Century" w:cs="Times New Roman" w:hint="eastAsia"/>
          <w:color w:val="auto"/>
          <w:kern w:val="2"/>
          <w:sz w:val="24"/>
          <w:szCs w:val="24"/>
        </w:rPr>
        <w:t>。</w:t>
      </w:r>
    </w:p>
    <w:p w:rsidR="0075323E" w:rsidRPr="00E6152B" w:rsidRDefault="0075323E" w:rsidP="007A1009">
      <w:pPr>
        <w:rPr>
          <w:sz w:val="24"/>
        </w:rPr>
      </w:pPr>
    </w:p>
    <w:p w:rsidR="0075323E" w:rsidRPr="00E6152B" w:rsidRDefault="0075323E" w:rsidP="007A1009">
      <w:pPr>
        <w:rPr>
          <w:color w:val="FF0000"/>
          <w:sz w:val="24"/>
        </w:rPr>
      </w:pPr>
      <w:r w:rsidRPr="00E065C3">
        <w:rPr>
          <w:rFonts w:hint="eastAsia"/>
          <w:b/>
          <w:sz w:val="24"/>
          <w:highlight w:val="yellow"/>
        </w:rPr>
        <w:t>保全の必要性</w:t>
      </w:r>
      <w:r w:rsidRPr="00E6152B">
        <w:rPr>
          <w:rFonts w:hint="eastAsia"/>
          <w:b/>
          <w:sz w:val="24"/>
        </w:rPr>
        <w:t>（民保</w:t>
      </w:r>
      <w:r w:rsidRPr="00E6152B">
        <w:rPr>
          <w:b/>
          <w:sz w:val="24"/>
        </w:rPr>
        <w:t>13-1</w:t>
      </w:r>
      <w:r w:rsidRPr="00E6152B">
        <w:rPr>
          <w:rFonts w:hint="eastAsia"/>
          <w:b/>
          <w:sz w:val="24"/>
        </w:rPr>
        <w:t>、</w:t>
      </w:r>
      <w:r w:rsidRPr="00E6152B">
        <w:rPr>
          <w:b/>
          <w:sz w:val="24"/>
        </w:rPr>
        <w:t>13-2</w:t>
      </w:r>
      <w:r w:rsidRPr="00E6152B">
        <w:rPr>
          <w:rFonts w:hint="eastAsia"/>
          <w:b/>
          <w:sz w:val="24"/>
        </w:rPr>
        <w:t>）</w:t>
      </w:r>
      <w:r w:rsidRPr="00E6152B">
        <w:rPr>
          <w:rFonts w:hint="eastAsia"/>
          <w:b/>
          <w:szCs w:val="21"/>
        </w:rPr>
        <w:t>（ハンドブック</w:t>
      </w:r>
      <w:r w:rsidRPr="00E6152B">
        <w:rPr>
          <w:b/>
          <w:szCs w:val="21"/>
        </w:rPr>
        <w:t>P363</w:t>
      </w:r>
      <w:r w:rsidRPr="00E6152B">
        <w:rPr>
          <w:rFonts w:hint="eastAsia"/>
          <w:b/>
          <w:szCs w:val="21"/>
        </w:rPr>
        <w:t>）</w:t>
      </w:r>
      <w:r w:rsidRPr="00E6152B">
        <w:rPr>
          <w:rFonts w:hint="eastAsia"/>
          <w:color w:val="FF0000"/>
          <w:spacing w:val="-2"/>
          <w:szCs w:val="21"/>
        </w:rPr>
        <w:t>※知財事件では、多くの場合認められる。</w:t>
      </w:r>
    </w:p>
    <w:p w:rsidR="0075323E" w:rsidRPr="00E6152B" w:rsidRDefault="0075323E" w:rsidP="002E290D">
      <w:pPr>
        <w:pStyle w:val="af1"/>
        <w:ind w:left="0" w:firstLine="0"/>
        <w:rPr>
          <w:rFonts w:ascii="Century" w:eastAsia="ＭＳ 明朝" w:hAnsi="Century" w:cs="Times New Roman"/>
          <w:color w:val="auto"/>
          <w:kern w:val="2"/>
          <w:sz w:val="24"/>
          <w:szCs w:val="24"/>
        </w:rPr>
      </w:pPr>
      <w:r w:rsidRPr="00E6152B">
        <w:rPr>
          <w:rFonts w:ascii="Century" w:eastAsia="ＭＳ 明朝" w:hAnsi="Century" w:cs="Times New Roman" w:hint="eastAsia"/>
          <w:color w:val="auto"/>
          <w:kern w:val="2"/>
          <w:sz w:val="24"/>
          <w:szCs w:val="24"/>
        </w:rPr>
        <w:t xml:space="preserve">　差止仮処分は、仮の地位を定める仮処分であって、著しい損害又は急迫の危険を避けるため必要があるときにだけ許されるものであるから（民保</w:t>
      </w:r>
      <w:r w:rsidRPr="00E6152B">
        <w:rPr>
          <w:rFonts w:ascii="Century" w:eastAsia="ＭＳ 明朝" w:hAnsi="Century" w:cs="Times New Roman"/>
          <w:color w:val="auto"/>
          <w:kern w:val="2"/>
          <w:sz w:val="24"/>
          <w:szCs w:val="24"/>
        </w:rPr>
        <w:t>23-2</w:t>
      </w:r>
      <w:r w:rsidRPr="00E6152B">
        <w:rPr>
          <w:rFonts w:ascii="Century" w:eastAsia="ＭＳ 明朝" w:hAnsi="Century" w:cs="Times New Roman" w:hint="eastAsia"/>
          <w:color w:val="auto"/>
          <w:kern w:val="2"/>
          <w:sz w:val="24"/>
          <w:szCs w:val="24"/>
        </w:rPr>
        <w:t>）、保全の必要性としては高度のものが求められる。</w:t>
      </w:r>
    </w:p>
    <w:p w:rsidR="0075323E" w:rsidRPr="00E6152B" w:rsidRDefault="0075323E" w:rsidP="002E290D">
      <w:pPr>
        <w:pStyle w:val="af2"/>
        <w:ind w:left="0"/>
        <w:rPr>
          <w:rFonts w:ascii="Century" w:eastAsia="ＭＳ 明朝" w:hAnsi="Century" w:cs="Times New Roman"/>
          <w:color w:val="auto"/>
          <w:kern w:val="2"/>
          <w:sz w:val="21"/>
          <w:szCs w:val="21"/>
        </w:rPr>
      </w:pPr>
      <w:r w:rsidRPr="00E6152B">
        <w:rPr>
          <w:rFonts w:ascii="Century" w:eastAsia="ＭＳ 明朝" w:hAnsi="Century" w:cs="Times New Roman" w:hint="eastAsia"/>
          <w:color w:val="auto"/>
          <w:kern w:val="2"/>
          <w:sz w:val="21"/>
          <w:szCs w:val="21"/>
        </w:rPr>
        <w:t>⇒仮処分命令が発令されないことによる債権者の不利益と、仮処分命令が発令されることによる債務者の不利益とを比較衡量し、債務者がその発令を受けてもやむを得ないと認められるかどうかの見地から判断される。</w:t>
      </w:r>
    </w:p>
    <w:p w:rsidR="0075323E" w:rsidRPr="00E6152B" w:rsidRDefault="0075323E" w:rsidP="007A1009">
      <w:pPr>
        <w:rPr>
          <w:b/>
          <w:szCs w:val="21"/>
        </w:rPr>
      </w:pPr>
      <w:r w:rsidRPr="00E6152B">
        <w:rPr>
          <w:rFonts w:hint="eastAsia"/>
          <w:b/>
          <w:szCs w:val="21"/>
        </w:rPr>
        <w:t xml:space="preserve">　＜具体例＞（ハンドブック</w:t>
      </w:r>
      <w:r w:rsidRPr="00E6152B">
        <w:rPr>
          <w:b/>
          <w:szCs w:val="21"/>
        </w:rPr>
        <w:t>P434</w:t>
      </w:r>
      <w:r w:rsidRPr="00E6152B">
        <w:rPr>
          <w:rFonts w:hint="eastAsia"/>
          <w:b/>
          <w:szCs w:val="21"/>
        </w:rPr>
        <w:t>、書式</w:t>
      </w:r>
      <w:r w:rsidRPr="00E6152B">
        <w:rPr>
          <w:b/>
          <w:szCs w:val="21"/>
        </w:rPr>
        <w:t>30</w:t>
      </w:r>
      <w:r w:rsidRPr="00E6152B">
        <w:rPr>
          <w:rFonts w:hint="eastAsia"/>
          <w:b/>
          <w:szCs w:val="21"/>
        </w:rPr>
        <w:t>）</w:t>
      </w:r>
    </w:p>
    <w:p w:rsidR="0075323E" w:rsidRPr="00E6152B" w:rsidRDefault="0075323E" w:rsidP="007A1009">
      <w:pPr>
        <w:rPr>
          <w:sz w:val="24"/>
        </w:rPr>
      </w:pPr>
      <w:r w:rsidRPr="00E6152B">
        <w:rPr>
          <w:rFonts w:hint="eastAsia"/>
          <w:sz w:val="24"/>
        </w:rPr>
        <w:t xml:space="preserve">　①</w:t>
      </w:r>
      <w:r w:rsidRPr="00E065C3">
        <w:rPr>
          <w:rFonts w:hint="eastAsia"/>
          <w:sz w:val="24"/>
          <w:highlight w:val="yellow"/>
        </w:rPr>
        <w:t>債権者の実施行為</w:t>
      </w:r>
      <w:r w:rsidRPr="00E065C3">
        <w:rPr>
          <w:rFonts w:hint="eastAsia"/>
          <w:sz w:val="24"/>
        </w:rPr>
        <w:t>（★）</w:t>
      </w:r>
    </w:p>
    <w:p w:rsidR="0075323E" w:rsidRPr="00E6152B" w:rsidRDefault="0075323E" w:rsidP="007A1009">
      <w:pPr>
        <w:rPr>
          <w:sz w:val="24"/>
        </w:rPr>
      </w:pPr>
      <w:r w:rsidRPr="00E6152B">
        <w:rPr>
          <w:rFonts w:hint="eastAsia"/>
          <w:sz w:val="24"/>
        </w:rPr>
        <w:t xml:space="preserve">　②債務者への警告にも関わらず、債務者は製造・販売を継続していること…</w:t>
      </w:r>
    </w:p>
    <w:p w:rsidR="0075323E" w:rsidRPr="00E6152B" w:rsidRDefault="0075323E" w:rsidP="007A1009">
      <w:pPr>
        <w:rPr>
          <w:sz w:val="24"/>
        </w:rPr>
      </w:pPr>
      <w:r w:rsidRPr="00E6152B">
        <w:rPr>
          <w:rFonts w:hint="eastAsia"/>
          <w:sz w:val="24"/>
        </w:rPr>
        <w:t xml:space="preserve">　③債権者の営業に与える影響が多大であること…</w:t>
      </w:r>
    </w:p>
    <w:p w:rsidR="0075323E" w:rsidRPr="00E6152B" w:rsidRDefault="0075323E" w:rsidP="007A1009">
      <w:pPr>
        <w:rPr>
          <w:spacing w:val="-2"/>
          <w:sz w:val="24"/>
        </w:rPr>
      </w:pPr>
      <w:r w:rsidRPr="00E6152B">
        <w:rPr>
          <w:rFonts w:hint="eastAsia"/>
          <w:spacing w:val="-4"/>
          <w:sz w:val="24"/>
        </w:rPr>
        <w:t xml:space="preserve">　④債権者は本案訴訟において債務者製品の製造・販売の差止請求を提起する予定であるが、本案訴訟における解決までに時間を要するため、本案訴訟の結果を待っていては債権者の損害を担保できないため、</w:t>
      </w:r>
      <w:r w:rsidRPr="00E6152B">
        <w:rPr>
          <w:rFonts w:hint="eastAsia"/>
          <w:spacing w:val="-2"/>
          <w:sz w:val="24"/>
        </w:rPr>
        <w:t>取り急ぎ債務者製品の製造・販売行為の差止めについての本仮処分を申立てたものである。</w:t>
      </w:r>
    </w:p>
    <w:p w:rsidR="0075323E" w:rsidRPr="00E6152B" w:rsidRDefault="0075323E" w:rsidP="00984DA4">
      <w:pPr>
        <w:rPr>
          <w:rFonts w:ascii="ＭＳ Ｐゴシック" w:eastAsia="ＭＳ Ｐゴシック" w:hAnsi="ＭＳ Ｐゴシック"/>
          <w:b/>
          <w:color w:val="1F497D"/>
          <w:szCs w:val="21"/>
        </w:rPr>
      </w:pPr>
      <w:r w:rsidRPr="00E6152B">
        <w:rPr>
          <w:rFonts w:hint="eastAsia"/>
          <w:b/>
          <w:sz w:val="24"/>
        </w:rPr>
        <w:lastRenderedPageBreak/>
        <w:t>過失推定</w:t>
      </w:r>
      <w:r w:rsidRPr="00E6152B">
        <w:rPr>
          <w:rFonts w:hint="eastAsia"/>
          <w:b/>
          <w:szCs w:val="21"/>
        </w:rPr>
        <w:t>（ハンドブック</w:t>
      </w:r>
      <w:r w:rsidRPr="00E6152B">
        <w:rPr>
          <w:b/>
          <w:szCs w:val="21"/>
        </w:rPr>
        <w:t>P355</w:t>
      </w:r>
      <w:r w:rsidRPr="00E6152B">
        <w:rPr>
          <w:rFonts w:hint="eastAsia"/>
          <w:b/>
          <w:szCs w:val="21"/>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H19-1</w:t>
      </w:r>
      <w:r w:rsidRPr="00E6152B">
        <w:rPr>
          <w:rFonts w:ascii="ＭＳ Ｐゴシック" w:eastAsia="ＭＳ Ｐゴシック" w:hAnsi="ＭＳ Ｐゴシック" w:hint="eastAsia"/>
          <w:b/>
          <w:color w:val="1F497D"/>
          <w:szCs w:val="21"/>
        </w:rPr>
        <w:t>小問</w:t>
      </w:r>
    </w:p>
    <w:p w:rsidR="0075323E" w:rsidRPr="00E6152B" w:rsidRDefault="0075323E" w:rsidP="00984DA4">
      <w:pPr>
        <w:rPr>
          <w:spacing w:val="-4"/>
          <w:szCs w:val="21"/>
        </w:rPr>
      </w:pPr>
      <w:r w:rsidRPr="00E6152B">
        <w:rPr>
          <w:rFonts w:hint="eastAsia"/>
          <w:sz w:val="24"/>
        </w:rPr>
        <w:t xml:space="preserve">　</w:t>
      </w:r>
      <w:r w:rsidRPr="00E065C3">
        <w:rPr>
          <w:rFonts w:hint="eastAsia"/>
          <w:sz w:val="24"/>
          <w:highlight w:val="yellow"/>
        </w:rPr>
        <w:t>本案訴訟で敗訴してしまうと、発明の技術的範囲への属否のみならず、特許の有効性についても、仮処分提起の過失が推定される</w:t>
      </w:r>
      <w:r w:rsidRPr="00E6152B">
        <w:rPr>
          <w:rFonts w:hint="eastAsia"/>
          <w:spacing w:val="-4"/>
          <w:szCs w:val="21"/>
        </w:rPr>
        <w:t>（大阪高裁平成</w:t>
      </w:r>
      <w:r w:rsidRPr="00E6152B">
        <w:rPr>
          <w:spacing w:val="-4"/>
          <w:szCs w:val="21"/>
        </w:rPr>
        <w:t>17</w:t>
      </w:r>
      <w:r w:rsidRPr="00E6152B">
        <w:rPr>
          <w:rFonts w:hint="eastAsia"/>
          <w:spacing w:val="-4"/>
          <w:szCs w:val="21"/>
        </w:rPr>
        <w:t>年</w:t>
      </w:r>
      <w:r w:rsidRPr="00E6152B">
        <w:rPr>
          <w:spacing w:val="-4"/>
          <w:szCs w:val="21"/>
        </w:rPr>
        <w:t>3</w:t>
      </w:r>
      <w:r w:rsidRPr="00E6152B">
        <w:rPr>
          <w:rFonts w:hint="eastAsia"/>
          <w:spacing w:val="-4"/>
          <w:szCs w:val="21"/>
        </w:rPr>
        <w:t>月</w:t>
      </w:r>
      <w:r w:rsidRPr="00E6152B">
        <w:rPr>
          <w:spacing w:val="-4"/>
          <w:szCs w:val="21"/>
        </w:rPr>
        <w:t>29</w:t>
      </w:r>
      <w:r w:rsidRPr="00E6152B">
        <w:rPr>
          <w:rFonts w:hint="eastAsia"/>
          <w:spacing w:val="-4"/>
          <w:szCs w:val="21"/>
        </w:rPr>
        <w:t>日、判時</w:t>
      </w:r>
      <w:r w:rsidRPr="00E6152B">
        <w:rPr>
          <w:spacing w:val="-4"/>
          <w:szCs w:val="21"/>
        </w:rPr>
        <w:t>1912</w:t>
      </w:r>
      <w:r w:rsidRPr="00E6152B">
        <w:rPr>
          <w:rFonts w:hint="eastAsia"/>
          <w:spacing w:val="-4"/>
          <w:szCs w:val="21"/>
        </w:rPr>
        <w:t>号</w:t>
      </w:r>
      <w:r w:rsidRPr="00E6152B">
        <w:rPr>
          <w:spacing w:val="-4"/>
          <w:szCs w:val="21"/>
        </w:rPr>
        <w:t>107</w:t>
      </w:r>
      <w:r w:rsidRPr="00E6152B">
        <w:rPr>
          <w:rFonts w:hint="eastAsia"/>
          <w:spacing w:val="-4"/>
          <w:szCs w:val="21"/>
        </w:rPr>
        <w:t>頁）</w:t>
      </w:r>
    </w:p>
    <w:p w:rsidR="0075323E" w:rsidRPr="00E6152B" w:rsidRDefault="0075323E" w:rsidP="00984DA4">
      <w:pPr>
        <w:ind w:rightChars="107" w:right="225"/>
        <w:rPr>
          <w:sz w:val="24"/>
        </w:rPr>
      </w:pPr>
      <w:r w:rsidRPr="00E6152B">
        <w:rPr>
          <w:rFonts w:hint="eastAsia"/>
          <w:sz w:val="24"/>
        </w:rPr>
        <w:t>⇒技術的範囲論及び無効論が争われている場合は、裁判所は通常の本案訴訟とほぼ同様に当事者に議論を尽くさせる傾向にあるため、審理促進の効果は認められず、逆にリスクは大きい。</w:t>
      </w:r>
    </w:p>
    <w:p w:rsidR="0075323E" w:rsidRPr="00E6152B" w:rsidRDefault="0075323E" w:rsidP="00984DA4">
      <w:pPr>
        <w:rPr>
          <w:spacing w:val="-2"/>
          <w:sz w:val="24"/>
        </w:rPr>
      </w:pPr>
      <w:r w:rsidRPr="00E6152B">
        <w:rPr>
          <w:rFonts w:hint="eastAsia"/>
          <w:spacing w:val="-2"/>
          <w:sz w:val="24"/>
        </w:rPr>
        <w:t>⇒</w:t>
      </w:r>
      <w:r w:rsidRPr="00E065C3">
        <w:rPr>
          <w:rFonts w:hint="eastAsia"/>
          <w:spacing w:val="-2"/>
          <w:sz w:val="24"/>
          <w:highlight w:val="yellow"/>
          <w:u w:val="single"/>
        </w:rPr>
        <w:t>仮処分のメリット</w:t>
      </w:r>
      <w:r w:rsidRPr="00E065C3">
        <w:rPr>
          <w:spacing w:val="-2"/>
          <w:sz w:val="24"/>
          <w:highlight w:val="yellow"/>
        </w:rPr>
        <w:t xml:space="preserve"> </w:t>
      </w:r>
      <w:r w:rsidRPr="00E065C3">
        <w:rPr>
          <w:rFonts w:hint="eastAsia"/>
          <w:spacing w:val="-2"/>
          <w:sz w:val="24"/>
          <w:highlight w:val="yellow"/>
        </w:rPr>
        <w:t>～</w:t>
      </w:r>
      <w:r w:rsidRPr="00E065C3">
        <w:rPr>
          <w:spacing w:val="-2"/>
          <w:sz w:val="24"/>
          <w:highlight w:val="yellow"/>
        </w:rPr>
        <w:t xml:space="preserve"> </w:t>
      </w:r>
      <w:r w:rsidRPr="00E065C3">
        <w:rPr>
          <w:rFonts w:hint="eastAsia"/>
          <w:spacing w:val="-2"/>
          <w:sz w:val="24"/>
          <w:highlight w:val="yellow"/>
        </w:rPr>
        <w:t>①印紙代が安い、②担保を積んでも執行停止できない</w:t>
      </w:r>
      <w:r w:rsidRPr="00E065C3">
        <w:rPr>
          <w:rFonts w:hint="eastAsia"/>
          <w:szCs w:val="21"/>
          <w:highlight w:val="yellow"/>
        </w:rPr>
        <w:t>（保全異議、保全取消のみ）</w:t>
      </w:r>
      <w:r w:rsidRPr="00E065C3">
        <w:rPr>
          <w:rFonts w:hint="eastAsia"/>
          <w:spacing w:val="-2"/>
          <w:sz w:val="24"/>
          <w:highlight w:val="yellow"/>
        </w:rPr>
        <w:t>。</w:t>
      </w:r>
    </w:p>
    <w:p w:rsidR="0075323E" w:rsidRPr="00E6152B" w:rsidRDefault="0075323E" w:rsidP="00984DA4">
      <w:pPr>
        <w:rPr>
          <w:sz w:val="24"/>
        </w:rPr>
      </w:pPr>
      <w:r w:rsidRPr="00E6152B">
        <w:rPr>
          <w:rFonts w:hint="eastAsia"/>
          <w:sz w:val="24"/>
        </w:rPr>
        <w:t xml:space="preserve">　⇒特に、相手が争わないことが予想される商標権侵害事案、著作権侵害事案において有用。</w:t>
      </w:r>
    </w:p>
    <w:p w:rsidR="0075323E" w:rsidRPr="00E6152B" w:rsidRDefault="0075323E" w:rsidP="00984DA4">
      <w:pPr>
        <w:rPr>
          <w:sz w:val="24"/>
        </w:rPr>
      </w:pPr>
      <w:r w:rsidRPr="00E6152B">
        <w:rPr>
          <w:rFonts w:hint="eastAsia"/>
          <w:sz w:val="24"/>
        </w:rPr>
        <w:t xml:space="preserve">　⇒</w:t>
      </w:r>
      <w:r w:rsidRPr="00E065C3">
        <w:rPr>
          <w:rFonts w:hint="eastAsia"/>
          <w:sz w:val="24"/>
          <w:highlight w:val="yellow"/>
        </w:rPr>
        <w:t>仮処分命令は、税関の水際対策に有用。税関と事前協議する（</w:t>
      </w:r>
      <w:r w:rsidRPr="001F7D56">
        <w:rPr>
          <w:rFonts w:hint="eastAsia"/>
          <w:spacing w:val="-2"/>
          <w:sz w:val="24"/>
          <w:highlight w:val="yellow"/>
          <w:u w:val="single"/>
        </w:rPr>
        <w:t>仮処分のメリット③</w:t>
      </w:r>
      <w:r w:rsidRPr="001F7D56">
        <w:rPr>
          <w:rFonts w:hint="eastAsia"/>
          <w:sz w:val="24"/>
          <w:highlight w:val="yellow"/>
        </w:rPr>
        <w:t>）。</w:t>
      </w:r>
    </w:p>
    <w:p w:rsidR="0075323E" w:rsidRPr="00E6152B" w:rsidRDefault="0075323E" w:rsidP="00984DA4">
      <w:pPr>
        <w:rPr>
          <w:sz w:val="24"/>
        </w:rPr>
      </w:pPr>
    </w:p>
    <w:p w:rsidR="0075323E" w:rsidRPr="00E6152B" w:rsidRDefault="0075323E" w:rsidP="00984DA4">
      <w:pPr>
        <w:rPr>
          <w:b/>
          <w:sz w:val="24"/>
        </w:rPr>
      </w:pPr>
      <w:r w:rsidRPr="00E6152B">
        <w:rPr>
          <w:rFonts w:hint="eastAsia"/>
          <w:b/>
          <w:sz w:val="24"/>
        </w:rPr>
        <w:t>起訴命令違反による保全取消し（民保</w:t>
      </w:r>
      <w:r w:rsidRPr="00E6152B">
        <w:rPr>
          <w:b/>
          <w:sz w:val="24"/>
        </w:rPr>
        <w:t>37</w:t>
      </w:r>
      <w:r w:rsidRPr="00E6152B">
        <w:rPr>
          <w:rFonts w:hint="eastAsia"/>
          <w:b/>
          <w:sz w:val="24"/>
        </w:rPr>
        <w:t>）</w:t>
      </w:r>
      <w:r w:rsidRPr="00E6152B">
        <w:rPr>
          <w:rFonts w:hint="eastAsia"/>
          <w:b/>
          <w:szCs w:val="21"/>
        </w:rPr>
        <w:t>（ハンドブック</w:t>
      </w:r>
      <w:r w:rsidRPr="00E6152B">
        <w:rPr>
          <w:b/>
          <w:szCs w:val="21"/>
        </w:rPr>
        <w:t>P360</w:t>
      </w:r>
      <w:r w:rsidRPr="00E6152B">
        <w:rPr>
          <w:rFonts w:hint="eastAsia"/>
          <w:b/>
          <w:szCs w:val="21"/>
        </w:rPr>
        <w:t>）</w:t>
      </w:r>
    </w:p>
    <w:p w:rsidR="0075323E" w:rsidRPr="00E6152B" w:rsidRDefault="0075323E" w:rsidP="00984DA4">
      <w:pPr>
        <w:rPr>
          <w:sz w:val="24"/>
        </w:rPr>
      </w:pPr>
      <w:r w:rsidRPr="00E6152B">
        <w:rPr>
          <w:rFonts w:hint="eastAsia"/>
          <w:sz w:val="24"/>
        </w:rPr>
        <w:t xml:space="preserve">　債権者が本案訴訟を提起しないときは、債務者は裁判所に、債権者に本案の訴えを提起するように</w:t>
      </w:r>
      <w:r w:rsidRPr="00E6152B">
        <w:rPr>
          <w:rFonts w:hint="eastAsia"/>
          <w:spacing w:val="-2"/>
          <w:sz w:val="24"/>
        </w:rPr>
        <w:t>命じる申立てを行うことができる。債権者が裁判所の命じた期間内に本案の訴えの提起を証する書面</w:t>
      </w:r>
      <w:r w:rsidRPr="00E6152B">
        <w:rPr>
          <w:rFonts w:hint="eastAsia"/>
          <w:sz w:val="24"/>
        </w:rPr>
        <w:t>を裁判所に提出しない場合には、仮処分命令は取り消される。</w:t>
      </w:r>
    </w:p>
    <w:p w:rsidR="0075323E" w:rsidRPr="00E6152B" w:rsidRDefault="0075323E" w:rsidP="007A1009">
      <w:pPr>
        <w:rPr>
          <w:sz w:val="24"/>
        </w:rPr>
      </w:pPr>
    </w:p>
    <w:p w:rsidR="0075323E" w:rsidRPr="00E6152B" w:rsidRDefault="0075323E" w:rsidP="007A1009">
      <w:pPr>
        <w:rPr>
          <w:b/>
          <w:sz w:val="24"/>
        </w:rPr>
      </w:pPr>
      <w:r w:rsidRPr="00E6152B">
        <w:rPr>
          <w:rFonts w:hint="eastAsia"/>
          <w:b/>
          <w:sz w:val="24"/>
        </w:rPr>
        <w:t>事情変更による保全取消し（民保</w:t>
      </w:r>
      <w:r w:rsidRPr="00E6152B">
        <w:rPr>
          <w:b/>
          <w:sz w:val="24"/>
        </w:rPr>
        <w:t>38</w:t>
      </w:r>
      <w:r w:rsidRPr="00E6152B">
        <w:rPr>
          <w:rFonts w:hint="eastAsia"/>
          <w:b/>
          <w:sz w:val="24"/>
        </w:rPr>
        <w:t>、</w:t>
      </w:r>
      <w:r w:rsidRPr="00E6152B">
        <w:rPr>
          <w:b/>
          <w:sz w:val="24"/>
        </w:rPr>
        <w:t>39</w:t>
      </w:r>
      <w:r w:rsidRPr="00E6152B">
        <w:rPr>
          <w:rFonts w:hint="eastAsia"/>
          <w:b/>
          <w:sz w:val="24"/>
        </w:rPr>
        <w:t>）</w:t>
      </w:r>
      <w:r w:rsidRPr="00E6152B">
        <w:rPr>
          <w:rFonts w:hint="eastAsia"/>
          <w:b/>
          <w:szCs w:val="21"/>
        </w:rPr>
        <w:t>（ハンドブック</w:t>
      </w:r>
      <w:r w:rsidRPr="00E6152B">
        <w:rPr>
          <w:b/>
          <w:szCs w:val="21"/>
        </w:rPr>
        <w:t>P370</w:t>
      </w:r>
      <w:r w:rsidRPr="00E6152B">
        <w:rPr>
          <w:rFonts w:hint="eastAsia"/>
          <w:b/>
          <w:szCs w:val="21"/>
        </w:rPr>
        <w:t>）</w:t>
      </w:r>
    </w:p>
    <w:p w:rsidR="0075323E" w:rsidRPr="00E6152B" w:rsidRDefault="0075323E" w:rsidP="00DB0216">
      <w:pPr>
        <w:pStyle w:val="a6"/>
        <w:rPr>
          <w:rFonts w:ascii="ＭＳ 明朝" w:eastAsia="ＭＳ 明朝" w:hAnsi="ＭＳ 明朝"/>
          <w:sz w:val="24"/>
          <w:szCs w:val="24"/>
        </w:rPr>
      </w:pPr>
      <w:r w:rsidRPr="00E6152B">
        <w:rPr>
          <w:rFonts w:ascii="ＭＳ 明朝" w:eastAsia="ＭＳ 明朝" w:hAnsi="ＭＳ 明朝" w:hint="eastAsia"/>
          <w:sz w:val="24"/>
          <w:szCs w:val="24"/>
        </w:rPr>
        <w:t xml:space="preserve">　事情の変更による取消事由は特に限定されていない。</w:t>
      </w:r>
    </w:p>
    <w:p w:rsidR="0075323E" w:rsidRPr="00E6152B" w:rsidRDefault="0075323E" w:rsidP="00DB0216">
      <w:pPr>
        <w:pStyle w:val="a6"/>
        <w:rPr>
          <w:rFonts w:ascii="ＭＳ 明朝" w:eastAsia="ＭＳ 明朝" w:hAnsi="ＭＳ 明朝"/>
          <w:sz w:val="24"/>
          <w:szCs w:val="24"/>
        </w:rPr>
      </w:pPr>
      <w:r w:rsidRPr="00E6152B">
        <w:rPr>
          <w:rFonts w:ascii="ＭＳ 明朝" w:eastAsia="ＭＳ 明朝" w:hAnsi="ＭＳ 明朝" w:hint="eastAsia"/>
          <w:sz w:val="24"/>
          <w:szCs w:val="24"/>
        </w:rPr>
        <w:t xml:space="preserve">　特許無効の審決の確定は、事情の変更による取消事由の代表例である。</w:t>
      </w:r>
    </w:p>
    <w:p w:rsidR="0075323E" w:rsidRPr="00E6152B" w:rsidRDefault="0075323E" w:rsidP="00DB0216">
      <w:pPr>
        <w:pStyle w:val="a6"/>
        <w:rPr>
          <w:rFonts w:ascii="ＭＳ 明朝" w:eastAsia="ＭＳ 明朝" w:hAnsi="ＭＳ 明朝"/>
          <w:sz w:val="24"/>
          <w:szCs w:val="24"/>
        </w:rPr>
      </w:pPr>
      <w:r w:rsidRPr="00E6152B">
        <w:rPr>
          <w:rFonts w:ascii="ＭＳ 明朝" w:eastAsia="ＭＳ 明朝" w:hAnsi="ＭＳ 明朝" w:hint="eastAsia"/>
          <w:sz w:val="24"/>
          <w:szCs w:val="24"/>
        </w:rPr>
        <w:t xml:space="preserve">　</w:t>
      </w:r>
      <w:r w:rsidRPr="00E6152B">
        <w:rPr>
          <w:rFonts w:ascii="ＭＳ 明朝" w:eastAsia="ＭＳ 明朝" w:hAnsi="ＭＳ 明朝" w:hint="eastAsia"/>
          <w:spacing w:val="-2"/>
          <w:sz w:val="24"/>
          <w:szCs w:val="24"/>
        </w:rPr>
        <w:t>特許無効の審決が未確定であっても、これが将来取り消される可能性が乏しい場合は、仮処分命令を</w:t>
      </w:r>
      <w:r w:rsidRPr="00E6152B">
        <w:rPr>
          <w:rFonts w:ascii="ＭＳ 明朝" w:eastAsia="ＭＳ 明朝" w:hAnsi="ＭＳ 明朝" w:hint="eastAsia"/>
          <w:sz w:val="24"/>
          <w:szCs w:val="24"/>
        </w:rPr>
        <w:t>存続させるのは不当であるから、実務上、同じく事情の変更に当たるとして扱われている。</w:t>
      </w:r>
    </w:p>
    <w:p w:rsidR="0075323E" w:rsidRPr="00E6152B" w:rsidRDefault="0075323E" w:rsidP="00DB0216">
      <w:pPr>
        <w:pStyle w:val="a6"/>
        <w:rPr>
          <w:rFonts w:ascii="ＭＳ 明朝" w:eastAsia="ＭＳ 明朝" w:hAnsi="ＭＳ 明朝"/>
          <w:color w:val="auto"/>
          <w:sz w:val="24"/>
          <w:szCs w:val="24"/>
        </w:rPr>
      </w:pPr>
      <w:r w:rsidRPr="00E6152B">
        <w:rPr>
          <w:rFonts w:ascii="ＭＳ 明朝" w:eastAsia="ＭＳ 明朝" w:hAnsi="ＭＳ 明朝" w:hint="eastAsia"/>
          <w:color w:val="auto"/>
          <w:sz w:val="24"/>
          <w:szCs w:val="24"/>
        </w:rPr>
        <w:t xml:space="preserve">　平成</w:t>
      </w:r>
      <w:r w:rsidRPr="00E6152B">
        <w:rPr>
          <w:rFonts w:ascii="ＭＳ 明朝" w:eastAsia="ＭＳ 明朝" w:hAnsi="ＭＳ 明朝"/>
          <w:color w:val="auto"/>
          <w:sz w:val="24"/>
          <w:szCs w:val="24"/>
        </w:rPr>
        <w:t>23</w:t>
      </w:r>
      <w:r w:rsidRPr="00E6152B">
        <w:rPr>
          <w:rFonts w:ascii="ＭＳ 明朝" w:eastAsia="ＭＳ 明朝" w:hAnsi="ＭＳ 明朝" w:hint="eastAsia"/>
          <w:color w:val="auto"/>
          <w:sz w:val="24"/>
          <w:szCs w:val="24"/>
        </w:rPr>
        <w:t>年特許法改正により、侵害事件の判決が確定したあとに無効審決が確定しても、再審手続により結論が覆る可能性はなくなったが（特</w:t>
      </w:r>
      <w:r w:rsidRPr="00E6152B">
        <w:rPr>
          <w:rFonts w:ascii="Century" w:eastAsia="ＭＳ 明朝" w:hAnsi="Century"/>
          <w:color w:val="auto"/>
          <w:sz w:val="24"/>
          <w:szCs w:val="24"/>
        </w:rPr>
        <w:t>104</w:t>
      </w:r>
      <w:r w:rsidRPr="00E6152B">
        <w:rPr>
          <w:rFonts w:ascii="ＭＳ 明朝" w:eastAsia="ＭＳ 明朝" w:hAnsi="ＭＳ 明朝" w:hint="eastAsia"/>
          <w:color w:val="auto"/>
          <w:sz w:val="24"/>
          <w:szCs w:val="24"/>
        </w:rPr>
        <w:t>の</w:t>
      </w:r>
      <w:r w:rsidRPr="00E6152B">
        <w:rPr>
          <w:rFonts w:ascii="Century" w:eastAsia="ＭＳ 明朝" w:hAnsi="Century"/>
          <w:color w:val="auto"/>
          <w:sz w:val="24"/>
          <w:szCs w:val="24"/>
        </w:rPr>
        <w:t>4</w:t>
      </w:r>
      <w:r w:rsidRPr="00E6152B">
        <w:rPr>
          <w:rFonts w:ascii="ＭＳ 明朝" w:eastAsia="ＭＳ 明朝" w:hAnsi="ＭＳ 明朝" w:hint="eastAsia"/>
          <w:color w:val="auto"/>
          <w:sz w:val="24"/>
          <w:szCs w:val="24"/>
        </w:rPr>
        <w:t>）、仮処分決定は「判決」でないから、この条文と無関係であり、無効審決が確定すれば事情変更の理由になることは従前どおりである。</w:t>
      </w:r>
    </w:p>
    <w:p w:rsidR="0075323E" w:rsidRPr="00E6152B" w:rsidRDefault="0075323E" w:rsidP="007A1009">
      <w:pPr>
        <w:rPr>
          <w:sz w:val="24"/>
        </w:rPr>
      </w:pPr>
    </w:p>
    <w:p w:rsidR="0075323E" w:rsidRPr="00E6152B" w:rsidRDefault="0075323E" w:rsidP="007A1009">
      <w:pPr>
        <w:rPr>
          <w:sz w:val="24"/>
        </w:rPr>
      </w:pPr>
      <w:r w:rsidRPr="00E6152B">
        <w:rPr>
          <w:rFonts w:hint="eastAsia"/>
          <w:b/>
          <w:sz w:val="24"/>
        </w:rPr>
        <w:t>その他</w:t>
      </w:r>
    </w:p>
    <w:p w:rsidR="0075323E" w:rsidRPr="00E6152B" w:rsidRDefault="0075323E" w:rsidP="007A1009">
      <w:pPr>
        <w:rPr>
          <w:sz w:val="24"/>
        </w:rPr>
      </w:pPr>
      <w:r w:rsidRPr="00E065C3">
        <w:rPr>
          <w:rFonts w:hint="eastAsia"/>
          <w:sz w:val="24"/>
          <w:highlight w:val="yellow"/>
        </w:rPr>
        <w:t>秘密保持命令</w:t>
      </w:r>
      <w:r w:rsidR="003120BF" w:rsidRPr="00E065C3">
        <w:rPr>
          <w:rFonts w:hint="eastAsia"/>
          <w:sz w:val="24"/>
          <w:highlight w:val="yellow"/>
        </w:rPr>
        <w:t>（特</w:t>
      </w:r>
      <w:r w:rsidR="003120BF" w:rsidRPr="00E065C3">
        <w:rPr>
          <w:sz w:val="24"/>
          <w:highlight w:val="yellow"/>
        </w:rPr>
        <w:t>105</w:t>
      </w:r>
      <w:r w:rsidR="003120BF" w:rsidRPr="00E065C3">
        <w:rPr>
          <w:rFonts w:hint="eastAsia"/>
          <w:sz w:val="24"/>
          <w:highlight w:val="yellow"/>
        </w:rPr>
        <w:t>の</w:t>
      </w:r>
      <w:r w:rsidR="003120BF" w:rsidRPr="00E065C3">
        <w:rPr>
          <w:sz w:val="24"/>
          <w:highlight w:val="yellow"/>
        </w:rPr>
        <w:t>4</w:t>
      </w:r>
      <w:r w:rsidR="003120BF" w:rsidRPr="00E065C3">
        <w:rPr>
          <w:rFonts w:hint="eastAsia"/>
          <w:sz w:val="24"/>
          <w:highlight w:val="yellow"/>
        </w:rPr>
        <w:t>～</w:t>
      </w:r>
      <w:r w:rsidR="003120BF" w:rsidRPr="00E065C3">
        <w:rPr>
          <w:sz w:val="24"/>
          <w:highlight w:val="yellow"/>
        </w:rPr>
        <w:t>6</w:t>
      </w:r>
      <w:r w:rsidR="003120BF" w:rsidRPr="00E065C3">
        <w:rPr>
          <w:rFonts w:hint="eastAsia"/>
          <w:sz w:val="24"/>
          <w:highlight w:val="yellow"/>
        </w:rPr>
        <w:t>）</w:t>
      </w:r>
      <w:r w:rsidRPr="00E065C3">
        <w:rPr>
          <w:rFonts w:hint="eastAsia"/>
          <w:sz w:val="24"/>
          <w:highlight w:val="yellow"/>
        </w:rPr>
        <w:t>は、仮処分命令申立事件でも</w:t>
      </w:r>
      <w:r w:rsidRPr="00E065C3">
        <w:rPr>
          <w:sz w:val="24"/>
          <w:highlight w:val="yellow"/>
        </w:rPr>
        <w:t>OK</w:t>
      </w:r>
      <w:r w:rsidR="003120BF" w:rsidRPr="00E6152B">
        <w:rPr>
          <w:rFonts w:hint="eastAsia"/>
          <w:spacing w:val="-4"/>
          <w:szCs w:val="21"/>
        </w:rPr>
        <w:t>（最判平成</w:t>
      </w:r>
      <w:r w:rsidR="003120BF" w:rsidRPr="00E065C3">
        <w:rPr>
          <w:spacing w:val="-4"/>
          <w:szCs w:val="21"/>
        </w:rPr>
        <w:t>20</w:t>
      </w:r>
      <w:r w:rsidR="003120BF" w:rsidRPr="00E065C3">
        <w:rPr>
          <w:rFonts w:hint="eastAsia"/>
          <w:spacing w:val="-4"/>
          <w:szCs w:val="21"/>
        </w:rPr>
        <w:t>年（許）第</w:t>
      </w:r>
      <w:r w:rsidR="003120BF" w:rsidRPr="00E065C3">
        <w:rPr>
          <w:spacing w:val="-4"/>
          <w:szCs w:val="21"/>
        </w:rPr>
        <w:t>36</w:t>
      </w:r>
      <w:r w:rsidR="003120BF" w:rsidRPr="00E065C3">
        <w:rPr>
          <w:rFonts w:hint="eastAsia"/>
          <w:spacing w:val="-4"/>
          <w:szCs w:val="21"/>
        </w:rPr>
        <w:t>号）</w:t>
      </w:r>
    </w:p>
    <w:p w:rsidR="0075323E" w:rsidRPr="00E6152B" w:rsidRDefault="0075323E" w:rsidP="007A1009">
      <w:pPr>
        <w:rPr>
          <w:sz w:val="24"/>
        </w:rPr>
      </w:pPr>
      <w:r w:rsidRPr="00E6152B">
        <w:rPr>
          <w:rFonts w:hint="eastAsia"/>
          <w:sz w:val="24"/>
        </w:rPr>
        <w:t>執行（民保</w:t>
      </w:r>
      <w:r w:rsidRPr="00E6152B">
        <w:rPr>
          <w:sz w:val="24"/>
        </w:rPr>
        <w:t>52-1</w:t>
      </w:r>
      <w:r w:rsidRPr="00E6152B">
        <w:rPr>
          <w:rFonts w:hint="eastAsia"/>
          <w:sz w:val="24"/>
        </w:rPr>
        <w:t>、</w:t>
      </w:r>
      <w:r w:rsidRPr="00E6152B">
        <w:rPr>
          <w:sz w:val="24"/>
        </w:rPr>
        <w:t>52-2</w:t>
      </w:r>
      <w:r w:rsidRPr="00E6152B">
        <w:rPr>
          <w:rFonts w:hint="eastAsia"/>
          <w:sz w:val="24"/>
        </w:rPr>
        <w:t>、</w:t>
      </w:r>
      <w:r w:rsidRPr="00E6152B">
        <w:rPr>
          <w:sz w:val="24"/>
        </w:rPr>
        <w:t>43-2</w:t>
      </w:r>
      <w:r w:rsidRPr="00E6152B">
        <w:rPr>
          <w:rFonts w:hint="eastAsia"/>
          <w:sz w:val="24"/>
        </w:rPr>
        <w:t>、</w:t>
      </w:r>
      <w:r w:rsidRPr="00E6152B">
        <w:rPr>
          <w:sz w:val="24"/>
        </w:rPr>
        <w:t>43-3</w:t>
      </w:r>
      <w:r w:rsidRPr="00E6152B">
        <w:rPr>
          <w:rFonts w:hint="eastAsia"/>
          <w:sz w:val="24"/>
        </w:rPr>
        <w:t>）</w:t>
      </w:r>
    </w:p>
    <w:p w:rsidR="0075323E" w:rsidRPr="00E6152B" w:rsidRDefault="0075323E" w:rsidP="007A1009">
      <w:pPr>
        <w:rPr>
          <w:sz w:val="24"/>
        </w:rPr>
      </w:pPr>
      <w:r w:rsidRPr="00E6152B">
        <w:rPr>
          <w:rFonts w:hint="eastAsia"/>
          <w:sz w:val="24"/>
        </w:rPr>
        <w:t>保全執行の停止（民保</w:t>
      </w:r>
      <w:r w:rsidRPr="00E6152B">
        <w:rPr>
          <w:sz w:val="24"/>
        </w:rPr>
        <w:t>27-1</w:t>
      </w:r>
      <w:r w:rsidRPr="00E6152B">
        <w:rPr>
          <w:rFonts w:hint="eastAsia"/>
          <w:sz w:val="24"/>
        </w:rPr>
        <w:t>）</w:t>
      </w:r>
    </w:p>
    <w:p w:rsidR="0075323E" w:rsidRPr="00E6152B" w:rsidRDefault="0075323E" w:rsidP="007A1009">
      <w:pPr>
        <w:rPr>
          <w:sz w:val="24"/>
        </w:rPr>
      </w:pPr>
      <w:r w:rsidRPr="00E6152B">
        <w:rPr>
          <w:rFonts w:hint="eastAsia"/>
          <w:sz w:val="24"/>
        </w:rPr>
        <w:t>和解条項案（仮処分）⇒書式</w:t>
      </w:r>
      <w:r w:rsidRPr="00E6152B">
        <w:rPr>
          <w:sz w:val="24"/>
        </w:rPr>
        <w:t>31</w:t>
      </w:r>
    </w:p>
    <w:p w:rsidR="0075323E" w:rsidRPr="00E6152B" w:rsidRDefault="0075323E" w:rsidP="007A1009">
      <w:pPr>
        <w:rPr>
          <w:sz w:val="24"/>
        </w:rPr>
      </w:pPr>
      <w:r w:rsidRPr="00E065C3">
        <w:rPr>
          <w:rFonts w:hint="eastAsia"/>
          <w:sz w:val="24"/>
        </w:rPr>
        <w:t>期間の計算</w:t>
      </w:r>
      <w:r w:rsidRPr="00E065C3">
        <w:rPr>
          <w:sz w:val="24"/>
        </w:rPr>
        <w:t xml:space="preserve"> </w:t>
      </w:r>
      <w:r w:rsidRPr="00E065C3">
        <w:rPr>
          <w:rFonts w:hint="eastAsia"/>
          <w:sz w:val="24"/>
        </w:rPr>
        <w:t>～</w:t>
      </w:r>
      <w:r w:rsidRPr="00E065C3">
        <w:rPr>
          <w:sz w:val="24"/>
        </w:rPr>
        <w:t xml:space="preserve"> Ex)</w:t>
      </w:r>
      <w:r w:rsidRPr="00E065C3">
        <w:rPr>
          <w:rFonts w:hint="eastAsia"/>
          <w:sz w:val="24"/>
        </w:rPr>
        <w:t>保全異議、控訴等の２週間の不変期間は、初日不参入（民法</w:t>
      </w:r>
      <w:r w:rsidR="00920168">
        <w:rPr>
          <w:rFonts w:hint="eastAsia"/>
          <w:sz w:val="24"/>
        </w:rPr>
        <w:t>140</w:t>
      </w:r>
      <w:r w:rsidRPr="00E065C3">
        <w:rPr>
          <w:rFonts w:hint="eastAsia"/>
          <w:sz w:val="24"/>
        </w:rPr>
        <w:t>）</w:t>
      </w:r>
    </w:p>
    <w:p w:rsidR="00730AF4" w:rsidRPr="00053E15" w:rsidRDefault="00730AF4" w:rsidP="00730AF4">
      <w:pPr>
        <w:rPr>
          <w:b/>
          <w:sz w:val="16"/>
          <w:szCs w:val="16"/>
        </w:rPr>
      </w:pPr>
      <w:r w:rsidRPr="00053E15">
        <w:rPr>
          <w:rFonts w:hint="eastAsia"/>
          <w:b/>
          <w:sz w:val="16"/>
          <w:szCs w:val="16"/>
        </w:rPr>
        <w:t xml:space="preserve">　</w:t>
      </w:r>
    </w:p>
    <w:p w:rsidR="003120BF" w:rsidRDefault="0075323E" w:rsidP="00E065C3">
      <w:pPr>
        <w:rPr>
          <w:sz w:val="24"/>
        </w:rPr>
      </w:pPr>
      <w:r w:rsidRPr="00E6152B">
        <w:rPr>
          <w:rFonts w:hint="eastAsia"/>
          <w:sz w:val="24"/>
        </w:rPr>
        <w:t>「よって書き」＝申立の趣旨</w:t>
      </w:r>
    </w:p>
    <w:p w:rsidR="00730AF4" w:rsidRPr="00CE4505" w:rsidRDefault="00730AF4" w:rsidP="00E065C3">
      <w:pPr>
        <w:rPr>
          <w:b/>
          <w:sz w:val="16"/>
          <w:szCs w:val="16"/>
        </w:rPr>
      </w:pPr>
      <w:r w:rsidRPr="00CE4505">
        <w:rPr>
          <w:rFonts w:hint="eastAsia"/>
          <w:b/>
          <w:sz w:val="16"/>
          <w:szCs w:val="16"/>
        </w:rPr>
        <w:t xml:space="preserve">　</w:t>
      </w:r>
    </w:p>
    <w:p w:rsidR="0041171E" w:rsidRDefault="00E94E92" w:rsidP="00E065C3">
      <w:pPr>
        <w:rPr>
          <w:rFonts w:ascii="ＭＳ Ｐゴシック" w:eastAsia="ＭＳ Ｐゴシック" w:hAnsi="ＭＳ Ｐゴシック"/>
          <w:b/>
          <w:color w:val="1F497D"/>
          <w:szCs w:val="21"/>
        </w:rPr>
      </w:pPr>
      <w:r w:rsidRPr="00CE4505">
        <w:rPr>
          <w:rFonts w:hint="eastAsia"/>
          <w:b/>
          <w:sz w:val="24"/>
          <w:bdr w:val="single" w:sz="4" w:space="0" w:color="auto"/>
        </w:rPr>
        <w:t>適切な強制執行方法（直接強制、代替執行、間接強制）</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r w:rsidRPr="00E6152B">
        <w:rPr>
          <w:rFonts w:ascii="ＭＳ Ｐゴシック" w:eastAsia="ＭＳ Ｐゴシック" w:hAnsi="ＭＳ Ｐゴシック" w:hint="eastAsia"/>
          <w:b/>
          <w:color w:val="1F497D"/>
          <w:szCs w:val="21"/>
        </w:rPr>
        <w:t>小問</w:t>
      </w:r>
    </w:p>
    <w:p w:rsidR="0041171E" w:rsidRDefault="0007490D" w:rsidP="00E065C3">
      <w:pPr>
        <w:rPr>
          <w:sz w:val="24"/>
        </w:rPr>
      </w:pPr>
      <w:r w:rsidRPr="00CE4505">
        <w:rPr>
          <w:rFonts w:hint="eastAsia"/>
          <w:b/>
          <w:sz w:val="24"/>
        </w:rPr>
        <w:t>直接強制</w:t>
      </w:r>
      <w:r>
        <w:rPr>
          <w:rFonts w:hint="eastAsia"/>
          <w:sz w:val="24"/>
        </w:rPr>
        <w:t>（民執</w:t>
      </w:r>
      <w:r>
        <w:rPr>
          <w:rFonts w:hint="eastAsia"/>
          <w:sz w:val="24"/>
        </w:rPr>
        <w:t>170</w:t>
      </w:r>
      <w:r>
        <w:rPr>
          <w:rFonts w:hint="eastAsia"/>
          <w:sz w:val="24"/>
        </w:rPr>
        <w:t>等）～</w:t>
      </w:r>
      <w:r w:rsidR="004017DB">
        <w:rPr>
          <w:rFonts w:hint="eastAsia"/>
          <w:sz w:val="24"/>
        </w:rPr>
        <w:t>下記</w:t>
      </w:r>
      <w:r w:rsidR="004017DB">
        <w:rPr>
          <w:rFonts w:hint="eastAsia"/>
          <w:sz w:val="24"/>
        </w:rPr>
        <w:t>2</w:t>
      </w:r>
      <w:r w:rsidR="004017DB">
        <w:rPr>
          <w:rFonts w:hint="eastAsia"/>
          <w:sz w:val="24"/>
        </w:rPr>
        <w:t>条以外のもの</w:t>
      </w:r>
    </w:p>
    <w:p w:rsidR="00730AF4" w:rsidRPr="00CE4505" w:rsidRDefault="00730AF4" w:rsidP="00730AF4">
      <w:pPr>
        <w:rPr>
          <w:spacing w:val="4"/>
          <w:sz w:val="24"/>
        </w:rPr>
      </w:pPr>
      <w:r w:rsidRPr="00CE4505">
        <w:rPr>
          <w:rFonts w:hint="eastAsia"/>
          <w:spacing w:val="4"/>
          <w:sz w:val="24"/>
        </w:rPr>
        <w:t xml:space="preserve">　</w:t>
      </w:r>
      <w:r w:rsidRPr="00CE4505">
        <w:rPr>
          <w:rFonts w:ascii="ＭＳ Ｐゴシック" w:eastAsia="ＭＳ Ｐゴシック" w:hAnsi="ＭＳ Ｐゴシック"/>
          <w:b/>
          <w:color w:val="1F497D"/>
          <w:spacing w:val="4"/>
          <w:szCs w:val="21"/>
        </w:rPr>
        <w:t>Ex）</w:t>
      </w:r>
      <w:r w:rsidR="005F450C" w:rsidRPr="00CE4505">
        <w:rPr>
          <w:rFonts w:ascii="ＭＳ Ｐゴシック" w:eastAsia="ＭＳ Ｐゴシック" w:hAnsi="ＭＳ Ｐゴシック" w:hint="eastAsia"/>
          <w:b/>
          <w:color w:val="1F497D"/>
          <w:spacing w:val="4"/>
          <w:szCs w:val="21"/>
          <w:highlight w:val="yellow"/>
        </w:rPr>
        <w:t>金銭</w:t>
      </w:r>
      <w:r w:rsidR="00D12788" w:rsidRPr="00CE4505">
        <w:rPr>
          <w:rFonts w:ascii="ＭＳ Ｐゴシック" w:eastAsia="ＭＳ Ｐゴシック" w:hAnsi="ＭＳ Ｐゴシック" w:hint="eastAsia"/>
          <w:b/>
          <w:color w:val="1F497D"/>
          <w:spacing w:val="4"/>
          <w:szCs w:val="21"/>
          <w:highlight w:val="yellow"/>
        </w:rPr>
        <w:t>支払い</w:t>
      </w:r>
      <w:r w:rsidR="00AC64E3" w:rsidRPr="00CE4505">
        <w:rPr>
          <w:rFonts w:ascii="ＭＳ Ｐゴシック" w:eastAsia="ＭＳ Ｐゴシック" w:hAnsi="ＭＳ Ｐゴシック" w:hint="eastAsia"/>
          <w:b/>
          <w:color w:val="1F497D"/>
          <w:spacing w:val="4"/>
          <w:szCs w:val="21"/>
          <w:highlight w:val="yellow"/>
        </w:rPr>
        <w:t>（銀行預金債権の</w:t>
      </w:r>
      <w:r w:rsidR="00EA5189">
        <w:rPr>
          <w:rFonts w:ascii="ＭＳ Ｐゴシック" w:eastAsia="ＭＳ Ｐゴシック" w:hAnsi="ＭＳ Ｐゴシック" w:hint="eastAsia"/>
          <w:b/>
          <w:color w:val="1F497D"/>
          <w:spacing w:val="4"/>
          <w:szCs w:val="21"/>
          <w:highlight w:val="yellow"/>
        </w:rPr>
        <w:t>差押え、</w:t>
      </w:r>
      <w:r w:rsidR="00AC64E3" w:rsidRPr="00CE4505">
        <w:rPr>
          <w:rFonts w:ascii="ＭＳ Ｐゴシック" w:eastAsia="ＭＳ Ｐゴシック" w:hAnsi="ＭＳ Ｐゴシック" w:hint="eastAsia"/>
          <w:b/>
          <w:color w:val="1F497D"/>
          <w:spacing w:val="4"/>
          <w:szCs w:val="21"/>
          <w:highlight w:val="yellow"/>
        </w:rPr>
        <w:t>転付命令</w:t>
      </w:r>
      <w:r w:rsidR="00F04BF3">
        <w:rPr>
          <w:rFonts w:ascii="ＭＳ Ｐゴシック" w:eastAsia="ＭＳ Ｐゴシック" w:hAnsi="ＭＳ Ｐゴシック" w:hint="eastAsia"/>
          <w:b/>
          <w:color w:val="1F497D"/>
          <w:spacing w:val="4"/>
          <w:szCs w:val="21"/>
          <w:highlight w:val="yellow"/>
        </w:rPr>
        <w:t>etc.</w:t>
      </w:r>
      <w:r w:rsidR="00AC64E3" w:rsidRPr="00CE4505">
        <w:rPr>
          <w:rFonts w:ascii="ＭＳ Ｐゴシック" w:eastAsia="ＭＳ Ｐゴシック" w:hAnsi="ＭＳ Ｐゴシック" w:hint="eastAsia"/>
          <w:b/>
          <w:color w:val="1F497D"/>
          <w:spacing w:val="4"/>
          <w:szCs w:val="21"/>
          <w:highlight w:val="yellow"/>
        </w:rPr>
        <w:t>）</w:t>
      </w:r>
    </w:p>
    <w:p w:rsidR="0007490D" w:rsidRDefault="0007490D" w:rsidP="00E065C3">
      <w:pPr>
        <w:rPr>
          <w:sz w:val="24"/>
        </w:rPr>
      </w:pPr>
      <w:r w:rsidRPr="00CE4505">
        <w:rPr>
          <w:rFonts w:hint="eastAsia"/>
          <w:b/>
          <w:sz w:val="24"/>
        </w:rPr>
        <w:t>代替執行</w:t>
      </w:r>
      <w:r>
        <w:rPr>
          <w:rFonts w:hint="eastAsia"/>
          <w:sz w:val="24"/>
        </w:rPr>
        <w:t>（民執</w:t>
      </w:r>
      <w:r>
        <w:rPr>
          <w:rFonts w:hint="eastAsia"/>
          <w:sz w:val="24"/>
        </w:rPr>
        <w:t>171</w:t>
      </w:r>
      <w:r>
        <w:rPr>
          <w:rFonts w:hint="eastAsia"/>
          <w:sz w:val="24"/>
        </w:rPr>
        <w:t>）～</w:t>
      </w:r>
      <w:r w:rsidRPr="00467802">
        <w:rPr>
          <w:rFonts w:hint="eastAsia"/>
          <w:sz w:val="24"/>
          <w:u w:val="single"/>
        </w:rPr>
        <w:t>債務の性質が強制履行を許さない債務</w:t>
      </w:r>
      <w:r w:rsidRPr="00467802">
        <w:rPr>
          <w:sz w:val="24"/>
          <w:u w:val="single"/>
        </w:rPr>
        <w:t xml:space="preserve"> or </w:t>
      </w:r>
      <w:r w:rsidRPr="00467802">
        <w:rPr>
          <w:rFonts w:hint="eastAsia"/>
          <w:sz w:val="24"/>
          <w:u w:val="single"/>
        </w:rPr>
        <w:t>不作為債務</w:t>
      </w:r>
      <w:r>
        <w:rPr>
          <w:rFonts w:hint="eastAsia"/>
          <w:sz w:val="24"/>
        </w:rPr>
        <w:t xml:space="preserve"> </w:t>
      </w:r>
      <w:r>
        <w:rPr>
          <w:rFonts w:hint="eastAsia"/>
          <w:sz w:val="24"/>
        </w:rPr>
        <w:t>⇒</w:t>
      </w:r>
      <w:r>
        <w:rPr>
          <w:rFonts w:hint="eastAsia"/>
          <w:sz w:val="24"/>
        </w:rPr>
        <w:t xml:space="preserve"> </w:t>
      </w:r>
      <w:r>
        <w:rPr>
          <w:rFonts w:hint="eastAsia"/>
          <w:sz w:val="24"/>
        </w:rPr>
        <w:t>執行裁判所が行う</w:t>
      </w:r>
    </w:p>
    <w:p w:rsidR="005F450C" w:rsidRPr="00CE4505" w:rsidRDefault="009710B0" w:rsidP="00CE4505">
      <w:pPr>
        <w:rPr>
          <w:rFonts w:ascii="ＭＳ Ｐゴシック" w:eastAsia="ＭＳ Ｐゴシック" w:hAnsi="ＭＳ Ｐゴシック"/>
          <w:b/>
          <w:color w:val="1F497D"/>
          <w:spacing w:val="4"/>
          <w:szCs w:val="21"/>
        </w:rPr>
      </w:pPr>
      <w:r>
        <w:rPr>
          <w:rFonts w:hint="eastAsia"/>
          <w:sz w:val="24"/>
        </w:rPr>
        <w:t xml:space="preserve">　</w:t>
      </w:r>
      <w:r w:rsidR="00730AF4" w:rsidRPr="00CE4505">
        <w:rPr>
          <w:rFonts w:ascii="ＭＳ Ｐゴシック" w:eastAsia="ＭＳ Ｐゴシック" w:hAnsi="ＭＳ Ｐゴシック" w:hint="eastAsia"/>
          <w:b/>
          <w:color w:val="1F497D"/>
          <w:spacing w:val="4"/>
          <w:szCs w:val="21"/>
        </w:rPr>
        <w:t>Ex）</w:t>
      </w:r>
      <w:r w:rsidR="00F04BF3" w:rsidRPr="00CE4505">
        <w:rPr>
          <w:rFonts w:ascii="ＭＳ Ｐゴシック" w:eastAsia="ＭＳ Ｐゴシック" w:hAnsi="ＭＳ Ｐゴシック" w:hint="eastAsia"/>
          <w:b/>
          <w:color w:val="1F497D"/>
          <w:spacing w:val="4"/>
          <w:szCs w:val="21"/>
          <w:highlight w:val="yellow"/>
        </w:rPr>
        <w:t>廃棄、</w:t>
      </w:r>
      <w:r w:rsidR="00730AF4" w:rsidRPr="00CE4505">
        <w:rPr>
          <w:rFonts w:ascii="ＭＳ Ｐゴシック" w:eastAsia="ＭＳ Ｐゴシック" w:hAnsi="ＭＳ Ｐゴシック" w:hint="eastAsia"/>
          <w:b/>
          <w:color w:val="1F497D"/>
          <w:spacing w:val="4"/>
          <w:szCs w:val="21"/>
          <w:highlight w:val="yellow"/>
        </w:rPr>
        <w:t>謝罪広告</w:t>
      </w:r>
      <w:r w:rsidR="005F450C" w:rsidRPr="00CE4505">
        <w:rPr>
          <w:rFonts w:ascii="ＭＳ Ｐゴシック" w:eastAsia="ＭＳ Ｐゴシック" w:hAnsi="ＭＳ Ｐゴシック" w:hint="eastAsia"/>
          <w:b/>
          <w:color w:val="1F497D"/>
          <w:spacing w:val="4"/>
          <w:szCs w:val="21"/>
        </w:rPr>
        <w:t>、建物収去、庭の清掃、貨物運送</w:t>
      </w:r>
    </w:p>
    <w:p w:rsidR="0041171E" w:rsidRPr="00467802" w:rsidRDefault="0007490D" w:rsidP="00E065C3">
      <w:pPr>
        <w:rPr>
          <w:spacing w:val="-4"/>
          <w:sz w:val="24"/>
        </w:rPr>
      </w:pPr>
      <w:r w:rsidRPr="00CE4505">
        <w:rPr>
          <w:rFonts w:hint="eastAsia"/>
          <w:b/>
          <w:sz w:val="24"/>
        </w:rPr>
        <w:t>間接強制</w:t>
      </w:r>
      <w:r>
        <w:rPr>
          <w:rFonts w:hint="eastAsia"/>
          <w:sz w:val="24"/>
        </w:rPr>
        <w:t>（民執</w:t>
      </w:r>
      <w:r>
        <w:rPr>
          <w:rFonts w:hint="eastAsia"/>
          <w:sz w:val="24"/>
        </w:rPr>
        <w:t>172</w:t>
      </w:r>
      <w:r>
        <w:rPr>
          <w:rFonts w:hint="eastAsia"/>
          <w:sz w:val="24"/>
        </w:rPr>
        <w:t>）～</w:t>
      </w:r>
      <w:r w:rsidR="004259C4" w:rsidRPr="00467802">
        <w:rPr>
          <w:rFonts w:hint="eastAsia"/>
          <w:spacing w:val="-4"/>
          <w:sz w:val="24"/>
        </w:rPr>
        <w:t>作為又は不作為で</w:t>
      </w:r>
      <w:r w:rsidRPr="00467802">
        <w:rPr>
          <w:rFonts w:hint="eastAsia"/>
          <w:spacing w:val="-4"/>
          <w:sz w:val="24"/>
          <w:u w:val="single"/>
        </w:rPr>
        <w:t>代替執行ができない</w:t>
      </w:r>
      <w:r w:rsidRPr="00467802">
        <w:rPr>
          <w:rFonts w:hint="eastAsia"/>
          <w:spacing w:val="-4"/>
          <w:sz w:val="24"/>
        </w:rPr>
        <w:t>⇒履行確保のために金銭支払いを命ずる</w:t>
      </w:r>
    </w:p>
    <w:p w:rsidR="0075323E" w:rsidRPr="00E6152B" w:rsidRDefault="00730AF4" w:rsidP="00E065C3">
      <w:pPr>
        <w:rPr>
          <w:b/>
          <w:sz w:val="32"/>
          <w:szCs w:val="32"/>
        </w:rPr>
      </w:pPr>
      <w:r>
        <w:rPr>
          <w:rFonts w:hint="eastAsia"/>
          <w:sz w:val="24"/>
        </w:rPr>
        <w:t xml:space="preserve">　</w:t>
      </w:r>
      <w:r>
        <w:rPr>
          <w:rFonts w:ascii="ＭＳ Ｐゴシック" w:eastAsia="ＭＳ Ｐゴシック" w:hAnsi="ＭＳ Ｐゴシック" w:hint="eastAsia"/>
          <w:b/>
          <w:color w:val="1F497D"/>
          <w:szCs w:val="21"/>
        </w:rPr>
        <w:t>Ex）</w:t>
      </w:r>
      <w:r w:rsidR="00C81B08" w:rsidRPr="00CE4505">
        <w:rPr>
          <w:rFonts w:ascii="ＭＳ Ｐゴシック" w:eastAsia="ＭＳ Ｐゴシック" w:hAnsi="ＭＳ Ｐゴシック" w:hint="eastAsia"/>
          <w:b/>
          <w:color w:val="1F497D"/>
          <w:szCs w:val="21"/>
          <w:highlight w:val="yellow"/>
        </w:rPr>
        <w:t>差止</w:t>
      </w:r>
      <w:r w:rsidR="00C81B08">
        <w:rPr>
          <w:rFonts w:ascii="ＭＳ Ｐゴシック" w:eastAsia="ＭＳ Ｐゴシック" w:hAnsi="ＭＳ Ｐゴシック" w:hint="eastAsia"/>
          <w:b/>
          <w:color w:val="1F497D"/>
          <w:szCs w:val="21"/>
        </w:rPr>
        <w:t>、</w:t>
      </w:r>
      <w:r>
        <w:rPr>
          <w:rFonts w:ascii="ＭＳ Ｐゴシック" w:eastAsia="ＭＳ Ｐゴシック" w:hAnsi="ＭＳ Ｐゴシック" w:hint="eastAsia"/>
          <w:b/>
          <w:color w:val="1F497D"/>
          <w:szCs w:val="21"/>
        </w:rPr>
        <w:t>同居義務、子の引渡請求</w:t>
      </w:r>
      <w:r w:rsidR="00E94E92" w:rsidRPr="00E6152B">
        <w:br w:type="page"/>
      </w:r>
      <w:r w:rsidR="0075323E" w:rsidRPr="00E6152B">
        <w:rPr>
          <w:rFonts w:hint="eastAsia"/>
          <w:b/>
          <w:sz w:val="32"/>
          <w:szCs w:val="32"/>
        </w:rPr>
        <w:lastRenderedPageBreak/>
        <w:t>講義⑩　和解</w:t>
      </w:r>
    </w:p>
    <w:p w:rsidR="0075323E" w:rsidRPr="00E6152B" w:rsidRDefault="0075323E" w:rsidP="00DD4959">
      <w:pPr>
        <w:rPr>
          <w:b/>
          <w:sz w:val="24"/>
          <w:bdr w:val="single" w:sz="4" w:space="0" w:color="auto"/>
        </w:rPr>
      </w:pPr>
      <w:r w:rsidRPr="00E6152B">
        <w:rPr>
          <w:rFonts w:hint="eastAsia"/>
          <w:b/>
          <w:sz w:val="24"/>
          <w:bdr w:val="single" w:sz="4" w:space="0" w:color="auto"/>
        </w:rPr>
        <w:t>ハンドブック</w:t>
      </w:r>
      <w:r w:rsidRPr="00E6152B">
        <w:rPr>
          <w:b/>
          <w:sz w:val="24"/>
          <w:bdr w:val="single" w:sz="4" w:space="0" w:color="auto"/>
        </w:rPr>
        <w:t>P307</w:t>
      </w:r>
      <w:r w:rsidRPr="00E6152B">
        <w:rPr>
          <w:rFonts w:hint="eastAsia"/>
          <w:b/>
          <w:sz w:val="24"/>
          <w:bdr w:val="single" w:sz="4" w:space="0" w:color="auto"/>
        </w:rPr>
        <w:t>～</w:t>
      </w:r>
      <w:r w:rsidRPr="00E6152B">
        <w:rPr>
          <w:b/>
          <w:sz w:val="24"/>
          <w:bdr w:val="single" w:sz="4" w:space="0" w:color="auto"/>
        </w:rPr>
        <w:t>329</w:t>
      </w:r>
      <w:r w:rsidRPr="00E6152B">
        <w:rPr>
          <w:rFonts w:hint="eastAsia"/>
          <w:b/>
          <w:sz w:val="24"/>
          <w:bdr w:val="single" w:sz="4" w:space="0" w:color="auto"/>
        </w:rPr>
        <w:t>、書式</w:t>
      </w:r>
      <w:r w:rsidRPr="00E6152B">
        <w:rPr>
          <w:b/>
          <w:sz w:val="24"/>
          <w:bdr w:val="single" w:sz="4" w:space="0" w:color="auto"/>
        </w:rPr>
        <w:t>26</w:t>
      </w:r>
      <w:r w:rsidRPr="00E6152B">
        <w:rPr>
          <w:rFonts w:hint="eastAsia"/>
          <w:b/>
          <w:sz w:val="24"/>
          <w:bdr w:val="single" w:sz="4" w:space="0" w:color="auto"/>
        </w:rPr>
        <w:t>、</w:t>
      </w:r>
      <w:r w:rsidRPr="00E6152B">
        <w:rPr>
          <w:b/>
          <w:sz w:val="24"/>
          <w:bdr w:val="single" w:sz="4" w:space="0" w:color="auto"/>
        </w:rPr>
        <w:t>31</w:t>
      </w:r>
      <w:r w:rsidRPr="00E6152B">
        <w:rPr>
          <w:rFonts w:hint="eastAsia"/>
          <w:b/>
          <w:sz w:val="24"/>
          <w:bdr w:val="single" w:sz="4" w:space="0" w:color="auto"/>
        </w:rPr>
        <w:t xml:space="preserve">　</w:t>
      </w:r>
      <w:r w:rsidRPr="00E6152B">
        <w:rPr>
          <w:rFonts w:hint="eastAsia"/>
          <w:b/>
          <w:color w:val="FF0000"/>
          <w:sz w:val="24"/>
          <w:bdr w:val="single" w:sz="4" w:space="0" w:color="auto"/>
        </w:rPr>
        <w:t>知的財産権侵害訴訟における和解</w:t>
      </w:r>
    </w:p>
    <w:p w:rsidR="0075323E" w:rsidRPr="00E6152B" w:rsidRDefault="0075323E" w:rsidP="00E065C3">
      <w:pPr>
        <w:rPr>
          <w:rFonts w:ascii="ＭＳ 明朝"/>
          <w:sz w:val="24"/>
        </w:rPr>
      </w:pPr>
      <w:r w:rsidRPr="00E6152B">
        <w:rPr>
          <w:rFonts w:ascii="ＭＳ 明朝" w:hAnsi="ＭＳ 明朝" w:hint="eastAsia"/>
          <w:sz w:val="24"/>
        </w:rPr>
        <w:t>（条文）「</w:t>
      </w:r>
      <w:r w:rsidRPr="00E6152B">
        <w:rPr>
          <w:rFonts w:ascii="ＭＳ 明朝" w:hAnsi="ＭＳ 明朝" w:cs="ＭＳ Ｐゴシック" w:hint="eastAsia"/>
          <w:kern w:val="0"/>
          <w:sz w:val="24"/>
        </w:rPr>
        <w:t>和解は、当事者が互いに譲歩をしてその間に存する争いをやめることを約することによって、その効力を生ずる。</w:t>
      </w:r>
      <w:r w:rsidRPr="00E6152B">
        <w:rPr>
          <w:rFonts w:ascii="ＭＳ 明朝" w:hAnsi="ＭＳ 明朝" w:hint="eastAsia"/>
          <w:sz w:val="24"/>
        </w:rPr>
        <w:t>」（</w:t>
      </w:r>
      <w:r w:rsidRPr="00E6152B">
        <w:rPr>
          <w:rFonts w:hint="eastAsia"/>
          <w:sz w:val="24"/>
        </w:rPr>
        <w:t>民法</w:t>
      </w:r>
      <w:r w:rsidRPr="00E6152B">
        <w:rPr>
          <w:sz w:val="24"/>
        </w:rPr>
        <w:t>695</w:t>
      </w:r>
      <w:r w:rsidRPr="00E6152B">
        <w:rPr>
          <w:rFonts w:ascii="ＭＳ 明朝" w:hAnsi="ＭＳ 明朝" w:hint="eastAsia"/>
          <w:sz w:val="24"/>
        </w:rPr>
        <w:t>）</w:t>
      </w:r>
    </w:p>
    <w:p w:rsidR="0075323E" w:rsidRPr="00E6152B" w:rsidRDefault="0075323E" w:rsidP="007A1009">
      <w:pPr>
        <w:rPr>
          <w:sz w:val="24"/>
        </w:rPr>
      </w:pPr>
    </w:p>
    <w:p w:rsidR="0075323E" w:rsidRPr="00E6152B" w:rsidRDefault="0075323E" w:rsidP="0094309E">
      <w:pPr>
        <w:ind w:rightChars="57" w:right="120"/>
        <w:rPr>
          <w:sz w:val="24"/>
        </w:rPr>
      </w:pPr>
      <w:r w:rsidRPr="00E6152B">
        <w:rPr>
          <w:rFonts w:hint="eastAsia"/>
          <w:sz w:val="24"/>
        </w:rPr>
        <w:t>和解（裁判上の和解／裁判外の和解）⇒</w:t>
      </w:r>
      <w:r w:rsidRPr="00E6152B">
        <w:rPr>
          <w:sz w:val="24"/>
        </w:rPr>
        <w:t xml:space="preserve"> </w:t>
      </w:r>
      <w:r w:rsidRPr="00E6152B">
        <w:rPr>
          <w:rFonts w:hint="eastAsia"/>
          <w:sz w:val="24"/>
        </w:rPr>
        <w:t>民法</w:t>
      </w:r>
      <w:r w:rsidRPr="00E6152B">
        <w:rPr>
          <w:sz w:val="24"/>
        </w:rPr>
        <w:t>695</w:t>
      </w:r>
      <w:r w:rsidRPr="00E6152B">
        <w:rPr>
          <w:rFonts w:hint="eastAsia"/>
          <w:sz w:val="24"/>
        </w:rPr>
        <w:t>の和解契約であるから、民法上の抗弁が対抗可能。</w:t>
      </w:r>
      <w:r w:rsidRPr="00E6152B">
        <w:rPr>
          <w:sz w:val="24"/>
        </w:rPr>
        <w:t>Ex.</w:t>
      </w:r>
      <w:r w:rsidRPr="00E6152B">
        <w:rPr>
          <w:rFonts w:hint="eastAsia"/>
          <w:sz w:val="24"/>
        </w:rPr>
        <w:t>相殺（民法</w:t>
      </w:r>
      <w:r w:rsidRPr="00E6152B">
        <w:rPr>
          <w:sz w:val="24"/>
        </w:rPr>
        <w:t>505</w:t>
      </w:r>
      <w:r w:rsidRPr="00E6152B">
        <w:rPr>
          <w:rFonts w:hint="eastAsia"/>
          <w:sz w:val="24"/>
        </w:rPr>
        <w:t>）、法定解除（</w:t>
      </w:r>
      <w:r w:rsidRPr="00E6152B">
        <w:rPr>
          <w:sz w:val="24"/>
        </w:rPr>
        <w:t>540</w:t>
      </w:r>
      <w:r w:rsidRPr="00E6152B">
        <w:rPr>
          <w:rFonts w:hint="eastAsia"/>
          <w:sz w:val="24"/>
        </w:rPr>
        <w:t>～）、錯誤無効（</w:t>
      </w:r>
      <w:r w:rsidRPr="00E6152B">
        <w:rPr>
          <w:sz w:val="24"/>
        </w:rPr>
        <w:t>95</w:t>
      </w:r>
      <w:r w:rsidRPr="00E6152B">
        <w:rPr>
          <w:rFonts w:hint="eastAsia"/>
          <w:sz w:val="24"/>
        </w:rPr>
        <w:t>）、詐欺取消（</w:t>
      </w:r>
      <w:r w:rsidRPr="00E6152B">
        <w:rPr>
          <w:sz w:val="24"/>
        </w:rPr>
        <w:t>96</w:t>
      </w:r>
      <w:r w:rsidRPr="00E6152B">
        <w:rPr>
          <w:rFonts w:hint="eastAsia"/>
          <w:sz w:val="24"/>
        </w:rPr>
        <w:t>）、同時履行の抗弁（</w:t>
      </w:r>
      <w:r w:rsidRPr="00E6152B">
        <w:rPr>
          <w:sz w:val="24"/>
        </w:rPr>
        <w:t>533</w:t>
      </w:r>
      <w:r w:rsidRPr="00E6152B">
        <w:rPr>
          <w:rFonts w:hint="eastAsia"/>
          <w:sz w:val="24"/>
        </w:rPr>
        <w:t>）</w:t>
      </w:r>
    </w:p>
    <w:p w:rsidR="0075323E" w:rsidRPr="00E6152B" w:rsidRDefault="0075323E" w:rsidP="007A1009">
      <w:pPr>
        <w:rPr>
          <w:sz w:val="24"/>
        </w:rPr>
      </w:pPr>
    </w:p>
    <w:p w:rsidR="0075323E" w:rsidRPr="00E6152B" w:rsidRDefault="0075323E" w:rsidP="007A1009">
      <w:pPr>
        <w:rPr>
          <w:b/>
          <w:sz w:val="24"/>
        </w:rPr>
      </w:pPr>
      <w:r w:rsidRPr="00E6152B">
        <w:rPr>
          <w:rFonts w:hint="eastAsia"/>
          <w:b/>
          <w:sz w:val="24"/>
        </w:rPr>
        <w:t>＜典型的な和解条項＞</w:t>
      </w:r>
      <w:r w:rsidRPr="00E6152B">
        <w:rPr>
          <w:rFonts w:hint="eastAsia"/>
          <w:b/>
          <w:szCs w:val="21"/>
        </w:rPr>
        <w:t>（書式</w:t>
      </w:r>
      <w:r w:rsidRPr="00E6152B">
        <w:rPr>
          <w:b/>
          <w:szCs w:val="21"/>
        </w:rPr>
        <w:t>26</w:t>
      </w:r>
      <w:r w:rsidRPr="00E6152B">
        <w:rPr>
          <w:rFonts w:hint="eastAsia"/>
          <w:b/>
          <w:szCs w:val="21"/>
        </w:rPr>
        <w:t>）（ハンドブック</w:t>
      </w:r>
      <w:r w:rsidRPr="00E6152B">
        <w:rPr>
          <w:b/>
          <w:szCs w:val="21"/>
        </w:rPr>
        <w:t>P312</w:t>
      </w:r>
      <w:r w:rsidRPr="00E6152B">
        <w:rPr>
          <w:rFonts w:hint="eastAsia"/>
          <w:b/>
          <w:szCs w:val="21"/>
        </w:rPr>
        <w:t>～）</w:t>
      </w:r>
    </w:p>
    <w:p w:rsidR="0075323E" w:rsidRPr="00E6152B" w:rsidRDefault="0075323E" w:rsidP="007A1009">
      <w:pPr>
        <w:rPr>
          <w:sz w:val="24"/>
        </w:rPr>
      </w:pPr>
      <w:r w:rsidRPr="00E6152B">
        <w:rPr>
          <w:rFonts w:hint="eastAsia"/>
          <w:sz w:val="24"/>
        </w:rPr>
        <w:t>①技術的範囲に属することを認める</w:t>
      </w:r>
    </w:p>
    <w:p w:rsidR="0075323E" w:rsidRPr="00E6152B" w:rsidRDefault="0075323E" w:rsidP="007A1009">
      <w:pPr>
        <w:rPr>
          <w:sz w:val="24"/>
        </w:rPr>
      </w:pPr>
      <w:r w:rsidRPr="00E6152B">
        <w:rPr>
          <w:rFonts w:hint="eastAsia"/>
          <w:sz w:val="24"/>
        </w:rPr>
        <w:t>②製造、販売等の中止</w:t>
      </w:r>
    </w:p>
    <w:p w:rsidR="0075323E" w:rsidRPr="00E6152B" w:rsidRDefault="0075323E" w:rsidP="007A1009">
      <w:pPr>
        <w:rPr>
          <w:sz w:val="24"/>
        </w:rPr>
      </w:pPr>
      <w:r w:rsidRPr="00E6152B">
        <w:rPr>
          <w:rFonts w:hint="eastAsia"/>
          <w:sz w:val="24"/>
        </w:rPr>
        <w:t>③在庫、半製品の廃棄</w:t>
      </w:r>
    </w:p>
    <w:p w:rsidR="0075323E" w:rsidRPr="00E6152B" w:rsidRDefault="0075323E" w:rsidP="007A1009">
      <w:pPr>
        <w:rPr>
          <w:sz w:val="24"/>
        </w:rPr>
      </w:pPr>
      <w:r w:rsidRPr="00E6152B">
        <w:rPr>
          <w:rFonts w:hint="eastAsia"/>
          <w:sz w:val="24"/>
        </w:rPr>
        <w:t>④金銭支払い</w:t>
      </w:r>
    </w:p>
    <w:p w:rsidR="0075323E" w:rsidRPr="00E6152B" w:rsidRDefault="0075323E" w:rsidP="007A1009">
      <w:pPr>
        <w:rPr>
          <w:sz w:val="24"/>
        </w:rPr>
      </w:pPr>
      <w:r w:rsidRPr="00E6152B">
        <w:rPr>
          <w:rFonts w:hint="eastAsia"/>
          <w:sz w:val="24"/>
        </w:rPr>
        <w:t>⑤秘密保持条項</w:t>
      </w:r>
    </w:p>
    <w:p w:rsidR="0075323E" w:rsidRPr="00E6152B" w:rsidRDefault="0075323E" w:rsidP="007A1009">
      <w:pPr>
        <w:rPr>
          <w:sz w:val="24"/>
        </w:rPr>
      </w:pPr>
      <w:r w:rsidRPr="00E6152B">
        <w:rPr>
          <w:rFonts w:hint="eastAsia"/>
          <w:sz w:val="24"/>
        </w:rPr>
        <w:t>⑥原告は、その余の請求を放棄する</w:t>
      </w:r>
    </w:p>
    <w:p w:rsidR="0075323E" w:rsidRPr="00E6152B" w:rsidRDefault="0075323E" w:rsidP="007A1009">
      <w:pPr>
        <w:rPr>
          <w:sz w:val="24"/>
        </w:rPr>
      </w:pPr>
      <w:r w:rsidRPr="00E6152B">
        <w:rPr>
          <w:rFonts w:hint="eastAsia"/>
          <w:sz w:val="24"/>
        </w:rPr>
        <w:t>⑦清算条項（…本件に関し、他に債権債務なし）</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H16-2</w:t>
      </w:r>
      <w:r w:rsidRPr="00E6152B">
        <w:rPr>
          <w:rFonts w:ascii="ＭＳ Ｐゴシック" w:eastAsia="ＭＳ Ｐゴシック" w:hAnsi="ＭＳ Ｐゴシック" w:hint="eastAsia"/>
          <w:b/>
          <w:color w:val="1F497D"/>
          <w:szCs w:val="21"/>
        </w:rPr>
        <w:t>小問　（清算条項の効力）</w:t>
      </w:r>
    </w:p>
    <w:p w:rsidR="0075323E" w:rsidRPr="00E6152B" w:rsidRDefault="0075323E" w:rsidP="007A1009">
      <w:pPr>
        <w:rPr>
          <w:sz w:val="24"/>
        </w:rPr>
      </w:pPr>
      <w:r w:rsidRPr="00E6152B">
        <w:rPr>
          <w:rFonts w:hint="eastAsia"/>
          <w:sz w:val="24"/>
        </w:rPr>
        <w:t>⑧訴訟費用は各自の負担とする</w:t>
      </w:r>
    </w:p>
    <w:p w:rsidR="0075323E" w:rsidRPr="00E6152B" w:rsidRDefault="0075323E" w:rsidP="007A1009">
      <w:pPr>
        <w:rPr>
          <w:sz w:val="24"/>
        </w:rPr>
      </w:pPr>
      <w:r w:rsidRPr="00E6152B">
        <w:rPr>
          <w:rFonts w:hint="eastAsia"/>
          <w:sz w:val="24"/>
        </w:rPr>
        <w:t>※不争条項（無効審判取下げ、直接・間接を問わず特許の有効性を争わない）も必要に応じて入れる。</w:t>
      </w:r>
    </w:p>
    <w:p w:rsidR="0075323E" w:rsidRPr="00E6152B" w:rsidRDefault="0075323E" w:rsidP="007A1009">
      <w:pPr>
        <w:rPr>
          <w:sz w:val="24"/>
        </w:rPr>
      </w:pPr>
    </w:p>
    <w:p w:rsidR="0075323E" w:rsidRPr="00467802" w:rsidRDefault="0075323E" w:rsidP="007A1009">
      <w:pPr>
        <w:rPr>
          <w:color w:val="FF0000"/>
          <w:spacing w:val="-4"/>
          <w:szCs w:val="21"/>
        </w:rPr>
      </w:pPr>
      <w:r w:rsidRPr="00E6152B">
        <w:rPr>
          <w:rFonts w:hint="eastAsia"/>
          <w:sz w:val="24"/>
        </w:rPr>
        <w:t xml:space="preserve">　和解勧試は、訴訟のどの段階でも</w:t>
      </w:r>
      <w:r w:rsidRPr="00E6152B">
        <w:rPr>
          <w:sz w:val="24"/>
        </w:rPr>
        <w:t>OK</w:t>
      </w:r>
      <w:r w:rsidRPr="00E6152B">
        <w:rPr>
          <w:rFonts w:hint="eastAsia"/>
          <w:sz w:val="24"/>
        </w:rPr>
        <w:t>（民訴</w:t>
      </w:r>
      <w:r w:rsidRPr="00E6152B">
        <w:rPr>
          <w:sz w:val="24"/>
        </w:rPr>
        <w:t>89</w:t>
      </w:r>
      <w:r w:rsidRPr="00E6152B">
        <w:rPr>
          <w:rFonts w:hint="eastAsia"/>
          <w:sz w:val="24"/>
        </w:rPr>
        <w:t>）</w:t>
      </w:r>
      <w:r w:rsidRPr="00467802">
        <w:rPr>
          <w:rFonts w:hint="eastAsia"/>
          <w:color w:val="FF0000"/>
          <w:spacing w:val="-4"/>
          <w:szCs w:val="21"/>
        </w:rPr>
        <w:t>※心証確定前</w:t>
      </w:r>
      <w:r w:rsidR="00F669B2" w:rsidRPr="00467802">
        <w:rPr>
          <w:rFonts w:hint="eastAsia"/>
          <w:color w:val="FF0000"/>
          <w:spacing w:val="-4"/>
          <w:szCs w:val="21"/>
        </w:rPr>
        <w:t>でも</w:t>
      </w:r>
      <w:r w:rsidRPr="00467802">
        <w:rPr>
          <w:rFonts w:hint="eastAsia"/>
          <w:color w:val="FF0000"/>
          <w:spacing w:val="-4"/>
          <w:szCs w:val="21"/>
        </w:rPr>
        <w:t>和解勧試が行われる。</w:t>
      </w:r>
      <w:r w:rsidRPr="00467802">
        <w:rPr>
          <w:rFonts w:hint="eastAsia"/>
          <w:b/>
          <w:spacing w:val="-4"/>
          <w:szCs w:val="21"/>
        </w:rPr>
        <w:t>（ハンドブック</w:t>
      </w:r>
      <w:r w:rsidRPr="00467802">
        <w:rPr>
          <w:b/>
          <w:spacing w:val="-4"/>
          <w:szCs w:val="21"/>
        </w:rPr>
        <w:t>P308</w:t>
      </w:r>
      <w:r w:rsidRPr="00467802">
        <w:rPr>
          <w:rFonts w:hint="eastAsia"/>
          <w:b/>
          <w:spacing w:val="-4"/>
          <w:szCs w:val="21"/>
        </w:rPr>
        <w:t>）</w:t>
      </w:r>
    </w:p>
    <w:p w:rsidR="0075323E" w:rsidRPr="00E6152B" w:rsidRDefault="0075323E" w:rsidP="007A1009">
      <w:pPr>
        <w:rPr>
          <w:sz w:val="24"/>
        </w:rPr>
      </w:pPr>
    </w:p>
    <w:p w:rsidR="0075323E" w:rsidRPr="00E6152B" w:rsidRDefault="0075323E" w:rsidP="007A1009">
      <w:pPr>
        <w:rPr>
          <w:sz w:val="24"/>
        </w:rPr>
      </w:pPr>
      <w:r w:rsidRPr="00E6152B">
        <w:rPr>
          <w:rFonts w:hint="eastAsia"/>
          <w:b/>
          <w:sz w:val="24"/>
        </w:rPr>
        <w:t xml:space="preserve">　</w:t>
      </w:r>
      <w:r w:rsidRPr="00E065C3">
        <w:rPr>
          <w:rFonts w:hint="eastAsia"/>
          <w:b/>
          <w:sz w:val="24"/>
          <w:highlight w:val="yellow"/>
        </w:rPr>
        <w:t>和解のメリット</w:t>
      </w:r>
      <w:r w:rsidRPr="00E6152B">
        <w:rPr>
          <w:rFonts w:hint="eastAsia"/>
          <w:b/>
          <w:sz w:val="24"/>
        </w:rPr>
        <w:t>・デメリット</w:t>
      </w:r>
      <w:r w:rsidRPr="00E6152B">
        <w:rPr>
          <w:rFonts w:hint="eastAsia"/>
          <w:b/>
          <w:szCs w:val="21"/>
        </w:rPr>
        <w:t>（ハンドブック</w:t>
      </w:r>
      <w:r w:rsidRPr="00E6152B">
        <w:rPr>
          <w:b/>
          <w:szCs w:val="21"/>
        </w:rPr>
        <w:t>P309</w:t>
      </w:r>
      <w:r w:rsidRPr="00E6152B">
        <w:rPr>
          <w:rFonts w:hint="eastAsia"/>
          <w:b/>
          <w:szCs w:val="21"/>
        </w:rPr>
        <w:t>）</w:t>
      </w:r>
    </w:p>
    <w:p w:rsidR="0075323E" w:rsidRDefault="0075323E" w:rsidP="007A1009">
      <w:pPr>
        <w:rPr>
          <w:spacing w:val="-2"/>
          <w:sz w:val="24"/>
          <w:u w:val="single"/>
        </w:rPr>
      </w:pPr>
      <w:r w:rsidRPr="00E6152B">
        <w:rPr>
          <w:rFonts w:hint="eastAsia"/>
          <w:sz w:val="24"/>
        </w:rPr>
        <w:t xml:space="preserve">　</w:t>
      </w:r>
      <w:r w:rsidRPr="00E6152B">
        <w:rPr>
          <w:rFonts w:hint="eastAsia"/>
          <w:spacing w:val="-2"/>
          <w:sz w:val="24"/>
        </w:rPr>
        <w:t>①時間の節約、②費用の節約、③履行確保の可能性、④</w:t>
      </w:r>
      <w:r w:rsidRPr="00E065C3">
        <w:rPr>
          <w:rFonts w:hint="eastAsia"/>
          <w:spacing w:val="-2"/>
          <w:sz w:val="24"/>
          <w:highlight w:val="yellow"/>
          <w:u w:val="single"/>
        </w:rPr>
        <w:t>当事者、訴訟物に限らない包括的な紛争解決</w:t>
      </w:r>
    </w:p>
    <w:p w:rsidR="001F7D56" w:rsidRPr="00E6152B" w:rsidRDefault="001F7D56" w:rsidP="007A1009">
      <w:pPr>
        <w:rPr>
          <w:spacing w:val="-2"/>
          <w:sz w:val="24"/>
        </w:rPr>
      </w:pPr>
      <w:r w:rsidRPr="00467802">
        <w:rPr>
          <w:rFonts w:hint="eastAsia"/>
          <w:spacing w:val="-2"/>
          <w:sz w:val="24"/>
        </w:rPr>
        <w:t xml:space="preserve">　　　　　　　　　</w:t>
      </w:r>
      <w:r>
        <w:rPr>
          <w:rFonts w:hint="eastAsia"/>
          <w:spacing w:val="-2"/>
          <w:sz w:val="24"/>
          <w:highlight w:val="yellow"/>
          <w:u w:val="single"/>
        </w:rPr>
        <w:t>⇒訴訟当事者以外の者が和解に参加するときは、「利害関係人」として参加できる。</w:t>
      </w:r>
    </w:p>
    <w:p w:rsidR="0075323E" w:rsidRPr="00E6152B" w:rsidRDefault="0075323E" w:rsidP="007A1009">
      <w:pPr>
        <w:rPr>
          <w:sz w:val="24"/>
        </w:rPr>
      </w:pPr>
      <w:r w:rsidRPr="00E6152B">
        <w:rPr>
          <w:rFonts w:hint="eastAsia"/>
          <w:sz w:val="24"/>
        </w:rPr>
        <w:t xml:space="preserve">　被告の場合、和解に応じて金銭を支払うという経験則を相手方及び第三者に与えるデメリット。</w:t>
      </w:r>
    </w:p>
    <w:p w:rsidR="0075323E" w:rsidRPr="00E6152B" w:rsidRDefault="0075323E" w:rsidP="00E25C1D">
      <w:pPr>
        <w:pStyle w:val="a6"/>
        <w:rPr>
          <w:rFonts w:ascii="Century" w:eastAsia="ＭＳ 明朝" w:hAnsi="Century" w:cs="Times New Roman"/>
          <w:b/>
          <w:color w:val="auto"/>
          <w:kern w:val="2"/>
          <w:sz w:val="24"/>
          <w:szCs w:val="24"/>
        </w:rPr>
      </w:pPr>
    </w:p>
    <w:p w:rsidR="0075323E" w:rsidRPr="00E6152B" w:rsidRDefault="0075323E" w:rsidP="00E25C1D">
      <w:pPr>
        <w:pStyle w:val="a6"/>
        <w:rPr>
          <w:rFonts w:ascii="Century" w:eastAsia="ＭＳ 明朝" w:hAnsi="Century" w:cs="Times New Roman"/>
          <w:b/>
          <w:color w:val="auto"/>
          <w:kern w:val="2"/>
          <w:sz w:val="24"/>
          <w:szCs w:val="24"/>
        </w:rPr>
      </w:pPr>
      <w:r w:rsidRPr="00E6152B">
        <w:rPr>
          <w:rFonts w:ascii="Century" w:eastAsia="ＭＳ 明朝" w:hAnsi="Century" w:cs="Times New Roman" w:hint="eastAsia"/>
          <w:b/>
          <w:color w:val="auto"/>
          <w:kern w:val="2"/>
          <w:sz w:val="24"/>
          <w:szCs w:val="24"/>
        </w:rPr>
        <w:t xml:space="preserve">　訴訟上の和解の効力</w:t>
      </w:r>
      <w:r w:rsidRPr="00E6152B">
        <w:rPr>
          <w:rFonts w:ascii="Century" w:eastAsia="ＭＳ 明朝" w:hAnsi="Century" w:cs="Times New Roman" w:hint="eastAsia"/>
          <w:b/>
          <w:color w:val="auto"/>
          <w:kern w:val="2"/>
          <w:sz w:val="21"/>
          <w:szCs w:val="21"/>
        </w:rPr>
        <w:t>（ハンドブック</w:t>
      </w:r>
      <w:r w:rsidRPr="00E6152B">
        <w:rPr>
          <w:rFonts w:ascii="Century" w:eastAsia="ＭＳ 明朝" w:hAnsi="Century" w:cs="Times New Roman"/>
          <w:b/>
          <w:color w:val="auto"/>
          <w:kern w:val="2"/>
          <w:sz w:val="21"/>
          <w:szCs w:val="21"/>
        </w:rPr>
        <w:t>P311</w:t>
      </w:r>
      <w:r w:rsidRPr="00E6152B">
        <w:rPr>
          <w:rFonts w:ascii="Century" w:eastAsia="ＭＳ 明朝" w:hAnsi="Century" w:cs="Times New Roman" w:hint="eastAsia"/>
          <w:b/>
          <w:color w:val="auto"/>
          <w:kern w:val="2"/>
          <w:sz w:val="21"/>
          <w:szCs w:val="21"/>
        </w:rPr>
        <w:t>）</w:t>
      </w:r>
    </w:p>
    <w:p w:rsidR="0075323E" w:rsidRPr="00E6152B" w:rsidRDefault="0075323E" w:rsidP="00E25C1D">
      <w:pPr>
        <w:pStyle w:val="a6"/>
        <w:rPr>
          <w:rFonts w:ascii="Century" w:eastAsia="ＭＳ 明朝" w:hAnsi="Century" w:cs="Times New Roman"/>
          <w:color w:val="auto"/>
          <w:kern w:val="2"/>
          <w:sz w:val="24"/>
          <w:szCs w:val="24"/>
        </w:rPr>
      </w:pPr>
      <w:r w:rsidRPr="00E6152B">
        <w:rPr>
          <w:rFonts w:ascii="Century" w:eastAsia="ＭＳ 明朝" w:hAnsi="Century" w:cs="Times New Roman" w:hint="eastAsia"/>
          <w:color w:val="auto"/>
          <w:kern w:val="2"/>
          <w:sz w:val="24"/>
          <w:szCs w:val="24"/>
        </w:rPr>
        <w:t xml:space="preserve">　和解が成立した場合は和解調書となり、その和解調書は</w:t>
      </w:r>
      <w:r w:rsidRPr="00E065C3">
        <w:rPr>
          <w:rFonts w:ascii="Century" w:eastAsia="ＭＳ 明朝" w:hAnsi="Century" w:cs="Times New Roman" w:hint="eastAsia"/>
          <w:b/>
          <w:color w:val="auto"/>
          <w:kern w:val="2"/>
          <w:sz w:val="24"/>
          <w:szCs w:val="24"/>
          <w:highlight w:val="yellow"/>
        </w:rPr>
        <w:t>確定判決と同一の効力</w:t>
      </w:r>
      <w:r w:rsidRPr="00E6152B">
        <w:rPr>
          <w:rFonts w:ascii="Century" w:eastAsia="ＭＳ 明朝" w:hAnsi="Century" w:cs="Times New Roman" w:hint="eastAsia"/>
          <w:color w:val="auto"/>
          <w:kern w:val="2"/>
          <w:sz w:val="24"/>
          <w:szCs w:val="24"/>
        </w:rPr>
        <w:t>がある（民訴</w:t>
      </w:r>
      <w:r w:rsidRPr="00E6152B">
        <w:rPr>
          <w:rFonts w:ascii="Century" w:eastAsia="ＭＳ 明朝" w:hAnsi="Century" w:cs="Times New Roman"/>
          <w:color w:val="auto"/>
          <w:kern w:val="2"/>
          <w:sz w:val="24"/>
          <w:szCs w:val="24"/>
        </w:rPr>
        <w:t>267</w:t>
      </w:r>
      <w:r w:rsidRPr="00E6152B">
        <w:rPr>
          <w:rFonts w:ascii="Century" w:eastAsia="ＭＳ 明朝" w:hAnsi="Century" w:cs="Times New Roman" w:hint="eastAsia"/>
          <w:color w:val="auto"/>
          <w:kern w:val="2"/>
          <w:sz w:val="24"/>
          <w:szCs w:val="24"/>
        </w:rPr>
        <w:t>）。</w:t>
      </w:r>
    </w:p>
    <w:p w:rsidR="0075323E" w:rsidRPr="00E6152B" w:rsidRDefault="0075323E" w:rsidP="00E25C1D">
      <w:pPr>
        <w:pStyle w:val="a6"/>
        <w:rPr>
          <w:rFonts w:ascii="Century" w:eastAsia="ＭＳ 明朝" w:hAnsi="Century" w:cs="Times New Roman"/>
          <w:color w:val="auto"/>
          <w:kern w:val="2"/>
          <w:sz w:val="24"/>
          <w:szCs w:val="24"/>
        </w:rPr>
      </w:pPr>
      <w:r w:rsidRPr="00E6152B">
        <w:rPr>
          <w:rFonts w:ascii="Century" w:eastAsia="ＭＳ 明朝" w:hAnsi="Century" w:cs="Times New Roman" w:hint="eastAsia"/>
          <w:color w:val="auto"/>
          <w:kern w:val="2"/>
          <w:sz w:val="24"/>
          <w:szCs w:val="24"/>
        </w:rPr>
        <w:t xml:space="preserve">　確定判決と同一の効力があるということは</w:t>
      </w:r>
      <w:r w:rsidRPr="00E065C3">
        <w:rPr>
          <w:rFonts w:ascii="Century" w:eastAsia="ＭＳ 明朝" w:hAnsi="Century" w:cs="Times New Roman" w:hint="eastAsia"/>
          <w:color w:val="auto"/>
          <w:kern w:val="2"/>
          <w:sz w:val="24"/>
          <w:szCs w:val="24"/>
          <w:highlight w:val="yellow"/>
        </w:rPr>
        <w:t>民事執行法上の債務名義となる</w:t>
      </w:r>
      <w:r w:rsidRPr="00E6152B">
        <w:rPr>
          <w:rFonts w:ascii="Century" w:eastAsia="ＭＳ 明朝" w:hAnsi="Century" w:cs="Times New Roman" w:hint="eastAsia"/>
          <w:color w:val="auto"/>
          <w:kern w:val="2"/>
          <w:sz w:val="24"/>
          <w:szCs w:val="24"/>
        </w:rPr>
        <w:t>ことである</w:t>
      </w:r>
      <w:r w:rsidRPr="00E065C3">
        <w:rPr>
          <w:rFonts w:ascii="Century" w:eastAsia="ＭＳ 明朝" w:hAnsi="Century" w:cs="Times New Roman" w:hint="eastAsia"/>
          <w:color w:val="auto"/>
          <w:kern w:val="2"/>
          <w:sz w:val="24"/>
          <w:szCs w:val="24"/>
          <w:highlight w:val="yellow"/>
        </w:rPr>
        <w:t>（民執</w:t>
      </w:r>
      <w:r w:rsidRPr="00E065C3">
        <w:rPr>
          <w:rFonts w:ascii="Century" w:eastAsia="ＭＳ 明朝" w:hAnsi="Century" w:cs="Times New Roman"/>
          <w:color w:val="auto"/>
          <w:kern w:val="2"/>
          <w:sz w:val="24"/>
          <w:szCs w:val="24"/>
          <w:highlight w:val="yellow"/>
        </w:rPr>
        <w:t>22-7)</w:t>
      </w:r>
      <w:r w:rsidRPr="00E6152B">
        <w:rPr>
          <w:rFonts w:ascii="Century" w:eastAsia="ＭＳ 明朝" w:hAnsi="Century" w:cs="Times New Roman" w:hint="eastAsia"/>
          <w:color w:val="auto"/>
          <w:kern w:val="2"/>
          <w:sz w:val="24"/>
          <w:szCs w:val="24"/>
        </w:rPr>
        <w:t>。</w:t>
      </w:r>
    </w:p>
    <w:p w:rsidR="0075323E" w:rsidRPr="00E6152B" w:rsidRDefault="0075323E" w:rsidP="00A55B41">
      <w:pPr>
        <w:rPr>
          <w:sz w:val="24"/>
          <w:u w:val="single"/>
        </w:rPr>
      </w:pPr>
      <w:r w:rsidRPr="00E6152B">
        <w:rPr>
          <w:rFonts w:hint="eastAsia"/>
          <w:sz w:val="24"/>
        </w:rPr>
        <w:t xml:space="preserve">　</w:t>
      </w:r>
      <w:r w:rsidRPr="00E065C3">
        <w:rPr>
          <w:rFonts w:hint="eastAsia"/>
          <w:sz w:val="24"/>
          <w:highlight w:val="yellow"/>
        </w:rPr>
        <w:t>和解条項全部ではなく、</w:t>
      </w:r>
      <w:r w:rsidRPr="00E065C3">
        <w:rPr>
          <w:rFonts w:hint="eastAsia"/>
          <w:sz w:val="24"/>
          <w:highlight w:val="yellow"/>
          <w:u w:val="single"/>
        </w:rPr>
        <w:t>通常は給付条項だけが債務名義となる。</w:t>
      </w:r>
      <w:r w:rsidRPr="00E065C3">
        <w:rPr>
          <w:rFonts w:hint="eastAsia"/>
          <w:sz w:val="24"/>
          <w:highlight w:val="yellow"/>
        </w:rPr>
        <w:t>従って</w:t>
      </w:r>
      <w:r w:rsidRPr="00E065C3">
        <w:rPr>
          <w:rFonts w:hint="eastAsia"/>
          <w:sz w:val="24"/>
          <w:highlight w:val="yellow"/>
          <w:u w:val="single"/>
        </w:rPr>
        <w:t>執行文付与手続においても「和解条項第〇項について執行文を付与する」という文言となる。</w:t>
      </w:r>
    </w:p>
    <w:p w:rsidR="0075323E" w:rsidRPr="00E065C3" w:rsidRDefault="0075323E" w:rsidP="00A55B41">
      <w:pPr>
        <w:rPr>
          <w:spacing w:val="-2"/>
          <w:sz w:val="24"/>
        </w:rPr>
      </w:pPr>
      <w:r w:rsidRPr="00E065C3">
        <w:rPr>
          <w:rFonts w:hint="eastAsia"/>
          <w:spacing w:val="-2"/>
          <w:sz w:val="24"/>
        </w:rPr>
        <w:t>（給付の訴えと同じく、一定の作為又は不作為を命ずる条項のみ。確認条項にすると、執行力なし。）</w:t>
      </w:r>
    </w:p>
    <w:p w:rsidR="0075323E" w:rsidRPr="00E6152B" w:rsidRDefault="0075323E" w:rsidP="00E25C1D">
      <w:pPr>
        <w:pStyle w:val="a6"/>
        <w:rPr>
          <w:rFonts w:ascii="Century" w:eastAsia="ＭＳ 明朝" w:hAnsi="Century" w:cs="Times New Roman"/>
          <w:color w:val="auto"/>
          <w:kern w:val="2"/>
          <w:sz w:val="24"/>
          <w:szCs w:val="24"/>
        </w:rPr>
      </w:pPr>
      <w:r w:rsidRPr="00E6152B">
        <w:rPr>
          <w:rFonts w:ascii="Century" w:eastAsia="ＭＳ 明朝" w:hAnsi="Century" w:cs="Times New Roman" w:hint="eastAsia"/>
          <w:color w:val="auto"/>
          <w:kern w:val="2"/>
          <w:sz w:val="24"/>
          <w:szCs w:val="24"/>
        </w:rPr>
        <w:t>⇒したがって、</w:t>
      </w:r>
      <w:r w:rsidRPr="00E065C3">
        <w:rPr>
          <w:rFonts w:ascii="Century" w:eastAsia="ＭＳ 明朝" w:hAnsi="Century" w:cs="Times New Roman" w:hint="eastAsia"/>
          <w:color w:val="FF0000"/>
          <w:kern w:val="2"/>
          <w:sz w:val="24"/>
          <w:szCs w:val="24"/>
          <w:highlight w:val="yellow"/>
        </w:rPr>
        <w:t>訴訟物に限らず和解した場合は、その和解による</w:t>
      </w:r>
      <w:r w:rsidR="00E065C3">
        <w:rPr>
          <w:rFonts w:ascii="Century" w:eastAsia="ＭＳ 明朝" w:hAnsi="Century" w:cs="Times New Roman" w:hint="eastAsia"/>
          <w:color w:val="FF0000"/>
          <w:kern w:val="2"/>
          <w:sz w:val="24"/>
          <w:szCs w:val="24"/>
          <w:highlight w:val="yellow"/>
        </w:rPr>
        <w:t>債務</w:t>
      </w:r>
      <w:r w:rsidRPr="00E065C3">
        <w:rPr>
          <w:rFonts w:ascii="Century" w:eastAsia="ＭＳ 明朝" w:hAnsi="Century" w:cs="Times New Roman" w:hint="eastAsia"/>
          <w:color w:val="FF0000"/>
          <w:kern w:val="2"/>
          <w:sz w:val="24"/>
          <w:szCs w:val="24"/>
          <w:highlight w:val="yellow"/>
        </w:rPr>
        <w:t>が</w:t>
      </w:r>
      <w:r w:rsidR="00F669B2">
        <w:rPr>
          <w:rFonts w:ascii="Century" w:eastAsia="ＭＳ 明朝" w:hAnsi="Century" w:cs="Times New Roman" w:hint="eastAsia"/>
          <w:color w:val="FF0000"/>
          <w:kern w:val="2"/>
          <w:sz w:val="24"/>
          <w:szCs w:val="24"/>
          <w:highlight w:val="yellow"/>
        </w:rPr>
        <w:t>確定</w:t>
      </w:r>
      <w:r w:rsidRPr="00E065C3">
        <w:rPr>
          <w:rFonts w:ascii="Century" w:eastAsia="ＭＳ 明朝" w:hAnsi="Century" w:cs="Times New Roman" w:hint="eastAsia"/>
          <w:color w:val="FF0000"/>
          <w:kern w:val="2"/>
          <w:sz w:val="24"/>
          <w:szCs w:val="24"/>
          <w:highlight w:val="yellow"/>
        </w:rPr>
        <w:t>判決と同じ効力を持つ</w:t>
      </w:r>
      <w:r w:rsidRPr="00E6152B">
        <w:rPr>
          <w:rFonts w:ascii="Century" w:eastAsia="ＭＳ 明朝" w:hAnsi="Century" w:cs="Times New Roman" w:hint="eastAsia"/>
          <w:color w:val="auto"/>
          <w:kern w:val="2"/>
          <w:sz w:val="24"/>
          <w:szCs w:val="24"/>
        </w:rPr>
        <w:t>。債務名義になるということが</w:t>
      </w:r>
      <w:r w:rsidR="00F669B2">
        <w:rPr>
          <w:rFonts w:ascii="Century" w:eastAsia="ＭＳ 明朝" w:hAnsi="Century" w:cs="Times New Roman" w:hint="eastAsia"/>
          <w:color w:val="auto"/>
          <w:kern w:val="2"/>
          <w:sz w:val="24"/>
          <w:szCs w:val="24"/>
        </w:rPr>
        <w:t>、</w:t>
      </w:r>
      <w:r w:rsidRPr="00E6152B">
        <w:rPr>
          <w:rFonts w:ascii="Century" w:eastAsia="ＭＳ 明朝" w:hAnsi="Century" w:cs="Times New Roman" w:hint="eastAsia"/>
          <w:color w:val="auto"/>
          <w:kern w:val="2"/>
          <w:sz w:val="24"/>
          <w:szCs w:val="24"/>
        </w:rPr>
        <w:t>極めて重要である。</w:t>
      </w:r>
    </w:p>
    <w:p w:rsidR="0075323E" w:rsidRPr="00E6152B" w:rsidRDefault="0075323E" w:rsidP="007A1009">
      <w:pPr>
        <w:rPr>
          <w:sz w:val="24"/>
        </w:rPr>
      </w:pPr>
    </w:p>
    <w:p w:rsidR="0075323E" w:rsidRPr="00E6152B" w:rsidRDefault="0075323E" w:rsidP="007A1009">
      <w:pPr>
        <w:rPr>
          <w:sz w:val="24"/>
        </w:rPr>
      </w:pPr>
      <w:r w:rsidRPr="00E6152B">
        <w:rPr>
          <w:rFonts w:hint="eastAsia"/>
          <w:sz w:val="24"/>
        </w:rPr>
        <w:t xml:space="preserve">　</w:t>
      </w:r>
      <w:r w:rsidRPr="00E6152B">
        <w:rPr>
          <w:rFonts w:hint="eastAsia"/>
          <w:b/>
          <w:sz w:val="24"/>
        </w:rPr>
        <w:t>対象物の特定</w:t>
      </w:r>
      <w:r w:rsidRPr="00E6152B">
        <w:rPr>
          <w:rFonts w:hint="eastAsia"/>
          <w:sz w:val="24"/>
        </w:rPr>
        <w:t>～請求の趣旨と同じ（対象製品は「商品名、型式番号」等で形式的に特定する）</w:t>
      </w:r>
    </w:p>
    <w:p w:rsidR="0075323E" w:rsidRDefault="0075323E" w:rsidP="007A1009">
      <w:pPr>
        <w:rPr>
          <w:sz w:val="24"/>
        </w:rPr>
      </w:pPr>
      <w:r w:rsidRPr="00E6152B">
        <w:rPr>
          <w:rFonts w:hint="eastAsia"/>
          <w:sz w:val="24"/>
        </w:rPr>
        <w:t>⇒「技術的範囲に属する製品」、意匠・商標事件における「類似する製品」という表現はできない。</w:t>
      </w:r>
    </w:p>
    <w:p w:rsidR="00F669B2" w:rsidRPr="00E6152B" w:rsidRDefault="00F669B2" w:rsidP="007A1009">
      <w:pPr>
        <w:rPr>
          <w:sz w:val="24"/>
        </w:rPr>
      </w:pPr>
    </w:p>
    <w:p w:rsidR="0075323E" w:rsidRPr="00467802" w:rsidRDefault="0075323E" w:rsidP="007A1009">
      <w:pPr>
        <w:rPr>
          <w:b/>
          <w:spacing w:val="-4"/>
          <w:sz w:val="24"/>
        </w:rPr>
      </w:pPr>
      <w:r w:rsidRPr="00E6152B">
        <w:rPr>
          <w:rFonts w:hint="eastAsia"/>
          <w:b/>
          <w:sz w:val="24"/>
        </w:rPr>
        <w:lastRenderedPageBreak/>
        <w:t>調停手続</w:t>
      </w:r>
      <w:r w:rsidRPr="00467802">
        <w:rPr>
          <w:rFonts w:hint="eastAsia"/>
          <w:b/>
          <w:spacing w:val="-4"/>
          <w:szCs w:val="21"/>
        </w:rPr>
        <w:t>（ハンドブック</w:t>
      </w:r>
      <w:r w:rsidRPr="00467802">
        <w:rPr>
          <w:b/>
          <w:spacing w:val="-4"/>
          <w:szCs w:val="21"/>
        </w:rPr>
        <w:t>P325</w:t>
      </w:r>
      <w:r w:rsidRPr="00467802">
        <w:rPr>
          <w:rFonts w:hint="eastAsia"/>
          <w:b/>
          <w:spacing w:val="-4"/>
          <w:szCs w:val="21"/>
        </w:rPr>
        <w:t>）</w:t>
      </w:r>
    </w:p>
    <w:p w:rsidR="0075323E" w:rsidRPr="00E6152B" w:rsidRDefault="0075323E" w:rsidP="002078FB">
      <w:pPr>
        <w:rPr>
          <w:sz w:val="24"/>
        </w:rPr>
      </w:pPr>
      <w:r w:rsidRPr="00E6152B">
        <w:rPr>
          <w:rFonts w:hint="eastAsia"/>
          <w:sz w:val="24"/>
        </w:rPr>
        <w:t>＝第三者が紛争当事者の仲介をし双方の主張を折り合わせて、紛争解決の合意（和解）を成立させるように、あっせんし協力すること</w:t>
      </w:r>
    </w:p>
    <w:p w:rsidR="0075323E" w:rsidRPr="00E6152B" w:rsidRDefault="0075323E" w:rsidP="002078FB">
      <w:pPr>
        <w:rPr>
          <w:sz w:val="24"/>
        </w:rPr>
      </w:pPr>
      <w:r w:rsidRPr="00E6152B">
        <w:rPr>
          <w:rFonts w:hint="eastAsia"/>
          <w:sz w:val="24"/>
        </w:rPr>
        <w:t xml:space="preserve">　非公開</w:t>
      </w:r>
    </w:p>
    <w:p w:rsidR="0075323E" w:rsidRPr="00E6152B" w:rsidRDefault="0075323E" w:rsidP="002078FB">
      <w:pPr>
        <w:rPr>
          <w:sz w:val="24"/>
        </w:rPr>
      </w:pPr>
      <w:r w:rsidRPr="00E6152B">
        <w:rPr>
          <w:rFonts w:hint="eastAsia"/>
          <w:sz w:val="24"/>
        </w:rPr>
        <w:t xml:space="preserve">　</w:t>
      </w:r>
      <w:r w:rsidRPr="00E6152B">
        <w:rPr>
          <w:rFonts w:hint="eastAsia"/>
          <w:sz w:val="24"/>
          <w:u w:val="single"/>
        </w:rPr>
        <w:t>強制力なし</w:t>
      </w:r>
      <w:r w:rsidRPr="00E6152B">
        <w:rPr>
          <w:sz w:val="24"/>
        </w:rPr>
        <w:t xml:space="preserve"> </w:t>
      </w:r>
      <w:r w:rsidRPr="00E6152B">
        <w:rPr>
          <w:rFonts w:hint="eastAsia"/>
          <w:sz w:val="24"/>
        </w:rPr>
        <w:t>⇒</w:t>
      </w:r>
      <w:r w:rsidRPr="00E6152B">
        <w:rPr>
          <w:sz w:val="24"/>
        </w:rPr>
        <w:t xml:space="preserve"> </w:t>
      </w:r>
      <w:r w:rsidRPr="00E6152B">
        <w:rPr>
          <w:rFonts w:hint="eastAsia"/>
          <w:sz w:val="24"/>
        </w:rPr>
        <w:t>実効性が低い</w:t>
      </w:r>
    </w:p>
    <w:p w:rsidR="0075323E" w:rsidRPr="00E6152B" w:rsidRDefault="0075323E" w:rsidP="002078FB">
      <w:pPr>
        <w:rPr>
          <w:sz w:val="24"/>
        </w:rPr>
      </w:pPr>
    </w:p>
    <w:p w:rsidR="0075323E" w:rsidRPr="00467802" w:rsidRDefault="0075323E" w:rsidP="002078FB">
      <w:pPr>
        <w:rPr>
          <w:b/>
          <w:spacing w:val="-4"/>
          <w:sz w:val="24"/>
        </w:rPr>
      </w:pPr>
      <w:r w:rsidRPr="00E6152B">
        <w:rPr>
          <w:rFonts w:hint="eastAsia"/>
          <w:b/>
          <w:sz w:val="24"/>
        </w:rPr>
        <w:t>仲裁手続</w:t>
      </w:r>
      <w:r w:rsidRPr="00467802">
        <w:rPr>
          <w:rFonts w:hint="eastAsia"/>
          <w:b/>
          <w:spacing w:val="-4"/>
          <w:szCs w:val="21"/>
        </w:rPr>
        <w:t>（ハンドブック記載なし）</w:t>
      </w:r>
    </w:p>
    <w:p w:rsidR="0075323E" w:rsidRPr="00E6152B" w:rsidRDefault="0075323E" w:rsidP="002078FB">
      <w:pPr>
        <w:rPr>
          <w:sz w:val="24"/>
        </w:rPr>
      </w:pPr>
      <w:r w:rsidRPr="00E6152B">
        <w:rPr>
          <w:rFonts w:hint="eastAsia"/>
          <w:spacing w:val="-2"/>
          <w:sz w:val="24"/>
        </w:rPr>
        <w:t>＝</w:t>
      </w:r>
      <w:hyperlink r:id="rId13" w:tooltip="紛争の意味" w:history="1">
        <w:r w:rsidRPr="00E6152B">
          <w:rPr>
            <w:rFonts w:hint="eastAsia"/>
            <w:spacing w:val="-2"/>
            <w:sz w:val="24"/>
          </w:rPr>
          <w:t>紛争</w:t>
        </w:r>
      </w:hyperlink>
      <w:hyperlink r:id="rId14" w:tooltip="当事者の意味" w:history="1">
        <w:r w:rsidRPr="00E6152B">
          <w:rPr>
            <w:rFonts w:hint="eastAsia"/>
            <w:spacing w:val="-2"/>
            <w:sz w:val="24"/>
          </w:rPr>
          <w:t>当事者</w:t>
        </w:r>
      </w:hyperlink>
      <w:r w:rsidRPr="00E6152B">
        <w:rPr>
          <w:rFonts w:hint="eastAsia"/>
          <w:spacing w:val="-2"/>
          <w:sz w:val="24"/>
        </w:rPr>
        <w:t>の</w:t>
      </w:r>
      <w:hyperlink r:id="rId15" w:tooltip="合意の意味" w:history="1">
        <w:r w:rsidRPr="00E6152B">
          <w:rPr>
            <w:rFonts w:hint="eastAsia"/>
            <w:spacing w:val="-2"/>
            <w:sz w:val="24"/>
          </w:rPr>
          <w:t>合意</w:t>
        </w:r>
      </w:hyperlink>
      <w:r w:rsidRPr="00E6152B">
        <w:rPr>
          <w:rFonts w:hint="eastAsia"/>
          <w:spacing w:val="-2"/>
          <w:sz w:val="24"/>
        </w:rPr>
        <w:t>に</w:t>
      </w:r>
      <w:hyperlink r:id="rId16" w:tooltip="基づいての意味" w:history="1">
        <w:r w:rsidRPr="00E6152B">
          <w:rPr>
            <w:rFonts w:hint="eastAsia"/>
            <w:spacing w:val="-2"/>
            <w:sz w:val="24"/>
          </w:rPr>
          <w:t>基づいて</w:t>
        </w:r>
      </w:hyperlink>
      <w:r w:rsidRPr="00E6152B">
        <w:rPr>
          <w:rFonts w:hint="eastAsia"/>
          <w:spacing w:val="-2"/>
          <w:sz w:val="24"/>
        </w:rPr>
        <w:t>、</w:t>
      </w:r>
      <w:hyperlink r:id="rId17" w:tooltip="第三者の意味" w:history="1">
        <w:r w:rsidRPr="00E6152B">
          <w:rPr>
            <w:rFonts w:hint="eastAsia"/>
            <w:spacing w:val="-2"/>
            <w:sz w:val="24"/>
          </w:rPr>
          <w:t>第三者</w:t>
        </w:r>
      </w:hyperlink>
      <w:r w:rsidRPr="00E6152B">
        <w:rPr>
          <w:rFonts w:hint="eastAsia"/>
          <w:spacing w:val="-2"/>
          <w:sz w:val="24"/>
        </w:rPr>
        <w:t>（</w:t>
      </w:r>
      <w:hyperlink r:id="rId18" w:tooltip="仲裁人の意味" w:history="1">
        <w:r w:rsidRPr="00E6152B">
          <w:rPr>
            <w:rFonts w:hint="eastAsia"/>
            <w:spacing w:val="-2"/>
            <w:sz w:val="24"/>
          </w:rPr>
          <w:t>仲裁人</w:t>
        </w:r>
      </w:hyperlink>
      <w:r w:rsidRPr="00E6152B">
        <w:rPr>
          <w:rFonts w:hint="eastAsia"/>
          <w:spacing w:val="-2"/>
          <w:sz w:val="24"/>
        </w:rPr>
        <w:t>）の</w:t>
      </w:r>
      <w:hyperlink r:id="rId19" w:tooltip="判断の意味" w:history="1">
        <w:r w:rsidRPr="00E6152B">
          <w:rPr>
            <w:rFonts w:hint="eastAsia"/>
            <w:spacing w:val="-2"/>
            <w:sz w:val="24"/>
          </w:rPr>
          <w:t>判断</w:t>
        </w:r>
      </w:hyperlink>
      <w:r w:rsidRPr="00E6152B">
        <w:rPr>
          <w:rFonts w:hint="eastAsia"/>
          <w:spacing w:val="-2"/>
          <w:sz w:val="24"/>
        </w:rPr>
        <w:t>によって</w:t>
      </w:r>
      <w:hyperlink r:id="rId20" w:tooltip="紛争の意味" w:history="1">
        <w:r w:rsidRPr="00E6152B">
          <w:rPr>
            <w:rFonts w:hint="eastAsia"/>
            <w:spacing w:val="-2"/>
            <w:sz w:val="24"/>
          </w:rPr>
          <w:t>紛争</w:t>
        </w:r>
      </w:hyperlink>
      <w:r w:rsidRPr="00E6152B">
        <w:rPr>
          <w:rFonts w:hint="eastAsia"/>
          <w:spacing w:val="-2"/>
          <w:sz w:val="24"/>
        </w:rPr>
        <w:t>の</w:t>
      </w:r>
      <w:hyperlink r:id="rId21" w:tooltip="解決の意味" w:history="1">
        <w:r w:rsidRPr="00E6152B">
          <w:rPr>
            <w:rFonts w:hint="eastAsia"/>
            <w:spacing w:val="-2"/>
            <w:sz w:val="24"/>
          </w:rPr>
          <w:t>解決</w:t>
        </w:r>
      </w:hyperlink>
      <w:r w:rsidRPr="00E6152B">
        <w:rPr>
          <w:rFonts w:hint="eastAsia"/>
          <w:spacing w:val="-2"/>
          <w:sz w:val="24"/>
        </w:rPr>
        <w:t>を図ること。その</w:t>
      </w:r>
      <w:hyperlink r:id="rId22" w:tooltip="判断の意味" w:history="1">
        <w:r w:rsidRPr="00E6152B">
          <w:rPr>
            <w:rFonts w:hint="eastAsia"/>
            <w:spacing w:val="-2"/>
            <w:sz w:val="24"/>
          </w:rPr>
          <w:t>判断</w:t>
        </w:r>
      </w:hyperlink>
      <w:r w:rsidRPr="00E6152B">
        <w:rPr>
          <w:rFonts w:hint="eastAsia"/>
          <w:sz w:val="24"/>
        </w:rPr>
        <w:t>は</w:t>
      </w:r>
      <w:hyperlink r:id="rId23" w:tooltip="当事者の意味" w:history="1">
        <w:r w:rsidRPr="00E6152B">
          <w:rPr>
            <w:rFonts w:hint="eastAsia"/>
            <w:sz w:val="24"/>
          </w:rPr>
          <w:t>当事者</w:t>
        </w:r>
      </w:hyperlink>
      <w:r w:rsidRPr="00E6152B">
        <w:rPr>
          <w:rFonts w:hint="eastAsia"/>
          <w:sz w:val="24"/>
        </w:rPr>
        <w:t>を</w:t>
      </w:r>
      <w:hyperlink r:id="rId24" w:tooltip="拘束の意味" w:history="1">
        <w:r w:rsidRPr="00E6152B">
          <w:rPr>
            <w:rFonts w:hint="eastAsia"/>
            <w:sz w:val="24"/>
          </w:rPr>
          <w:t>拘束</w:t>
        </w:r>
      </w:hyperlink>
      <w:r w:rsidRPr="00E6152B">
        <w:rPr>
          <w:rFonts w:hint="eastAsia"/>
          <w:sz w:val="24"/>
        </w:rPr>
        <w:t>する。</w:t>
      </w:r>
    </w:p>
    <w:p w:rsidR="0075323E" w:rsidRPr="00E6152B" w:rsidRDefault="0075323E" w:rsidP="0009430A">
      <w:pPr>
        <w:rPr>
          <w:sz w:val="24"/>
        </w:rPr>
      </w:pPr>
      <w:r w:rsidRPr="00E6152B">
        <w:rPr>
          <w:rFonts w:hint="eastAsia"/>
          <w:sz w:val="24"/>
        </w:rPr>
        <w:t xml:space="preserve">　非公開</w:t>
      </w:r>
    </w:p>
    <w:p w:rsidR="0075323E" w:rsidRPr="00E6152B" w:rsidRDefault="0075323E" w:rsidP="0009430A">
      <w:pPr>
        <w:rPr>
          <w:sz w:val="24"/>
        </w:rPr>
      </w:pPr>
      <w:r w:rsidRPr="00E6152B">
        <w:rPr>
          <w:rFonts w:hint="eastAsia"/>
          <w:sz w:val="24"/>
        </w:rPr>
        <w:t xml:space="preserve">　</w:t>
      </w:r>
      <w:r w:rsidRPr="00E6152B">
        <w:rPr>
          <w:rFonts w:hint="eastAsia"/>
          <w:sz w:val="24"/>
          <w:u w:val="single"/>
        </w:rPr>
        <w:t>強制力あり</w:t>
      </w:r>
      <w:r w:rsidRPr="00E6152B">
        <w:rPr>
          <w:sz w:val="24"/>
        </w:rPr>
        <w:t xml:space="preserve"> </w:t>
      </w:r>
      <w:r w:rsidRPr="00E6152B">
        <w:rPr>
          <w:rFonts w:hint="eastAsia"/>
          <w:sz w:val="24"/>
        </w:rPr>
        <w:t>⇒</w:t>
      </w:r>
      <w:r w:rsidRPr="00E6152B">
        <w:rPr>
          <w:sz w:val="24"/>
        </w:rPr>
        <w:t xml:space="preserve"> </w:t>
      </w:r>
      <w:r w:rsidRPr="00E6152B">
        <w:rPr>
          <w:rFonts w:hint="eastAsia"/>
          <w:sz w:val="24"/>
        </w:rPr>
        <w:t>実効性が高い</w:t>
      </w:r>
    </w:p>
    <w:p w:rsidR="0075323E" w:rsidRPr="00E6152B" w:rsidRDefault="0075323E" w:rsidP="0009430A">
      <w:pPr>
        <w:rPr>
          <w:sz w:val="24"/>
        </w:rPr>
      </w:pPr>
      <w:r w:rsidRPr="00E6152B">
        <w:rPr>
          <w:rFonts w:hint="eastAsia"/>
          <w:sz w:val="24"/>
        </w:rPr>
        <w:t xml:space="preserve">　不服申立</w:t>
      </w:r>
      <w:r w:rsidR="00961602">
        <w:rPr>
          <w:rFonts w:hint="eastAsia"/>
          <w:sz w:val="24"/>
        </w:rPr>
        <w:t>は</w:t>
      </w:r>
      <w:r w:rsidR="00B37B92">
        <w:rPr>
          <w:rFonts w:hint="eastAsia"/>
          <w:sz w:val="24"/>
        </w:rPr>
        <w:t>、</w:t>
      </w:r>
      <w:r w:rsidR="00961602">
        <w:rPr>
          <w:rFonts w:hint="eastAsia"/>
          <w:sz w:val="24"/>
        </w:rPr>
        <w:t>再審レベル</w:t>
      </w:r>
      <w:r w:rsidR="00B37B92">
        <w:rPr>
          <w:rFonts w:hint="eastAsia"/>
          <w:sz w:val="24"/>
        </w:rPr>
        <w:t>の厳格な要件である。⇒</w:t>
      </w:r>
      <w:r w:rsidR="00B37B92">
        <w:rPr>
          <w:rFonts w:hint="eastAsia"/>
          <w:sz w:val="24"/>
        </w:rPr>
        <w:t xml:space="preserve"> </w:t>
      </w:r>
      <w:r w:rsidRPr="00E6152B">
        <w:rPr>
          <w:rFonts w:hint="eastAsia"/>
          <w:sz w:val="24"/>
        </w:rPr>
        <w:t>和解が成立し難</w:t>
      </w:r>
      <w:r w:rsidR="00B37B92">
        <w:rPr>
          <w:rFonts w:hint="eastAsia"/>
          <w:sz w:val="24"/>
        </w:rPr>
        <w:t>く、</w:t>
      </w:r>
      <w:r w:rsidRPr="00E6152B">
        <w:rPr>
          <w:rFonts w:hint="eastAsia"/>
          <w:sz w:val="24"/>
        </w:rPr>
        <w:t>柔軟な解決は困難。</w:t>
      </w:r>
    </w:p>
    <w:p w:rsidR="0075323E" w:rsidRPr="00E6152B" w:rsidRDefault="0075323E" w:rsidP="003E728D">
      <w:pPr>
        <w:rPr>
          <w:sz w:val="24"/>
        </w:rPr>
      </w:pPr>
      <w:r w:rsidRPr="00E6152B">
        <w:rPr>
          <w:rFonts w:hint="eastAsia"/>
          <w:spacing w:val="-2"/>
          <w:sz w:val="24"/>
        </w:rPr>
        <w:t xml:space="preserve">　</w:t>
      </w:r>
      <w:r w:rsidRPr="00467802">
        <w:rPr>
          <w:rFonts w:hint="eastAsia"/>
          <w:color w:val="FF0000"/>
          <w:spacing w:val="-2"/>
          <w:sz w:val="24"/>
        </w:rPr>
        <w:t>国際商事仲裁の裁定は、台湾企業に対しても拘束力がある（</w:t>
      </w:r>
      <w:r w:rsidRPr="00467802">
        <w:rPr>
          <w:color w:val="FF0000"/>
          <w:spacing w:val="-2"/>
          <w:sz w:val="24"/>
        </w:rPr>
        <w:t>NY</w:t>
      </w:r>
      <w:r w:rsidRPr="00467802">
        <w:rPr>
          <w:rFonts w:hint="eastAsia"/>
          <w:color w:val="FF0000"/>
          <w:spacing w:val="-2"/>
          <w:sz w:val="24"/>
        </w:rPr>
        <w:t>条約）。</w:t>
      </w:r>
      <w:r w:rsidRPr="00E6152B">
        <w:rPr>
          <w:rFonts w:hint="eastAsia"/>
          <w:spacing w:val="-2"/>
          <w:sz w:val="24"/>
        </w:rPr>
        <w:t>具体的には、台湾の裁判所</w:t>
      </w:r>
      <w:r w:rsidRPr="00E6152B">
        <w:rPr>
          <w:rFonts w:hint="eastAsia"/>
          <w:sz w:val="24"/>
        </w:rPr>
        <w:t>に承認裁定を申し立て、承認された後、強制執行の名義にすることができる。</w:t>
      </w:r>
    </w:p>
    <w:p w:rsidR="0075323E" w:rsidRPr="00E6152B" w:rsidRDefault="0075323E" w:rsidP="00C130D2">
      <w:pPr>
        <w:rPr>
          <w:sz w:val="24"/>
        </w:rPr>
      </w:pPr>
      <w:r w:rsidRPr="00E6152B">
        <w:rPr>
          <w:rFonts w:hint="eastAsia"/>
          <w:sz w:val="24"/>
        </w:rPr>
        <w:t xml:space="preserve">　外国企業との契約書に仲裁条項を入れるときは、管轄は「日本商事仲裁協会」、言語は「日本語」</w:t>
      </w:r>
      <w:r w:rsidR="00804EA1">
        <w:rPr>
          <w:rFonts w:hint="eastAsia"/>
          <w:sz w:val="24"/>
        </w:rPr>
        <w:t>、準拠法は「日本法」</w:t>
      </w:r>
      <w:r w:rsidRPr="00E6152B">
        <w:rPr>
          <w:rFonts w:hint="eastAsia"/>
          <w:sz w:val="24"/>
        </w:rPr>
        <w:t>。</w:t>
      </w:r>
      <w:r w:rsidR="00804EA1">
        <w:rPr>
          <w:rFonts w:hint="eastAsia"/>
          <w:sz w:val="24"/>
        </w:rPr>
        <w:t>（最悪でも、管轄を第三国に</w:t>
      </w:r>
      <w:r w:rsidR="006465DA">
        <w:rPr>
          <w:rFonts w:hint="eastAsia"/>
          <w:sz w:val="24"/>
        </w:rPr>
        <w:t>する</w:t>
      </w:r>
      <w:r w:rsidR="00804EA1">
        <w:rPr>
          <w:rFonts w:hint="eastAsia"/>
          <w:sz w:val="24"/>
        </w:rPr>
        <w:t>べき。）</w:t>
      </w:r>
    </w:p>
    <w:p w:rsidR="0075323E" w:rsidRPr="00E6152B" w:rsidRDefault="0075323E" w:rsidP="003E728D">
      <w:pPr>
        <w:rPr>
          <w:sz w:val="24"/>
        </w:rPr>
      </w:pPr>
    </w:p>
    <w:p w:rsidR="0075323E" w:rsidRPr="00E6152B" w:rsidRDefault="0075323E" w:rsidP="007A1009">
      <w:pPr>
        <w:rPr>
          <w:b/>
          <w:sz w:val="24"/>
        </w:rPr>
      </w:pPr>
      <w:r w:rsidRPr="00E6152B">
        <w:rPr>
          <w:rFonts w:hint="eastAsia"/>
          <w:b/>
          <w:sz w:val="24"/>
        </w:rPr>
        <w:t>即決和解＝起訴前和解</w:t>
      </w:r>
      <w:r w:rsidRPr="00E6152B">
        <w:rPr>
          <w:rFonts w:hint="eastAsia"/>
          <w:b/>
          <w:szCs w:val="21"/>
        </w:rPr>
        <w:t>（ハンドブック</w:t>
      </w:r>
      <w:r w:rsidRPr="00E6152B">
        <w:rPr>
          <w:b/>
          <w:szCs w:val="21"/>
        </w:rPr>
        <w:t>P327</w:t>
      </w:r>
      <w:r w:rsidRPr="00E6152B">
        <w:rPr>
          <w:rFonts w:hint="eastAsia"/>
          <w:b/>
          <w:szCs w:val="21"/>
        </w:rPr>
        <w:t>）</w:t>
      </w:r>
    </w:p>
    <w:p w:rsidR="0075323E" w:rsidRPr="00E6152B" w:rsidRDefault="0075323E" w:rsidP="002078FB">
      <w:pPr>
        <w:rPr>
          <w:sz w:val="24"/>
        </w:rPr>
      </w:pPr>
      <w:r w:rsidRPr="00E6152B">
        <w:rPr>
          <w:rFonts w:hint="eastAsia"/>
          <w:sz w:val="24"/>
        </w:rPr>
        <w:t>＝当事者間で和解が成立し、その内容を裁判所において和解調書として纏める制度。</w:t>
      </w:r>
    </w:p>
    <w:p w:rsidR="0075323E" w:rsidRPr="00E6152B" w:rsidRDefault="0075323E" w:rsidP="002078FB">
      <w:pPr>
        <w:rPr>
          <w:sz w:val="24"/>
        </w:rPr>
      </w:pPr>
      <w:r w:rsidRPr="00E6152B">
        <w:rPr>
          <w:rFonts w:hint="eastAsia"/>
          <w:sz w:val="24"/>
        </w:rPr>
        <w:t xml:space="preserve">　事前に合意内容が確定している必要あり。</w:t>
      </w:r>
    </w:p>
    <w:p w:rsidR="0075323E" w:rsidRPr="00E6152B" w:rsidRDefault="0075323E" w:rsidP="002078FB">
      <w:pPr>
        <w:rPr>
          <w:sz w:val="24"/>
        </w:rPr>
      </w:pPr>
      <w:r w:rsidRPr="00E6152B">
        <w:rPr>
          <w:rFonts w:hint="eastAsia"/>
          <w:sz w:val="24"/>
        </w:rPr>
        <w:t xml:space="preserve">　一方当事者が、簡易裁判所に申し立てる。</w:t>
      </w:r>
    </w:p>
    <w:p w:rsidR="0075323E" w:rsidRPr="00E6152B" w:rsidRDefault="0075323E" w:rsidP="002078FB">
      <w:pPr>
        <w:rPr>
          <w:sz w:val="24"/>
        </w:rPr>
      </w:pPr>
    </w:p>
    <w:p w:rsidR="0075323E" w:rsidRPr="00E6152B" w:rsidRDefault="0075323E" w:rsidP="007A1009">
      <w:pPr>
        <w:rPr>
          <w:b/>
          <w:szCs w:val="21"/>
        </w:rPr>
      </w:pPr>
      <w:r w:rsidRPr="00E6152B">
        <w:rPr>
          <w:rFonts w:hint="eastAsia"/>
          <w:b/>
          <w:sz w:val="24"/>
        </w:rPr>
        <w:t>日本知的財産仲裁センターでの仲裁・和解・調停</w:t>
      </w:r>
      <w:r w:rsidRPr="00E6152B">
        <w:rPr>
          <w:rFonts w:hint="eastAsia"/>
          <w:b/>
          <w:szCs w:val="21"/>
        </w:rPr>
        <w:t>（ハンドブック</w:t>
      </w:r>
      <w:r w:rsidRPr="00E6152B">
        <w:rPr>
          <w:b/>
          <w:szCs w:val="21"/>
        </w:rPr>
        <w:t>P329</w:t>
      </w:r>
      <w:r w:rsidRPr="00E6152B">
        <w:rPr>
          <w:rFonts w:hint="eastAsia"/>
          <w:b/>
          <w:szCs w:val="21"/>
        </w:rPr>
        <w:t>）</w:t>
      </w:r>
    </w:p>
    <w:p w:rsidR="0075323E" w:rsidRPr="00E6152B" w:rsidRDefault="0075323E" w:rsidP="007A1009">
      <w:pPr>
        <w:rPr>
          <w:sz w:val="24"/>
        </w:rPr>
      </w:pPr>
      <w:r w:rsidRPr="00E6152B">
        <w:rPr>
          <w:rFonts w:hint="eastAsia"/>
          <w:sz w:val="24"/>
        </w:rPr>
        <w:t xml:space="preserve">　知的財産権に精通した弁護士、弁理士が仲裁名簿に登載されている。</w:t>
      </w:r>
    </w:p>
    <w:p w:rsidR="0075323E" w:rsidRPr="00E6152B" w:rsidRDefault="0075323E" w:rsidP="007A1009">
      <w:pPr>
        <w:rPr>
          <w:sz w:val="24"/>
        </w:rPr>
      </w:pPr>
      <w:r w:rsidRPr="00E6152B">
        <w:rPr>
          <w:rFonts w:hint="eastAsia"/>
          <w:sz w:val="24"/>
        </w:rPr>
        <w:t>⇒当該個別事案において、誰が仲裁人として適任か検討する。情報及び人脈が重要である。</w:t>
      </w:r>
    </w:p>
    <w:p w:rsidR="0075323E" w:rsidRPr="00E6152B" w:rsidRDefault="0075323E" w:rsidP="007A1009">
      <w:pPr>
        <w:rPr>
          <w:sz w:val="24"/>
        </w:rPr>
      </w:pPr>
      <w:r w:rsidRPr="00E6152B">
        <w:rPr>
          <w:sz w:val="24"/>
        </w:rPr>
        <w:t xml:space="preserve">Ex) </w:t>
      </w:r>
      <w:r w:rsidRPr="00E6152B">
        <w:rPr>
          <w:rFonts w:hint="eastAsia"/>
          <w:sz w:val="24"/>
        </w:rPr>
        <w:t>職務発明対価請求事件</w:t>
      </w:r>
      <w:r w:rsidRPr="00E6152B">
        <w:rPr>
          <w:sz w:val="24"/>
        </w:rPr>
        <w:t xml:space="preserve"> </w:t>
      </w:r>
      <w:r w:rsidRPr="00E6152B">
        <w:rPr>
          <w:rFonts w:hint="eastAsia"/>
          <w:sz w:val="24"/>
        </w:rPr>
        <w:t>⇒</w:t>
      </w:r>
      <w:r w:rsidRPr="00E6152B">
        <w:rPr>
          <w:sz w:val="24"/>
        </w:rPr>
        <w:t xml:space="preserve"> </w:t>
      </w:r>
      <w:r w:rsidRPr="00E6152B">
        <w:rPr>
          <w:rFonts w:hint="eastAsia"/>
          <w:sz w:val="24"/>
        </w:rPr>
        <w:t>会社側の代理人として実績がある弁護士を選ぶ。</w:t>
      </w:r>
    </w:p>
    <w:p w:rsidR="0075323E" w:rsidRPr="00E6152B" w:rsidRDefault="0075323E" w:rsidP="007A1009">
      <w:pPr>
        <w:rPr>
          <w:sz w:val="24"/>
        </w:rPr>
      </w:pPr>
    </w:p>
    <w:p w:rsidR="0075323E" w:rsidRPr="00E6152B" w:rsidRDefault="0075323E" w:rsidP="002703B5">
      <w:pPr>
        <w:rPr>
          <w:b/>
          <w:sz w:val="24"/>
          <w:bdr w:val="single" w:sz="4" w:space="0" w:color="auto"/>
        </w:rPr>
      </w:pPr>
      <w:r w:rsidRPr="00E6152B">
        <w:rPr>
          <w:rFonts w:hint="eastAsia"/>
          <w:b/>
          <w:sz w:val="24"/>
          <w:bdr w:val="single" w:sz="4" w:space="0" w:color="auto"/>
        </w:rPr>
        <w:t>和解技術論</w:t>
      </w:r>
    </w:p>
    <w:p w:rsidR="0075323E" w:rsidRPr="00E6152B" w:rsidRDefault="0075323E" w:rsidP="007A1009">
      <w:pPr>
        <w:rPr>
          <w:sz w:val="24"/>
        </w:rPr>
      </w:pPr>
      <w:r w:rsidRPr="00E6152B">
        <w:rPr>
          <w:b/>
          <w:sz w:val="24"/>
        </w:rPr>
        <w:t>BATNA</w:t>
      </w:r>
      <w:r w:rsidRPr="00E6152B">
        <w:rPr>
          <w:rFonts w:hint="eastAsia"/>
          <w:sz w:val="24"/>
        </w:rPr>
        <w:t>（</w:t>
      </w:r>
      <w:r w:rsidRPr="00E6152B">
        <w:rPr>
          <w:sz w:val="24"/>
        </w:rPr>
        <w:t>Best Alternative to a Negotiated Agreement</w:t>
      </w:r>
      <w:r w:rsidRPr="00E6152B">
        <w:rPr>
          <w:rFonts w:hint="eastAsia"/>
          <w:sz w:val="24"/>
        </w:rPr>
        <w:t>）を見極め、改善する努力を行う。</w:t>
      </w:r>
    </w:p>
    <w:p w:rsidR="0075323E" w:rsidRPr="00E6152B" w:rsidRDefault="0075323E" w:rsidP="007A1009">
      <w:pPr>
        <w:rPr>
          <w:sz w:val="24"/>
        </w:rPr>
      </w:pPr>
      <w:r w:rsidRPr="00E6152B">
        <w:rPr>
          <w:rFonts w:hint="eastAsia"/>
          <w:sz w:val="24"/>
        </w:rPr>
        <w:t>⇒事前準備が重要。この点は、当事者間の交渉においても全く同様である。</w:t>
      </w:r>
    </w:p>
    <w:p w:rsidR="0075323E" w:rsidRPr="00E6152B" w:rsidRDefault="0075323E" w:rsidP="007A1009">
      <w:pPr>
        <w:rPr>
          <w:sz w:val="24"/>
        </w:rPr>
      </w:pPr>
    </w:p>
    <w:p w:rsidR="0075323E" w:rsidRPr="00E6152B" w:rsidRDefault="0075323E" w:rsidP="007A1009">
      <w:pPr>
        <w:rPr>
          <w:b/>
          <w:sz w:val="24"/>
        </w:rPr>
      </w:pPr>
      <w:r w:rsidRPr="00E6152B">
        <w:rPr>
          <w:rFonts w:hint="eastAsia"/>
          <w:b/>
          <w:sz w:val="24"/>
        </w:rPr>
        <w:t>金銭支払いを伴って和解するパターン</w:t>
      </w:r>
    </w:p>
    <w:p w:rsidR="0075323E" w:rsidRPr="00E6152B" w:rsidRDefault="0075323E" w:rsidP="007A1009">
      <w:pPr>
        <w:rPr>
          <w:sz w:val="24"/>
        </w:rPr>
      </w:pPr>
      <w:r w:rsidRPr="00E6152B">
        <w:rPr>
          <w:rFonts w:hint="eastAsia"/>
          <w:sz w:val="24"/>
        </w:rPr>
        <w:t>＜基本＞</w:t>
      </w:r>
    </w:p>
    <w:p w:rsidR="0075323E" w:rsidRPr="00E6152B" w:rsidRDefault="0075323E" w:rsidP="007A1009">
      <w:pPr>
        <w:rPr>
          <w:sz w:val="24"/>
        </w:rPr>
      </w:pPr>
      <w:r w:rsidRPr="00E6152B">
        <w:rPr>
          <w:rFonts w:hint="eastAsia"/>
          <w:sz w:val="24"/>
        </w:rPr>
        <w:t xml:space="preserve">　①期限猶予、②分割払い、③一部免除</w:t>
      </w:r>
    </w:p>
    <w:p w:rsidR="0075323E" w:rsidRPr="00E6152B" w:rsidRDefault="0075323E" w:rsidP="007A1009">
      <w:pPr>
        <w:rPr>
          <w:sz w:val="24"/>
        </w:rPr>
      </w:pPr>
      <w:r w:rsidRPr="00E6152B">
        <w:rPr>
          <w:rFonts w:hint="eastAsia"/>
          <w:sz w:val="24"/>
        </w:rPr>
        <w:t>＜応用＞</w:t>
      </w:r>
    </w:p>
    <w:p w:rsidR="0075323E" w:rsidRPr="00E6152B" w:rsidRDefault="0075323E" w:rsidP="007A1009">
      <w:pPr>
        <w:rPr>
          <w:sz w:val="24"/>
        </w:rPr>
      </w:pPr>
      <w:r w:rsidRPr="00E6152B">
        <w:rPr>
          <w:rFonts w:hint="eastAsia"/>
          <w:sz w:val="24"/>
        </w:rPr>
        <w:t xml:space="preserve">　①一部支払い後、残部を免除する合意</w:t>
      </w:r>
    </w:p>
    <w:p w:rsidR="0075323E" w:rsidRPr="00E6152B" w:rsidRDefault="0075323E" w:rsidP="007A1009">
      <w:pPr>
        <w:rPr>
          <w:sz w:val="24"/>
        </w:rPr>
      </w:pPr>
      <w:r w:rsidRPr="00E6152B">
        <w:rPr>
          <w:rFonts w:hint="eastAsia"/>
          <w:sz w:val="24"/>
        </w:rPr>
        <w:t xml:space="preserve">　②一部免除した上で、分割支払い期限に遅れたら、違約金が付加される合意</w:t>
      </w:r>
    </w:p>
    <w:p w:rsidR="0075323E" w:rsidRPr="00E6152B" w:rsidRDefault="0075323E" w:rsidP="0015668C">
      <w:pPr>
        <w:rPr>
          <w:sz w:val="24"/>
        </w:rPr>
      </w:pPr>
      <w:r w:rsidRPr="00E6152B">
        <w:rPr>
          <w:rFonts w:hint="eastAsia"/>
          <w:sz w:val="24"/>
        </w:rPr>
        <w:t xml:space="preserve">　③早期履行に応じて、債務が減額される合意</w:t>
      </w:r>
    </w:p>
    <w:p w:rsidR="00EB08B3" w:rsidRPr="00E6152B" w:rsidRDefault="0075323E" w:rsidP="00E065C3">
      <w:pPr>
        <w:rPr>
          <w:sz w:val="24"/>
        </w:rPr>
      </w:pPr>
      <w:r w:rsidRPr="00E6152B">
        <w:rPr>
          <w:rFonts w:hint="eastAsia"/>
          <w:sz w:val="24"/>
        </w:rPr>
        <w:t xml:space="preserve">　④（連帯債務において、）当該被告の負担部分を支払ったときは、連帯債務を免除する合意</w:t>
      </w:r>
    </w:p>
    <w:p w:rsidR="00A91362" w:rsidRDefault="00A91362" w:rsidP="00CE4505">
      <w:pPr>
        <w:widowControl/>
        <w:jc w:val="left"/>
        <w:rPr>
          <w:b/>
          <w:sz w:val="24"/>
          <w:bdr w:val="single" w:sz="4" w:space="0" w:color="auto"/>
        </w:rPr>
      </w:pPr>
    </w:p>
    <w:p w:rsidR="00EE6DAE" w:rsidRDefault="00EB08B3" w:rsidP="00CE4505">
      <w:pPr>
        <w:widowControl/>
        <w:jc w:val="left"/>
        <w:rPr>
          <w:b/>
          <w:sz w:val="24"/>
          <w:bdr w:val="single" w:sz="4" w:space="0" w:color="auto"/>
        </w:rPr>
      </w:pPr>
      <w:r w:rsidRPr="00E6152B">
        <w:rPr>
          <w:rFonts w:hint="eastAsia"/>
          <w:b/>
          <w:sz w:val="24"/>
          <w:bdr w:val="single" w:sz="4" w:space="0" w:color="auto"/>
        </w:rPr>
        <w:t>≪付録</w:t>
      </w:r>
      <w:r w:rsidRPr="00E6152B">
        <w:rPr>
          <w:b/>
          <w:sz w:val="24"/>
          <w:bdr w:val="single" w:sz="4" w:space="0" w:color="auto"/>
        </w:rPr>
        <w:t>1</w:t>
      </w:r>
      <w:r w:rsidR="00E94E92">
        <w:rPr>
          <w:rFonts w:hint="eastAsia"/>
          <w:b/>
          <w:sz w:val="24"/>
          <w:bdr w:val="single" w:sz="4" w:space="0" w:color="auto"/>
        </w:rPr>
        <w:t>-1</w:t>
      </w:r>
      <w:r w:rsidRPr="00E6152B">
        <w:rPr>
          <w:rFonts w:hint="eastAsia"/>
          <w:b/>
          <w:sz w:val="24"/>
          <w:bdr w:val="single" w:sz="4" w:space="0" w:color="auto"/>
        </w:rPr>
        <w:t>≫小問対策の知識集（民訴）</w:t>
      </w:r>
    </w:p>
    <w:p w:rsidR="00EB08B3" w:rsidRPr="00E6152B" w:rsidRDefault="007877F0" w:rsidP="00EB08B3">
      <w:pPr>
        <w:rPr>
          <w:sz w:val="24"/>
        </w:rPr>
      </w:pPr>
      <w:r w:rsidRPr="00E6152B">
        <w:rPr>
          <w:rFonts w:hint="eastAsia"/>
          <w:sz w:val="24"/>
        </w:rPr>
        <w:t>管轄（民訴</w:t>
      </w:r>
      <w:r>
        <w:rPr>
          <w:rFonts w:hint="eastAsia"/>
          <w:sz w:val="24"/>
        </w:rPr>
        <w:t>4</w:t>
      </w:r>
      <w:r>
        <w:rPr>
          <w:rFonts w:hint="eastAsia"/>
          <w:sz w:val="24"/>
        </w:rPr>
        <w:t>～</w:t>
      </w:r>
      <w:r w:rsidR="00313B99">
        <w:rPr>
          <w:rFonts w:hint="eastAsia"/>
          <w:sz w:val="24"/>
        </w:rPr>
        <w:t>7</w:t>
      </w:r>
      <w:r w:rsidRPr="00E6152B">
        <w:rPr>
          <w:rFonts w:hint="eastAsia"/>
          <w:sz w:val="24"/>
        </w:rPr>
        <w:t>）</w:t>
      </w:r>
      <w:r w:rsidRPr="00E6152B">
        <w:rPr>
          <w:rFonts w:ascii="ＭＳ Ｐゴシック" w:eastAsia="ＭＳ Ｐゴシック" w:hAnsi="ＭＳ Ｐゴシック" w:hint="eastAsia"/>
          <w:b/>
          <w:color w:val="1F497D"/>
          <w:szCs w:val="21"/>
        </w:rPr>
        <w:t>※過去問</w:t>
      </w:r>
      <w:r w:rsidR="00B84ABA">
        <w:rPr>
          <w:rFonts w:ascii="ＭＳ Ｐゴシック" w:eastAsia="ＭＳ Ｐゴシック" w:hAnsi="ＭＳ Ｐゴシック" w:hint="eastAsia"/>
          <w:b/>
          <w:color w:val="1F497D"/>
          <w:szCs w:val="21"/>
        </w:rPr>
        <w:t>16-2、17-2</w:t>
      </w:r>
      <w:r w:rsidR="00E94E92">
        <w:rPr>
          <w:rFonts w:hint="eastAsia"/>
          <w:sz w:val="24"/>
        </w:rPr>
        <w:t>、</w:t>
      </w:r>
      <w:r w:rsidR="0007764A">
        <w:rPr>
          <w:rFonts w:hint="eastAsia"/>
          <w:sz w:val="24"/>
        </w:rPr>
        <w:t xml:space="preserve">Cf. </w:t>
      </w:r>
      <w:r w:rsidR="00EB08B3" w:rsidRPr="00E6152B">
        <w:rPr>
          <w:rFonts w:hint="eastAsia"/>
          <w:sz w:val="24"/>
        </w:rPr>
        <w:t>特許権侵害訴訟の専属管轄（民訴</w:t>
      </w:r>
      <w:r w:rsidR="00EB08B3" w:rsidRPr="00E6152B">
        <w:rPr>
          <w:sz w:val="24"/>
        </w:rPr>
        <w:t>6-1</w:t>
      </w:r>
      <w:r w:rsidR="00EB08B3" w:rsidRPr="00E6152B">
        <w:rPr>
          <w:rFonts w:hint="eastAsia"/>
          <w:sz w:val="24"/>
        </w:rPr>
        <w:t>）</w:t>
      </w:r>
    </w:p>
    <w:p w:rsidR="0007764A" w:rsidRPr="00E6152B" w:rsidRDefault="00EB08B3" w:rsidP="00EB08B3">
      <w:pPr>
        <w:rPr>
          <w:sz w:val="24"/>
        </w:rPr>
      </w:pPr>
      <w:r w:rsidRPr="00E6152B">
        <w:rPr>
          <w:rFonts w:hint="eastAsia"/>
          <w:sz w:val="24"/>
        </w:rPr>
        <w:t>訴状の送達（民訴</w:t>
      </w:r>
      <w:r w:rsidRPr="00E6152B">
        <w:rPr>
          <w:sz w:val="24"/>
        </w:rPr>
        <w:t>98</w:t>
      </w:r>
      <w:r w:rsidRPr="00E6152B">
        <w:rPr>
          <w:rFonts w:hint="eastAsia"/>
          <w:sz w:val="24"/>
        </w:rPr>
        <w:t>）</w:t>
      </w:r>
      <w:r w:rsidR="00530AF8">
        <w:rPr>
          <w:rFonts w:hint="eastAsia"/>
          <w:sz w:val="24"/>
        </w:rPr>
        <w:t>、</w:t>
      </w:r>
    </w:p>
    <w:p w:rsidR="00EB08B3" w:rsidRPr="00E6152B" w:rsidRDefault="00EB08B3" w:rsidP="00EB08B3">
      <w:pPr>
        <w:rPr>
          <w:sz w:val="24"/>
        </w:rPr>
      </w:pPr>
      <w:r w:rsidRPr="00E6152B">
        <w:rPr>
          <w:rFonts w:hint="eastAsia"/>
          <w:sz w:val="24"/>
        </w:rPr>
        <w:t>必要的共同訴訟（民訴</w:t>
      </w:r>
      <w:r w:rsidRPr="00E6152B">
        <w:rPr>
          <w:sz w:val="24"/>
        </w:rPr>
        <w:t>40</w:t>
      </w:r>
      <w:r w:rsidRPr="00E6152B">
        <w:rPr>
          <w:rFonts w:hint="eastAsia"/>
          <w:sz w:val="24"/>
        </w:rPr>
        <w:t>）</w:t>
      </w:r>
    </w:p>
    <w:p w:rsidR="00EB08B3" w:rsidRPr="00E6152B" w:rsidRDefault="00EB08B3" w:rsidP="00EB08B3">
      <w:pPr>
        <w:rPr>
          <w:sz w:val="24"/>
        </w:rPr>
      </w:pPr>
      <w:r w:rsidRPr="00E6152B">
        <w:rPr>
          <w:rFonts w:hint="eastAsia"/>
          <w:sz w:val="24"/>
        </w:rPr>
        <w:t>⇒共有特許出願の拒絶審決に対する審決取消訴訟は、必要的共同訴訟である</w:t>
      </w:r>
    </w:p>
    <w:p w:rsidR="00EB08B3" w:rsidRPr="00E6152B" w:rsidRDefault="00EB08B3" w:rsidP="00EB08B3">
      <w:pPr>
        <w:rPr>
          <w:sz w:val="18"/>
          <w:szCs w:val="18"/>
        </w:rPr>
      </w:pPr>
      <w:r w:rsidRPr="00E6152B">
        <w:rPr>
          <w:rFonts w:hint="eastAsia"/>
          <w:sz w:val="24"/>
        </w:rPr>
        <w:t>⇒共有特許に係る無効審決に対する審決取消訴訟は、必要的共同訴訟でない</w:t>
      </w:r>
      <w:r w:rsidRPr="00E6152B">
        <w:rPr>
          <w:rFonts w:hint="eastAsia"/>
          <w:sz w:val="18"/>
          <w:szCs w:val="18"/>
        </w:rPr>
        <w:t>（保存行為、民法</w:t>
      </w:r>
      <w:r w:rsidRPr="00E6152B">
        <w:rPr>
          <w:sz w:val="18"/>
          <w:szCs w:val="18"/>
        </w:rPr>
        <w:t>252</w:t>
      </w:r>
      <w:r w:rsidRPr="00E6152B">
        <w:rPr>
          <w:rFonts w:hint="eastAsia"/>
          <w:sz w:val="18"/>
          <w:szCs w:val="18"/>
        </w:rPr>
        <w:t>但書）</w:t>
      </w:r>
    </w:p>
    <w:p w:rsidR="006E7EB8" w:rsidRPr="00E6152B" w:rsidRDefault="006E7EB8" w:rsidP="006E7EB8">
      <w:pPr>
        <w:rPr>
          <w:sz w:val="24"/>
        </w:rPr>
      </w:pPr>
      <w:r w:rsidRPr="00E6152B">
        <w:rPr>
          <w:rFonts w:hint="eastAsia"/>
          <w:sz w:val="24"/>
        </w:rPr>
        <w:t>訴訟記録の閲覧・謄写制限の申し立て（</w:t>
      </w:r>
      <w:r w:rsidRPr="00467802">
        <w:rPr>
          <w:rFonts w:hint="eastAsia"/>
          <w:sz w:val="24"/>
          <w:highlight w:val="yellow"/>
        </w:rPr>
        <w:t>民訴</w:t>
      </w:r>
      <w:r w:rsidRPr="00E6152B">
        <w:rPr>
          <w:sz w:val="24"/>
        </w:rPr>
        <w:t>92</w:t>
      </w:r>
      <w:r>
        <w:rPr>
          <w:rFonts w:hint="eastAsia"/>
          <w:sz w:val="24"/>
        </w:rPr>
        <w:t>-1</w:t>
      </w:r>
      <w:r>
        <w:rPr>
          <w:rFonts w:hint="eastAsia"/>
          <w:sz w:val="24"/>
        </w:rPr>
        <w:t>②</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H19-2</w:t>
      </w:r>
      <w:r w:rsidRPr="00E6152B">
        <w:rPr>
          <w:rFonts w:ascii="ＭＳ Ｐゴシック" w:eastAsia="ＭＳ Ｐゴシック" w:hAnsi="ＭＳ Ｐゴシック" w:hint="eastAsia"/>
          <w:b/>
          <w:color w:val="1F497D"/>
          <w:szCs w:val="21"/>
        </w:rPr>
        <w:t>小問</w:t>
      </w:r>
      <w:r w:rsidRPr="00E6152B">
        <w:rPr>
          <w:rFonts w:hint="eastAsia"/>
          <w:sz w:val="24"/>
        </w:rPr>
        <w:t xml:space="preserve">　</w:t>
      </w:r>
    </w:p>
    <w:p w:rsidR="006E7EB8" w:rsidRPr="00E6152B" w:rsidRDefault="006E7EB8" w:rsidP="006E7EB8">
      <w:pPr>
        <w:rPr>
          <w:sz w:val="24"/>
        </w:rPr>
      </w:pPr>
      <w:r w:rsidRPr="00E065C3">
        <w:rPr>
          <w:rFonts w:hint="eastAsia"/>
          <w:sz w:val="24"/>
        </w:rPr>
        <w:t>⇒秘密保持命令（</w:t>
      </w:r>
      <w:r w:rsidRPr="00467802">
        <w:rPr>
          <w:rFonts w:hint="eastAsia"/>
          <w:sz w:val="24"/>
          <w:highlight w:val="yellow"/>
          <w:u w:val="single"/>
        </w:rPr>
        <w:t>特許法</w:t>
      </w:r>
      <w:r w:rsidRPr="00E065C3">
        <w:rPr>
          <w:sz w:val="24"/>
          <w:u w:val="single"/>
        </w:rPr>
        <w:t>105</w:t>
      </w:r>
      <w:r w:rsidRPr="00E065C3">
        <w:rPr>
          <w:rFonts w:hint="eastAsia"/>
          <w:sz w:val="24"/>
          <w:u w:val="single"/>
        </w:rPr>
        <w:t>の</w:t>
      </w:r>
      <w:r w:rsidRPr="00E065C3">
        <w:rPr>
          <w:sz w:val="24"/>
          <w:u w:val="single"/>
        </w:rPr>
        <w:t>4</w:t>
      </w:r>
      <w:r w:rsidRPr="00E065C3">
        <w:rPr>
          <w:rFonts w:hint="eastAsia"/>
          <w:sz w:val="24"/>
        </w:rPr>
        <w:t>）</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H25-1小問</w:t>
      </w:r>
    </w:p>
    <w:p w:rsidR="006E7EB8" w:rsidRDefault="006E7EB8" w:rsidP="00EB08B3">
      <w:pPr>
        <w:rPr>
          <w:sz w:val="24"/>
        </w:rPr>
      </w:pPr>
      <w:r>
        <w:rPr>
          <w:rFonts w:hint="eastAsia"/>
          <w:sz w:val="24"/>
        </w:rPr>
        <w:t>期間の計算については、民法の期間に関する規定に従う</w:t>
      </w:r>
      <w:r w:rsidRPr="00E6152B">
        <w:rPr>
          <w:rFonts w:hint="eastAsia"/>
          <w:sz w:val="24"/>
        </w:rPr>
        <w:t>（民訴</w:t>
      </w:r>
      <w:r>
        <w:rPr>
          <w:rFonts w:hint="eastAsia"/>
          <w:sz w:val="24"/>
        </w:rPr>
        <w:t>95-1</w:t>
      </w:r>
      <w:r w:rsidRPr="00E6152B">
        <w:rPr>
          <w:rFonts w:hint="eastAsia"/>
          <w:sz w:val="24"/>
        </w:rPr>
        <w:t>）</w:t>
      </w:r>
      <w:r w:rsidR="00DF66AE">
        <w:rPr>
          <w:rFonts w:hint="eastAsia"/>
          <w:sz w:val="24"/>
        </w:rPr>
        <w:t>⇒民法</w:t>
      </w:r>
      <w:r w:rsidR="00DF66AE">
        <w:rPr>
          <w:rFonts w:hint="eastAsia"/>
          <w:sz w:val="24"/>
        </w:rPr>
        <w:t>140</w:t>
      </w:r>
      <w:r w:rsidR="00DF66AE">
        <w:rPr>
          <w:rFonts w:hint="eastAsia"/>
          <w:sz w:val="24"/>
        </w:rPr>
        <w:t>条「初日不算入」</w:t>
      </w:r>
    </w:p>
    <w:p w:rsidR="00ED5AE7" w:rsidRPr="00E6152B" w:rsidRDefault="00ED5AE7" w:rsidP="00ED5AE7">
      <w:pPr>
        <w:rPr>
          <w:sz w:val="24"/>
        </w:rPr>
      </w:pPr>
      <w:r w:rsidRPr="00E065C3">
        <w:rPr>
          <w:rFonts w:hint="eastAsia"/>
          <w:sz w:val="24"/>
          <w:highlight w:val="yellow"/>
        </w:rPr>
        <w:t>既判力＝確定判決の判断内容に生ずる通用力ないし拘束力</w:t>
      </w:r>
    </w:p>
    <w:p w:rsidR="00ED5AE7" w:rsidRPr="00E6152B" w:rsidRDefault="00ED5AE7" w:rsidP="00ED5AE7">
      <w:pPr>
        <w:rPr>
          <w:sz w:val="24"/>
        </w:rPr>
      </w:pPr>
      <w:r w:rsidRPr="00E6152B">
        <w:rPr>
          <w:rFonts w:hint="eastAsia"/>
          <w:sz w:val="24"/>
        </w:rPr>
        <w:t xml:space="preserve">　　基準時　　　事実審口頭弁論終結時</w:t>
      </w:r>
      <w:r w:rsidRPr="00E6152B">
        <w:rPr>
          <w:rFonts w:hint="eastAsia"/>
          <w:szCs w:val="21"/>
        </w:rPr>
        <w:t xml:space="preserve">　</w:t>
      </w:r>
      <w:r w:rsidRPr="00E065C3">
        <w:rPr>
          <w:rFonts w:ascii="ＭＳ ゴシック" w:eastAsia="ＭＳ ゴシック" w:hAnsi="ＭＳ ゴシック" w:hint="eastAsia"/>
          <w:b/>
          <w:szCs w:val="21"/>
        </w:rPr>
        <w:t>＝高裁の口頭弁論終結時（日本は、高裁も事実審）</w:t>
      </w:r>
    </w:p>
    <w:p w:rsidR="00ED5AE7" w:rsidRPr="00E6152B" w:rsidRDefault="00ED5AE7" w:rsidP="00ED5AE7">
      <w:pPr>
        <w:rPr>
          <w:sz w:val="24"/>
        </w:rPr>
      </w:pPr>
      <w:r w:rsidRPr="00E6152B">
        <w:rPr>
          <w:rFonts w:hint="eastAsia"/>
          <w:sz w:val="24"/>
        </w:rPr>
        <w:t xml:space="preserve">　　客観的範囲　判決主文中の判断（民訴</w:t>
      </w:r>
      <w:r w:rsidRPr="00E6152B">
        <w:rPr>
          <w:sz w:val="24"/>
        </w:rPr>
        <w:t>114</w:t>
      </w:r>
      <w:r w:rsidRPr="00E6152B">
        <w:rPr>
          <w:rFonts w:hint="eastAsia"/>
          <w:sz w:val="24"/>
        </w:rPr>
        <w:t>）</w:t>
      </w:r>
    </w:p>
    <w:p w:rsidR="00ED5AE7" w:rsidRDefault="00ED5AE7" w:rsidP="00ED5AE7">
      <w:pPr>
        <w:rPr>
          <w:sz w:val="24"/>
        </w:rPr>
      </w:pPr>
      <w:r w:rsidRPr="00E6152B">
        <w:rPr>
          <w:rFonts w:hint="eastAsia"/>
          <w:sz w:val="24"/>
        </w:rPr>
        <w:t xml:space="preserve">　　主観的範囲　当事者</w:t>
      </w:r>
      <w:r>
        <w:rPr>
          <w:rFonts w:hint="eastAsia"/>
          <w:sz w:val="24"/>
        </w:rPr>
        <w:t>（及び承継人）</w:t>
      </w:r>
      <w:r w:rsidRPr="00E6152B">
        <w:rPr>
          <w:rFonts w:hint="eastAsia"/>
          <w:sz w:val="24"/>
        </w:rPr>
        <w:t>（民訴</w:t>
      </w:r>
      <w:r w:rsidRPr="00E6152B">
        <w:rPr>
          <w:sz w:val="24"/>
        </w:rPr>
        <w:t>115</w:t>
      </w:r>
      <w:r w:rsidRPr="00E6152B">
        <w:rPr>
          <w:rFonts w:hint="eastAsia"/>
          <w:sz w:val="24"/>
        </w:rPr>
        <w:t>）</w:t>
      </w:r>
    </w:p>
    <w:p w:rsidR="00ED5AE7" w:rsidRDefault="00ED5AE7" w:rsidP="00ED5AE7">
      <w:pPr>
        <w:rPr>
          <w:sz w:val="24"/>
        </w:rPr>
      </w:pPr>
      <w:r>
        <w:rPr>
          <w:rFonts w:hint="eastAsia"/>
          <w:sz w:val="24"/>
        </w:rPr>
        <w:t xml:space="preserve">　　⇒独立当事者参加（民訴</w:t>
      </w:r>
      <w:r>
        <w:rPr>
          <w:rFonts w:hint="eastAsia"/>
          <w:sz w:val="24"/>
        </w:rPr>
        <w:t>47</w:t>
      </w:r>
      <w:r>
        <w:rPr>
          <w:rFonts w:hint="eastAsia"/>
          <w:sz w:val="24"/>
        </w:rPr>
        <w:t>）すると、「当事者」になるので既判力が及ぶ。</w:t>
      </w:r>
    </w:p>
    <w:p w:rsidR="00ED5AE7" w:rsidRPr="00E6152B" w:rsidRDefault="00ED5AE7" w:rsidP="00ED5AE7">
      <w:pPr>
        <w:rPr>
          <w:sz w:val="24"/>
        </w:rPr>
      </w:pPr>
      <w:r>
        <w:rPr>
          <w:rFonts w:hint="eastAsia"/>
          <w:sz w:val="24"/>
        </w:rPr>
        <w:t xml:space="preserve">　　⇒補助参加（民訴</w:t>
      </w:r>
      <w:r>
        <w:rPr>
          <w:rFonts w:hint="eastAsia"/>
          <w:sz w:val="24"/>
        </w:rPr>
        <w:t>42</w:t>
      </w:r>
      <w:r>
        <w:rPr>
          <w:rFonts w:hint="eastAsia"/>
          <w:sz w:val="24"/>
        </w:rPr>
        <w:t>）すると、既判力ではなく、参加的効力が及ぶ。（民訴</w:t>
      </w:r>
      <w:r>
        <w:rPr>
          <w:rFonts w:hint="eastAsia"/>
          <w:sz w:val="24"/>
        </w:rPr>
        <w:t>46</w:t>
      </w:r>
      <w:r>
        <w:rPr>
          <w:rFonts w:hint="eastAsia"/>
          <w:sz w:val="24"/>
        </w:rPr>
        <w:t>）</w:t>
      </w:r>
    </w:p>
    <w:p w:rsidR="000D7F66" w:rsidRDefault="000D7F66" w:rsidP="00EB08B3">
      <w:pPr>
        <w:rPr>
          <w:sz w:val="24"/>
        </w:rPr>
      </w:pPr>
      <w:r>
        <w:rPr>
          <w:rFonts w:hint="eastAsia"/>
          <w:sz w:val="24"/>
        </w:rPr>
        <w:t>訴えの変更</w:t>
      </w:r>
      <w:r w:rsidRPr="00E6152B">
        <w:rPr>
          <w:rFonts w:hint="eastAsia"/>
          <w:sz w:val="24"/>
        </w:rPr>
        <w:t>（民訴</w:t>
      </w:r>
      <w:r>
        <w:rPr>
          <w:rFonts w:hint="eastAsia"/>
          <w:sz w:val="24"/>
        </w:rPr>
        <w:t>143</w:t>
      </w:r>
      <w:r w:rsidRPr="00E6152B">
        <w:rPr>
          <w:rFonts w:hint="eastAsia"/>
          <w:sz w:val="24"/>
        </w:rPr>
        <w:t>）</w:t>
      </w:r>
      <w:r w:rsidR="009C5125">
        <w:rPr>
          <w:rFonts w:hint="eastAsia"/>
          <w:sz w:val="24"/>
        </w:rPr>
        <w:t>～訴えの追加的変更・交換的変更</w:t>
      </w:r>
      <w:r w:rsidR="00E84A8B">
        <w:rPr>
          <w:rFonts w:hint="eastAsia"/>
          <w:sz w:val="24"/>
        </w:rPr>
        <w:t xml:space="preserve"> </w:t>
      </w:r>
      <w:r w:rsidRPr="00E6152B">
        <w:rPr>
          <w:rFonts w:ascii="ＭＳ Ｐゴシック" w:eastAsia="ＭＳ Ｐゴシック" w:hAnsi="ＭＳ Ｐゴシック" w:hint="eastAsia"/>
          <w:b/>
          <w:color w:val="1F497D"/>
          <w:szCs w:val="21"/>
        </w:rPr>
        <w:t>※過去問</w:t>
      </w:r>
      <w:r>
        <w:rPr>
          <w:rFonts w:ascii="ＭＳ Ｐゴシック" w:eastAsia="ＭＳ Ｐゴシック" w:hAnsi="ＭＳ Ｐゴシック"/>
          <w:b/>
          <w:color w:val="1F497D"/>
          <w:szCs w:val="21"/>
        </w:rPr>
        <w:t>H</w:t>
      </w:r>
      <w:r>
        <w:rPr>
          <w:rFonts w:ascii="ＭＳ Ｐゴシック" w:eastAsia="ＭＳ Ｐゴシック" w:hAnsi="ＭＳ Ｐゴシック" w:hint="eastAsia"/>
          <w:b/>
          <w:color w:val="1F497D"/>
          <w:szCs w:val="21"/>
        </w:rPr>
        <w:t>15-</w:t>
      </w:r>
      <w:r w:rsidRPr="00E6152B">
        <w:rPr>
          <w:rFonts w:ascii="ＭＳ Ｐゴシック" w:eastAsia="ＭＳ Ｐゴシック" w:hAnsi="ＭＳ Ｐゴシック"/>
          <w:b/>
          <w:color w:val="1F497D"/>
          <w:szCs w:val="21"/>
        </w:rPr>
        <w:t>2</w:t>
      </w:r>
      <w:r w:rsidRPr="00E6152B">
        <w:rPr>
          <w:rFonts w:ascii="ＭＳ Ｐゴシック" w:eastAsia="ＭＳ Ｐゴシック" w:hAnsi="ＭＳ Ｐゴシック" w:hint="eastAsia"/>
          <w:b/>
          <w:color w:val="1F497D"/>
          <w:szCs w:val="21"/>
        </w:rPr>
        <w:t>小問</w:t>
      </w:r>
    </w:p>
    <w:p w:rsidR="00ED5AE7" w:rsidRDefault="00ED5AE7" w:rsidP="00EB08B3">
      <w:pPr>
        <w:rPr>
          <w:sz w:val="24"/>
        </w:rPr>
      </w:pPr>
      <w:r>
        <w:rPr>
          <w:rFonts w:hint="eastAsia"/>
          <w:sz w:val="24"/>
        </w:rPr>
        <w:t>反訴</w:t>
      </w:r>
      <w:r w:rsidRPr="00E6152B">
        <w:rPr>
          <w:rFonts w:hint="eastAsia"/>
          <w:sz w:val="24"/>
        </w:rPr>
        <w:t>（民訴</w:t>
      </w:r>
      <w:r>
        <w:rPr>
          <w:rFonts w:hint="eastAsia"/>
          <w:sz w:val="24"/>
        </w:rPr>
        <w:t>146</w:t>
      </w:r>
      <w:r w:rsidRPr="00E6152B">
        <w:rPr>
          <w:rFonts w:hint="eastAsia"/>
          <w:sz w:val="24"/>
        </w:rPr>
        <w:t>）</w:t>
      </w:r>
      <w:r>
        <w:rPr>
          <w:rFonts w:hint="eastAsia"/>
          <w:sz w:val="24"/>
        </w:rPr>
        <w:t>～本訴の目</w:t>
      </w:r>
      <w:r w:rsidR="00F669B2">
        <w:rPr>
          <w:rFonts w:hint="eastAsia"/>
          <w:sz w:val="24"/>
        </w:rPr>
        <w:t>的である請求又は防御の方法と関連する請求を目的とする場合</w:t>
      </w:r>
    </w:p>
    <w:p w:rsidR="00EB08B3" w:rsidRPr="00E6152B" w:rsidRDefault="00EB08B3" w:rsidP="00EB08B3">
      <w:pPr>
        <w:rPr>
          <w:sz w:val="24"/>
        </w:rPr>
      </w:pPr>
      <w:r w:rsidRPr="00E6152B">
        <w:rPr>
          <w:rFonts w:hint="eastAsia"/>
          <w:sz w:val="24"/>
        </w:rPr>
        <w:t>擬制自白（民訴</w:t>
      </w:r>
      <w:r w:rsidRPr="00E6152B">
        <w:rPr>
          <w:sz w:val="24"/>
        </w:rPr>
        <w:t>159-1</w:t>
      </w:r>
      <w:r w:rsidRPr="00E6152B">
        <w:rPr>
          <w:rFonts w:hint="eastAsia"/>
          <w:sz w:val="24"/>
        </w:rPr>
        <w:t>、</w:t>
      </w:r>
      <w:r w:rsidRPr="00E6152B">
        <w:rPr>
          <w:sz w:val="24"/>
        </w:rPr>
        <w:t>3</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H23-2</w:t>
      </w:r>
      <w:r w:rsidRPr="00E6152B">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6152B">
        <w:rPr>
          <w:rFonts w:hint="eastAsia"/>
          <w:sz w:val="24"/>
        </w:rPr>
        <w:t>証明を要しない事実（民訴</w:t>
      </w:r>
      <w:r w:rsidRPr="00E6152B">
        <w:rPr>
          <w:sz w:val="24"/>
        </w:rPr>
        <w:t>179</w:t>
      </w:r>
      <w:r w:rsidRPr="00E6152B">
        <w:rPr>
          <w:rFonts w:hint="eastAsia"/>
          <w:sz w:val="24"/>
        </w:rPr>
        <w:t>）</w:t>
      </w:r>
      <w:r w:rsidR="00ED5AE7">
        <w:rPr>
          <w:rFonts w:hint="eastAsia"/>
          <w:sz w:val="24"/>
        </w:rPr>
        <w:t>～自白、顕著な事実</w:t>
      </w:r>
      <w:r w:rsidR="00ED5AE7">
        <w:rPr>
          <w:rFonts w:hint="eastAsia"/>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H23-2</w:t>
      </w:r>
      <w:r w:rsidRPr="00E6152B">
        <w:rPr>
          <w:rFonts w:ascii="ＭＳ Ｐゴシック" w:eastAsia="ＭＳ Ｐゴシック" w:hAnsi="ＭＳ Ｐゴシック" w:hint="eastAsia"/>
          <w:b/>
          <w:color w:val="1F497D"/>
          <w:szCs w:val="21"/>
        </w:rPr>
        <w:t>小問</w:t>
      </w:r>
    </w:p>
    <w:p w:rsidR="00EB08B3" w:rsidRPr="00E6152B" w:rsidRDefault="00EB08B3" w:rsidP="00EB08B3">
      <w:pPr>
        <w:ind w:left="1783" w:rightChars="-66" w:right="-139" w:hangingChars="743" w:hanging="1783"/>
        <w:rPr>
          <w:sz w:val="24"/>
        </w:rPr>
      </w:pPr>
      <w:r w:rsidRPr="00E6152B">
        <w:rPr>
          <w:rFonts w:hint="eastAsia"/>
          <w:sz w:val="24"/>
        </w:rPr>
        <w:t>答弁書の擬制陳述（民訴</w:t>
      </w:r>
      <w:r w:rsidRPr="00E6152B">
        <w:rPr>
          <w:sz w:val="24"/>
        </w:rPr>
        <w:t>158</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H23-2</w:t>
      </w:r>
      <w:r w:rsidRPr="00E6152B">
        <w:rPr>
          <w:rFonts w:ascii="ＭＳ Ｐゴシック" w:eastAsia="ＭＳ Ｐゴシック" w:hAnsi="ＭＳ Ｐゴシック" w:hint="eastAsia"/>
          <w:b/>
          <w:color w:val="1F497D"/>
          <w:szCs w:val="21"/>
        </w:rPr>
        <w:t>小問</w:t>
      </w:r>
    </w:p>
    <w:p w:rsidR="00961602" w:rsidRDefault="00961602" w:rsidP="00EB08B3">
      <w:pPr>
        <w:rPr>
          <w:sz w:val="24"/>
        </w:rPr>
      </w:pPr>
      <w:r>
        <w:rPr>
          <w:rFonts w:hint="eastAsia"/>
          <w:sz w:val="24"/>
        </w:rPr>
        <w:t>保全処分～疎明の即時性</w:t>
      </w:r>
      <w:r w:rsidRPr="00E6152B">
        <w:rPr>
          <w:rFonts w:hint="eastAsia"/>
          <w:sz w:val="24"/>
        </w:rPr>
        <w:t>（</w:t>
      </w:r>
      <w:r w:rsidRPr="00467802">
        <w:rPr>
          <w:rFonts w:hint="eastAsia"/>
          <w:sz w:val="24"/>
          <w:highlight w:val="yellow"/>
        </w:rPr>
        <w:t>民訴</w:t>
      </w:r>
      <w:r>
        <w:rPr>
          <w:sz w:val="24"/>
        </w:rPr>
        <w:t>1</w:t>
      </w:r>
      <w:r>
        <w:rPr>
          <w:rFonts w:hint="eastAsia"/>
          <w:sz w:val="24"/>
        </w:rPr>
        <w:t>88</w:t>
      </w:r>
      <w:r w:rsidRPr="00E6152B">
        <w:rPr>
          <w:rFonts w:hint="eastAsia"/>
          <w:sz w:val="24"/>
        </w:rPr>
        <w:t>）</w:t>
      </w:r>
    </w:p>
    <w:p w:rsidR="00EB08B3" w:rsidRPr="00E065C3" w:rsidRDefault="00EB08B3" w:rsidP="00EB08B3">
      <w:pPr>
        <w:rPr>
          <w:sz w:val="24"/>
        </w:rPr>
      </w:pPr>
      <w:r w:rsidRPr="00E6152B">
        <w:rPr>
          <w:rFonts w:hint="eastAsia"/>
          <w:sz w:val="24"/>
        </w:rPr>
        <w:t>証言拒絶権（民訴</w:t>
      </w:r>
      <w:r w:rsidRPr="00E6152B">
        <w:rPr>
          <w:sz w:val="24"/>
        </w:rPr>
        <w:t>197-1</w:t>
      </w:r>
      <w:r w:rsidRPr="00E6152B">
        <w:rPr>
          <w:rFonts w:hint="eastAsia"/>
          <w:sz w:val="24"/>
        </w:rPr>
        <w:t>③）</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H19-2</w:t>
      </w:r>
      <w:r w:rsidRPr="00E6152B">
        <w:rPr>
          <w:rFonts w:ascii="ＭＳ Ｐゴシック" w:eastAsia="ＭＳ Ｐゴシック" w:hAnsi="ＭＳ Ｐゴシック" w:hint="eastAsia"/>
          <w:b/>
          <w:color w:val="1F497D"/>
          <w:szCs w:val="21"/>
        </w:rPr>
        <w:t>小問</w:t>
      </w:r>
      <w:r w:rsidRPr="00E065C3">
        <w:rPr>
          <w:rFonts w:hint="eastAsia"/>
          <w:sz w:val="24"/>
        </w:rPr>
        <w:t>文書提出命令（</w:t>
      </w:r>
      <w:r w:rsidRPr="00467802">
        <w:rPr>
          <w:rFonts w:hint="eastAsia"/>
          <w:sz w:val="24"/>
          <w:highlight w:val="yellow"/>
        </w:rPr>
        <w:t>民訴</w:t>
      </w:r>
      <w:r w:rsidRPr="00E065C3">
        <w:rPr>
          <w:sz w:val="24"/>
        </w:rPr>
        <w:t>223</w:t>
      </w:r>
      <w:r w:rsidRPr="00E065C3">
        <w:rPr>
          <w:rFonts w:hint="eastAsia"/>
          <w:sz w:val="24"/>
        </w:rPr>
        <w:t>、</w:t>
      </w:r>
      <w:r w:rsidRPr="00E065C3">
        <w:rPr>
          <w:sz w:val="24"/>
        </w:rPr>
        <w:t>224</w:t>
      </w:r>
      <w:r w:rsidRPr="00E065C3">
        <w:rPr>
          <w:rFonts w:hint="eastAsia"/>
          <w:sz w:val="24"/>
        </w:rPr>
        <w:t>、</w:t>
      </w:r>
      <w:r w:rsidRPr="00467802">
        <w:rPr>
          <w:rFonts w:hint="eastAsia"/>
          <w:sz w:val="24"/>
          <w:highlight w:val="yellow"/>
          <w:u w:val="single"/>
        </w:rPr>
        <w:t>特許法</w:t>
      </w:r>
      <w:r w:rsidRPr="00E065C3">
        <w:rPr>
          <w:sz w:val="24"/>
          <w:u w:val="single"/>
        </w:rPr>
        <w:t>105</w:t>
      </w:r>
      <w:r w:rsidRPr="00E065C3">
        <w:rPr>
          <w:rFonts w:hint="eastAsia"/>
          <w:sz w:val="24"/>
        </w:rPr>
        <w:t>）</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H25-1小問</w:t>
      </w:r>
    </w:p>
    <w:p w:rsidR="00EB08B3" w:rsidRPr="00E6152B" w:rsidRDefault="00EB08B3" w:rsidP="00EB08B3">
      <w:pPr>
        <w:rPr>
          <w:sz w:val="24"/>
        </w:rPr>
      </w:pPr>
      <w:r w:rsidRPr="00E065C3">
        <w:rPr>
          <w:rFonts w:hint="eastAsia"/>
          <w:sz w:val="24"/>
        </w:rPr>
        <w:t>証拠保全（民訴</w:t>
      </w:r>
      <w:r w:rsidRPr="00E065C3">
        <w:rPr>
          <w:sz w:val="24"/>
        </w:rPr>
        <w:t>234</w:t>
      </w:r>
      <w:r w:rsidRPr="00E065C3">
        <w:rPr>
          <w:rFonts w:hint="eastAsia"/>
          <w:sz w:val="24"/>
        </w:rPr>
        <w:t>）</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H25-1</w:t>
      </w:r>
      <w:r w:rsidRPr="00E065C3">
        <w:rPr>
          <w:rFonts w:ascii="ＭＳ Ｐゴシック" w:eastAsia="ＭＳ Ｐゴシック" w:hAnsi="ＭＳ Ｐゴシック" w:hint="eastAsia"/>
          <w:b/>
          <w:color w:val="1F497D"/>
          <w:szCs w:val="21"/>
        </w:rPr>
        <w:t>小問</w:t>
      </w:r>
    </w:p>
    <w:p w:rsidR="00ED5AE7" w:rsidRDefault="00ED5AE7" w:rsidP="00ED5AE7">
      <w:pPr>
        <w:rPr>
          <w:sz w:val="24"/>
        </w:rPr>
      </w:pPr>
      <w:r>
        <w:rPr>
          <w:rFonts w:hint="eastAsia"/>
          <w:sz w:val="24"/>
        </w:rPr>
        <w:t>中間判決</w:t>
      </w:r>
      <w:r w:rsidRPr="00E065C3">
        <w:rPr>
          <w:rFonts w:hint="eastAsia"/>
          <w:sz w:val="24"/>
        </w:rPr>
        <w:t>（民訴</w:t>
      </w:r>
      <w:r>
        <w:rPr>
          <w:sz w:val="24"/>
        </w:rPr>
        <w:t>2</w:t>
      </w:r>
      <w:r>
        <w:rPr>
          <w:rFonts w:hint="eastAsia"/>
          <w:sz w:val="24"/>
        </w:rPr>
        <w:t>45</w:t>
      </w:r>
      <w:r w:rsidRPr="00E065C3">
        <w:rPr>
          <w:rFonts w:hint="eastAsia"/>
          <w:sz w:val="24"/>
        </w:rPr>
        <w:t>）</w:t>
      </w:r>
    </w:p>
    <w:p w:rsidR="00ED5AE7" w:rsidRDefault="00ED5AE7" w:rsidP="00ED5AE7">
      <w:pPr>
        <w:rPr>
          <w:sz w:val="24"/>
        </w:rPr>
      </w:pPr>
      <w:r>
        <w:rPr>
          <w:rFonts w:hint="eastAsia"/>
          <w:sz w:val="24"/>
        </w:rPr>
        <w:t>裁判所は、当事者が申し立てていない事項について、判決することができない</w:t>
      </w:r>
      <w:r w:rsidRPr="00E065C3">
        <w:rPr>
          <w:rFonts w:hint="eastAsia"/>
          <w:sz w:val="24"/>
        </w:rPr>
        <w:t>（民訴</w:t>
      </w:r>
      <w:r>
        <w:rPr>
          <w:sz w:val="24"/>
        </w:rPr>
        <w:t>2</w:t>
      </w:r>
      <w:r>
        <w:rPr>
          <w:rFonts w:hint="eastAsia"/>
          <w:sz w:val="24"/>
        </w:rPr>
        <w:t>46</w:t>
      </w:r>
      <w:r w:rsidRPr="00E065C3">
        <w:rPr>
          <w:rFonts w:hint="eastAsia"/>
          <w:sz w:val="24"/>
        </w:rPr>
        <w:t>）</w:t>
      </w:r>
    </w:p>
    <w:p w:rsidR="00ED5AE7" w:rsidRDefault="00ED5AE7" w:rsidP="00ED5AE7">
      <w:pPr>
        <w:rPr>
          <w:sz w:val="24"/>
        </w:rPr>
      </w:pPr>
      <w:r>
        <w:rPr>
          <w:rFonts w:hint="eastAsia"/>
          <w:sz w:val="24"/>
        </w:rPr>
        <w:t>自由心証主義</w:t>
      </w:r>
      <w:r w:rsidRPr="00E065C3">
        <w:rPr>
          <w:rFonts w:hint="eastAsia"/>
          <w:sz w:val="24"/>
        </w:rPr>
        <w:t>（民訴</w:t>
      </w:r>
      <w:r>
        <w:rPr>
          <w:sz w:val="24"/>
        </w:rPr>
        <w:t>2</w:t>
      </w:r>
      <w:r>
        <w:rPr>
          <w:rFonts w:hint="eastAsia"/>
          <w:sz w:val="24"/>
        </w:rPr>
        <w:t>47</w:t>
      </w:r>
      <w:r w:rsidRPr="00E065C3">
        <w:rPr>
          <w:rFonts w:hint="eastAsia"/>
          <w:sz w:val="24"/>
        </w:rPr>
        <w:t>）</w:t>
      </w:r>
    </w:p>
    <w:p w:rsidR="00ED5AE7" w:rsidRDefault="00ED5AE7" w:rsidP="00EB08B3">
      <w:pPr>
        <w:rPr>
          <w:sz w:val="24"/>
        </w:rPr>
      </w:pPr>
      <w:r>
        <w:rPr>
          <w:rFonts w:hint="eastAsia"/>
          <w:sz w:val="24"/>
        </w:rPr>
        <w:t>相当な損害額の認定</w:t>
      </w:r>
      <w:r w:rsidRPr="00E065C3">
        <w:rPr>
          <w:rFonts w:hint="eastAsia"/>
          <w:sz w:val="24"/>
        </w:rPr>
        <w:t>（民訴</w:t>
      </w:r>
      <w:r>
        <w:rPr>
          <w:sz w:val="24"/>
        </w:rPr>
        <w:t>2</w:t>
      </w:r>
      <w:r>
        <w:rPr>
          <w:rFonts w:hint="eastAsia"/>
          <w:sz w:val="24"/>
        </w:rPr>
        <w:t>48</w:t>
      </w:r>
      <w:r w:rsidRPr="00E065C3">
        <w:rPr>
          <w:rFonts w:hint="eastAsia"/>
          <w:sz w:val="24"/>
        </w:rPr>
        <w:t>）</w:t>
      </w:r>
    </w:p>
    <w:p w:rsidR="00BC3365" w:rsidRPr="00BC3365" w:rsidRDefault="00BC3365" w:rsidP="00EB08B3">
      <w:pPr>
        <w:rPr>
          <w:sz w:val="24"/>
        </w:rPr>
      </w:pPr>
      <w:r>
        <w:rPr>
          <w:rFonts w:hint="eastAsia"/>
          <w:sz w:val="24"/>
        </w:rPr>
        <w:t>仮執行の宣言</w:t>
      </w:r>
      <w:r w:rsidRPr="00E065C3">
        <w:rPr>
          <w:rFonts w:hint="eastAsia"/>
          <w:sz w:val="24"/>
        </w:rPr>
        <w:t>（民訴</w:t>
      </w:r>
      <w:r>
        <w:rPr>
          <w:sz w:val="24"/>
        </w:rPr>
        <w:t>2</w:t>
      </w:r>
      <w:r>
        <w:rPr>
          <w:rFonts w:hint="eastAsia"/>
          <w:sz w:val="24"/>
        </w:rPr>
        <w:t>59</w:t>
      </w:r>
      <w:r w:rsidRPr="00E065C3">
        <w:rPr>
          <w:rFonts w:hint="eastAsia"/>
          <w:sz w:val="24"/>
        </w:rPr>
        <w:t>）</w:t>
      </w:r>
    </w:p>
    <w:p w:rsidR="006C6179" w:rsidRDefault="006C6179" w:rsidP="00EB08B3">
      <w:pPr>
        <w:rPr>
          <w:sz w:val="24"/>
        </w:rPr>
      </w:pPr>
      <w:r>
        <w:rPr>
          <w:rFonts w:hint="eastAsia"/>
          <w:sz w:val="24"/>
        </w:rPr>
        <w:t>和解（民訴</w:t>
      </w:r>
      <w:r>
        <w:rPr>
          <w:rFonts w:hint="eastAsia"/>
          <w:sz w:val="24"/>
        </w:rPr>
        <w:t>267</w:t>
      </w:r>
      <w:r>
        <w:rPr>
          <w:rFonts w:hint="eastAsia"/>
          <w:sz w:val="24"/>
        </w:rPr>
        <w:t>）、訴えの取下げ（民訴</w:t>
      </w:r>
      <w:r>
        <w:rPr>
          <w:rFonts w:hint="eastAsia"/>
          <w:sz w:val="24"/>
        </w:rPr>
        <w:t>26</w:t>
      </w:r>
      <w:r w:rsidR="00BC3365">
        <w:rPr>
          <w:rFonts w:hint="eastAsia"/>
          <w:sz w:val="24"/>
        </w:rPr>
        <w:t>1</w:t>
      </w:r>
      <w:r>
        <w:rPr>
          <w:rFonts w:hint="eastAsia"/>
          <w:sz w:val="24"/>
        </w:rPr>
        <w:t>）、請求の放棄</w:t>
      </w:r>
      <w:r w:rsidR="00BC3365">
        <w:rPr>
          <w:rFonts w:hint="eastAsia"/>
          <w:sz w:val="24"/>
        </w:rPr>
        <w:t>・認諾</w:t>
      </w:r>
      <w:r>
        <w:rPr>
          <w:rFonts w:hint="eastAsia"/>
          <w:sz w:val="24"/>
        </w:rPr>
        <w:t>（</w:t>
      </w:r>
      <w:r>
        <w:rPr>
          <w:rFonts w:hint="eastAsia"/>
          <w:sz w:val="24"/>
        </w:rPr>
        <w:t>266</w:t>
      </w:r>
      <w:r>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H20-</w:t>
      </w:r>
      <w:r>
        <w:rPr>
          <w:rFonts w:ascii="ＭＳ Ｐゴシック" w:eastAsia="ＭＳ Ｐゴシック" w:hAnsi="ＭＳ Ｐゴシック" w:hint="eastAsia"/>
          <w:b/>
          <w:color w:val="1F497D"/>
          <w:szCs w:val="21"/>
        </w:rPr>
        <w:t>2</w:t>
      </w:r>
      <w:r w:rsidRPr="00E6152B">
        <w:rPr>
          <w:rFonts w:ascii="ＭＳ Ｐゴシック" w:eastAsia="ＭＳ Ｐゴシック" w:hAnsi="ＭＳ Ｐゴシック" w:hint="eastAsia"/>
          <w:b/>
          <w:color w:val="1F497D"/>
          <w:szCs w:val="21"/>
        </w:rPr>
        <w:t>小問</w:t>
      </w:r>
      <w:r w:rsidR="00BC3365">
        <w:rPr>
          <w:rFonts w:ascii="ＭＳ Ｐゴシック" w:eastAsia="ＭＳ Ｐゴシック" w:hAnsi="ＭＳ Ｐゴシック" w:hint="eastAsia"/>
          <w:b/>
          <w:color w:val="1F497D"/>
          <w:szCs w:val="21"/>
        </w:rPr>
        <w:t>、H26-2小問</w:t>
      </w:r>
    </w:p>
    <w:p w:rsidR="00EB08B3" w:rsidRPr="00E6152B" w:rsidRDefault="00EB08B3" w:rsidP="00EB08B3">
      <w:pPr>
        <w:rPr>
          <w:sz w:val="24"/>
        </w:rPr>
      </w:pPr>
      <w:r w:rsidRPr="00E6152B">
        <w:rPr>
          <w:rFonts w:hint="eastAsia"/>
          <w:sz w:val="24"/>
        </w:rPr>
        <w:t>控訴期間（民訴</w:t>
      </w:r>
      <w:r w:rsidRPr="00E6152B">
        <w:rPr>
          <w:sz w:val="24"/>
        </w:rPr>
        <w:t>285</w:t>
      </w:r>
      <w:r w:rsidRPr="00E6152B">
        <w:rPr>
          <w:rFonts w:hint="eastAsia"/>
          <w:sz w:val="24"/>
        </w:rPr>
        <w:t>）</w:t>
      </w:r>
      <w:r w:rsidR="007412D1">
        <w:rPr>
          <w:rFonts w:hint="eastAsia"/>
          <w:sz w:val="24"/>
        </w:rPr>
        <w:t>～判決送達日から２週間（初日不算入</w:t>
      </w:r>
      <w:r w:rsidR="00662DB4" w:rsidRPr="00E6152B">
        <w:rPr>
          <w:rFonts w:hint="eastAsia"/>
          <w:sz w:val="24"/>
        </w:rPr>
        <w:t>、民法</w:t>
      </w:r>
      <w:r w:rsidR="00662DB4" w:rsidRPr="00E6152B">
        <w:rPr>
          <w:sz w:val="24"/>
        </w:rPr>
        <w:t>140</w:t>
      </w:r>
      <w:r w:rsidR="007412D1">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H20-</w:t>
      </w:r>
      <w:r w:rsidR="00102931">
        <w:rPr>
          <w:rFonts w:ascii="ＭＳ Ｐゴシック" w:eastAsia="ＭＳ Ｐゴシック" w:hAnsi="ＭＳ Ｐゴシック" w:hint="eastAsia"/>
          <w:b/>
          <w:color w:val="1F497D"/>
          <w:szCs w:val="21"/>
        </w:rPr>
        <w:t>1</w:t>
      </w:r>
      <w:r w:rsidRPr="00E6152B">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6152B">
        <w:rPr>
          <w:rFonts w:hint="eastAsia"/>
          <w:sz w:val="24"/>
        </w:rPr>
        <w:t>控訴提起の方式（民訴</w:t>
      </w:r>
      <w:r w:rsidRPr="00E6152B">
        <w:rPr>
          <w:sz w:val="24"/>
        </w:rPr>
        <w:t>286-1</w:t>
      </w:r>
      <w:r w:rsidRPr="00E6152B">
        <w:rPr>
          <w:rFonts w:hint="eastAsia"/>
          <w:sz w:val="24"/>
        </w:rPr>
        <w:t>）</w:t>
      </w:r>
      <w:r w:rsidR="007412D1">
        <w:rPr>
          <w:rFonts w:hint="eastAsia"/>
          <w:sz w:val="24"/>
        </w:rPr>
        <w:t>～</w:t>
      </w:r>
      <w:r w:rsidR="00A17897">
        <w:rPr>
          <w:rFonts w:hint="eastAsia"/>
          <w:sz w:val="24"/>
        </w:rPr>
        <w:t>第一審</w:t>
      </w:r>
      <w:r w:rsidR="007412D1">
        <w:rPr>
          <w:rFonts w:hint="eastAsia"/>
          <w:sz w:val="24"/>
        </w:rPr>
        <w:t>裁判所に</w:t>
      </w:r>
      <w:r w:rsidR="00961602">
        <w:rPr>
          <w:rFonts w:hint="eastAsia"/>
          <w:sz w:val="24"/>
        </w:rPr>
        <w:t>、控訴状を</w:t>
      </w:r>
      <w:r w:rsidR="007412D1">
        <w:rPr>
          <w:rFonts w:hint="eastAsia"/>
          <w:sz w:val="24"/>
        </w:rPr>
        <w:t>提出</w:t>
      </w:r>
      <w:r w:rsidR="00961602">
        <w:rPr>
          <w:rFonts w:hint="eastAsia"/>
          <w:sz w:val="24"/>
        </w:rPr>
        <w:t>する</w:t>
      </w:r>
      <w:r w:rsidR="006C6179">
        <w:rPr>
          <w:rFonts w:hint="eastAsia"/>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H20-</w:t>
      </w:r>
      <w:r w:rsidR="00102931">
        <w:rPr>
          <w:rFonts w:ascii="ＭＳ Ｐゴシック" w:eastAsia="ＭＳ Ｐゴシック" w:hAnsi="ＭＳ Ｐゴシック" w:hint="eastAsia"/>
          <w:b/>
          <w:color w:val="1F497D"/>
          <w:szCs w:val="21"/>
        </w:rPr>
        <w:t>1</w:t>
      </w:r>
      <w:r w:rsidRPr="00E6152B">
        <w:rPr>
          <w:rFonts w:ascii="ＭＳ Ｐゴシック" w:eastAsia="ＭＳ Ｐゴシック" w:hAnsi="ＭＳ Ｐゴシック" w:hint="eastAsia"/>
          <w:b/>
          <w:color w:val="1F497D"/>
          <w:szCs w:val="21"/>
        </w:rPr>
        <w:t>小問</w:t>
      </w:r>
    </w:p>
    <w:p w:rsidR="0007764A" w:rsidRPr="00E6152B" w:rsidRDefault="0007764A" w:rsidP="0007764A">
      <w:pPr>
        <w:rPr>
          <w:sz w:val="24"/>
        </w:rPr>
      </w:pPr>
      <w:r w:rsidRPr="00E6152B">
        <w:rPr>
          <w:rFonts w:hint="eastAsia"/>
          <w:sz w:val="24"/>
        </w:rPr>
        <w:t>附帯控訴（民訴</w:t>
      </w:r>
      <w:r w:rsidRPr="00E6152B">
        <w:rPr>
          <w:sz w:val="24"/>
        </w:rPr>
        <w:t>293-1</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H20-</w:t>
      </w:r>
      <w:r>
        <w:rPr>
          <w:rFonts w:ascii="ＭＳ Ｐゴシック" w:eastAsia="ＭＳ Ｐゴシック" w:hAnsi="ＭＳ Ｐゴシック" w:hint="eastAsia"/>
          <w:b/>
          <w:color w:val="1F497D"/>
          <w:szCs w:val="21"/>
        </w:rPr>
        <w:t>1</w:t>
      </w:r>
      <w:r w:rsidRPr="00E6152B">
        <w:rPr>
          <w:rFonts w:ascii="ＭＳ Ｐゴシック" w:eastAsia="ＭＳ Ｐゴシック" w:hAnsi="ＭＳ Ｐゴシック" w:hint="eastAsia"/>
          <w:b/>
          <w:color w:val="1F497D"/>
          <w:szCs w:val="21"/>
        </w:rPr>
        <w:t>小問</w:t>
      </w:r>
    </w:p>
    <w:p w:rsidR="00EB08B3" w:rsidRDefault="0007764A" w:rsidP="00EB08B3">
      <w:pPr>
        <w:rPr>
          <w:rFonts w:ascii="ＭＳ Ｐゴシック" w:eastAsia="ＭＳ Ｐゴシック" w:hAnsi="ＭＳ Ｐゴシック"/>
          <w:b/>
          <w:color w:val="1F497D"/>
          <w:szCs w:val="21"/>
        </w:rPr>
      </w:pPr>
      <w:r>
        <w:rPr>
          <w:rFonts w:hint="eastAsia"/>
          <w:sz w:val="24"/>
        </w:rPr>
        <w:t>控訴・</w:t>
      </w:r>
      <w:r w:rsidR="00EB08B3" w:rsidRPr="00E6152B">
        <w:rPr>
          <w:rFonts w:hint="eastAsia"/>
          <w:sz w:val="24"/>
        </w:rPr>
        <w:t>附帯控訴</w:t>
      </w:r>
      <w:r>
        <w:rPr>
          <w:rFonts w:hint="eastAsia"/>
          <w:sz w:val="24"/>
        </w:rPr>
        <w:t>しなかった当事者に対する不利益変更禁止の原則</w:t>
      </w:r>
      <w:r w:rsidR="00EB08B3" w:rsidRPr="00E6152B">
        <w:rPr>
          <w:rFonts w:hint="eastAsia"/>
          <w:sz w:val="24"/>
        </w:rPr>
        <w:t>（民訴</w:t>
      </w:r>
      <w:r>
        <w:rPr>
          <w:rFonts w:hint="eastAsia"/>
          <w:sz w:val="24"/>
        </w:rPr>
        <w:t>304</w:t>
      </w:r>
      <w:r w:rsidR="00EB08B3" w:rsidRPr="00E6152B">
        <w:rPr>
          <w:rFonts w:hint="eastAsia"/>
          <w:sz w:val="24"/>
        </w:rPr>
        <w:t>）</w:t>
      </w:r>
      <w:r w:rsidR="00EB08B3" w:rsidRPr="00E6152B">
        <w:rPr>
          <w:rFonts w:ascii="ＭＳ Ｐゴシック" w:eastAsia="ＭＳ Ｐゴシック" w:hAnsi="ＭＳ Ｐゴシック" w:hint="eastAsia"/>
          <w:b/>
          <w:color w:val="1F497D"/>
          <w:szCs w:val="21"/>
        </w:rPr>
        <w:t>※過去問</w:t>
      </w:r>
      <w:r w:rsidR="00EB08B3" w:rsidRPr="00E6152B">
        <w:rPr>
          <w:rFonts w:ascii="ＭＳ Ｐゴシック" w:eastAsia="ＭＳ Ｐゴシック" w:hAnsi="ＭＳ Ｐゴシック"/>
          <w:b/>
          <w:color w:val="1F497D"/>
          <w:szCs w:val="21"/>
        </w:rPr>
        <w:t>H2</w:t>
      </w:r>
      <w:r>
        <w:rPr>
          <w:rFonts w:ascii="ＭＳ Ｐゴシック" w:eastAsia="ＭＳ Ｐゴシック" w:hAnsi="ＭＳ Ｐゴシック" w:hint="eastAsia"/>
          <w:b/>
          <w:color w:val="1F497D"/>
          <w:szCs w:val="21"/>
        </w:rPr>
        <w:t>6</w:t>
      </w:r>
      <w:r w:rsidR="00EB08B3" w:rsidRPr="00E6152B">
        <w:rPr>
          <w:rFonts w:ascii="ＭＳ Ｐゴシック" w:eastAsia="ＭＳ Ｐゴシック" w:hAnsi="ＭＳ Ｐゴシック"/>
          <w:b/>
          <w:color w:val="1F497D"/>
          <w:szCs w:val="21"/>
        </w:rPr>
        <w:t>-</w:t>
      </w:r>
      <w:r w:rsidR="00102931">
        <w:rPr>
          <w:rFonts w:ascii="ＭＳ Ｐゴシック" w:eastAsia="ＭＳ Ｐゴシック" w:hAnsi="ＭＳ Ｐゴシック" w:hint="eastAsia"/>
          <w:b/>
          <w:color w:val="1F497D"/>
          <w:szCs w:val="21"/>
        </w:rPr>
        <w:t>1</w:t>
      </w:r>
      <w:r w:rsidR="00EB08B3" w:rsidRPr="00E6152B">
        <w:rPr>
          <w:rFonts w:ascii="ＭＳ Ｐゴシック" w:eastAsia="ＭＳ Ｐゴシック" w:hAnsi="ＭＳ Ｐゴシック" w:hint="eastAsia"/>
          <w:b/>
          <w:color w:val="1F497D"/>
          <w:szCs w:val="21"/>
        </w:rPr>
        <w:t>小問</w:t>
      </w:r>
    </w:p>
    <w:p w:rsidR="0007764A" w:rsidRDefault="0007764A" w:rsidP="00EB08B3">
      <w:pPr>
        <w:rPr>
          <w:rFonts w:ascii="ＭＳ Ｐゴシック" w:eastAsia="ＭＳ Ｐゴシック" w:hAnsi="ＭＳ Ｐゴシック"/>
          <w:b/>
          <w:color w:val="1F497D"/>
          <w:szCs w:val="21"/>
        </w:rPr>
      </w:pPr>
      <w:r>
        <w:rPr>
          <w:rFonts w:hint="eastAsia"/>
          <w:sz w:val="24"/>
        </w:rPr>
        <w:t>⇒同原則に従った、控訴棄却</w:t>
      </w:r>
      <w:r w:rsidRPr="00E6152B">
        <w:rPr>
          <w:rFonts w:hint="eastAsia"/>
          <w:sz w:val="24"/>
        </w:rPr>
        <w:t>（民訴</w:t>
      </w:r>
      <w:r>
        <w:rPr>
          <w:rFonts w:hint="eastAsia"/>
          <w:sz w:val="24"/>
        </w:rPr>
        <w:t>302-1</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w:t>
      </w:r>
      <w:r>
        <w:rPr>
          <w:rFonts w:ascii="ＭＳ Ｐゴシック" w:eastAsia="ＭＳ Ｐゴシック" w:hAnsi="ＭＳ Ｐゴシック" w:hint="eastAsia"/>
          <w:b/>
          <w:color w:val="1F497D"/>
          <w:szCs w:val="21"/>
        </w:rPr>
        <w:t>6</w:t>
      </w:r>
      <w:r w:rsidRPr="00E6152B">
        <w:rPr>
          <w:rFonts w:ascii="ＭＳ Ｐゴシック" w:eastAsia="ＭＳ Ｐゴシック" w:hAnsi="ＭＳ Ｐゴシック"/>
          <w:b/>
          <w:color w:val="1F497D"/>
          <w:szCs w:val="21"/>
        </w:rPr>
        <w:t>-</w:t>
      </w:r>
      <w:r>
        <w:rPr>
          <w:rFonts w:ascii="ＭＳ Ｐゴシック" w:eastAsia="ＭＳ Ｐゴシック" w:hAnsi="ＭＳ Ｐゴシック" w:hint="eastAsia"/>
          <w:b/>
          <w:color w:val="1F497D"/>
          <w:szCs w:val="21"/>
        </w:rPr>
        <w:t>1</w:t>
      </w:r>
      <w:r w:rsidRPr="00E6152B">
        <w:rPr>
          <w:rFonts w:ascii="ＭＳ Ｐゴシック" w:eastAsia="ＭＳ Ｐゴシック" w:hAnsi="ＭＳ Ｐゴシック" w:hint="eastAsia"/>
          <w:b/>
          <w:color w:val="1F497D"/>
          <w:szCs w:val="21"/>
        </w:rPr>
        <w:t>小問</w:t>
      </w:r>
    </w:p>
    <w:p w:rsidR="00A91362" w:rsidRDefault="00A91362" w:rsidP="00EB08B3">
      <w:pPr>
        <w:rPr>
          <w:rFonts w:ascii="ＭＳ Ｐゴシック" w:eastAsia="ＭＳ Ｐゴシック" w:hAnsi="ＭＳ Ｐゴシック"/>
          <w:b/>
          <w:color w:val="1F497D"/>
          <w:szCs w:val="21"/>
        </w:rPr>
      </w:pPr>
      <w:r>
        <w:rPr>
          <w:rFonts w:hint="eastAsia"/>
          <w:sz w:val="24"/>
        </w:rPr>
        <w:t>上告</w:t>
      </w:r>
      <w:r w:rsidRPr="00E6152B">
        <w:rPr>
          <w:rFonts w:hint="eastAsia"/>
          <w:sz w:val="24"/>
        </w:rPr>
        <w:t>（民訴</w:t>
      </w:r>
      <w:r w:rsidR="00A60C9A">
        <w:rPr>
          <w:rFonts w:hint="eastAsia"/>
          <w:sz w:val="24"/>
        </w:rPr>
        <w:t>311</w:t>
      </w:r>
      <w:r>
        <w:rPr>
          <w:rFonts w:hint="eastAsia"/>
          <w:sz w:val="24"/>
        </w:rPr>
        <w:t>～）</w:t>
      </w:r>
    </w:p>
    <w:p w:rsidR="00A91362" w:rsidRDefault="00A91362" w:rsidP="00EB08B3">
      <w:pPr>
        <w:rPr>
          <w:rFonts w:ascii="ＭＳ Ｐゴシック" w:eastAsia="ＭＳ Ｐゴシック" w:hAnsi="ＭＳ Ｐゴシック"/>
          <w:b/>
          <w:color w:val="1F497D"/>
          <w:szCs w:val="21"/>
        </w:rPr>
      </w:pPr>
    </w:p>
    <w:p w:rsidR="00A91362" w:rsidRDefault="00A91362" w:rsidP="00EB08B3">
      <w:pPr>
        <w:rPr>
          <w:rFonts w:ascii="ＭＳ Ｐゴシック" w:eastAsia="ＭＳ Ｐゴシック" w:hAnsi="ＭＳ Ｐゴシック"/>
          <w:b/>
          <w:color w:val="1F497D"/>
          <w:szCs w:val="21"/>
        </w:rPr>
      </w:pPr>
    </w:p>
    <w:p w:rsidR="00A91362" w:rsidRDefault="00A91362" w:rsidP="00961602">
      <w:pPr>
        <w:widowControl/>
        <w:jc w:val="left"/>
        <w:rPr>
          <w:b/>
          <w:sz w:val="24"/>
          <w:bdr w:val="single" w:sz="4" w:space="0" w:color="auto"/>
        </w:rPr>
      </w:pPr>
    </w:p>
    <w:p w:rsidR="00961602" w:rsidRDefault="00961602" w:rsidP="00961602">
      <w:pPr>
        <w:widowControl/>
        <w:jc w:val="left"/>
        <w:rPr>
          <w:b/>
          <w:sz w:val="24"/>
          <w:bdr w:val="single" w:sz="4" w:space="0" w:color="auto"/>
        </w:rPr>
      </w:pPr>
      <w:r w:rsidRPr="00E6152B">
        <w:rPr>
          <w:rFonts w:hint="eastAsia"/>
          <w:b/>
          <w:sz w:val="24"/>
          <w:bdr w:val="single" w:sz="4" w:space="0" w:color="auto"/>
        </w:rPr>
        <w:t>≪付録</w:t>
      </w:r>
      <w:r w:rsidRPr="00E6152B">
        <w:rPr>
          <w:b/>
          <w:sz w:val="24"/>
          <w:bdr w:val="single" w:sz="4" w:space="0" w:color="auto"/>
        </w:rPr>
        <w:t>1</w:t>
      </w:r>
      <w:r>
        <w:rPr>
          <w:rFonts w:hint="eastAsia"/>
          <w:b/>
          <w:sz w:val="24"/>
          <w:bdr w:val="single" w:sz="4" w:space="0" w:color="auto"/>
        </w:rPr>
        <w:t>-2</w:t>
      </w:r>
      <w:r>
        <w:rPr>
          <w:rFonts w:hint="eastAsia"/>
          <w:b/>
          <w:sz w:val="24"/>
          <w:bdr w:val="single" w:sz="4" w:space="0" w:color="auto"/>
        </w:rPr>
        <w:t>≫小問対策の知識集（民執</w:t>
      </w:r>
      <w:r w:rsidRPr="00E6152B">
        <w:rPr>
          <w:rFonts w:hint="eastAsia"/>
          <w:b/>
          <w:sz w:val="24"/>
          <w:bdr w:val="single" w:sz="4" w:space="0" w:color="auto"/>
        </w:rPr>
        <w:t>）</w:t>
      </w:r>
    </w:p>
    <w:p w:rsidR="00961602" w:rsidRDefault="00961602" w:rsidP="00961602">
      <w:pPr>
        <w:rPr>
          <w:sz w:val="24"/>
        </w:rPr>
      </w:pPr>
      <w:r w:rsidRPr="00CE4505">
        <w:rPr>
          <w:rFonts w:hint="eastAsia"/>
          <w:b/>
          <w:sz w:val="24"/>
        </w:rPr>
        <w:t>直接強制</w:t>
      </w:r>
      <w:r>
        <w:rPr>
          <w:rFonts w:hint="eastAsia"/>
          <w:sz w:val="24"/>
        </w:rPr>
        <w:t>（民執</w:t>
      </w:r>
      <w:r>
        <w:rPr>
          <w:rFonts w:hint="eastAsia"/>
          <w:sz w:val="24"/>
        </w:rPr>
        <w:t>170</w:t>
      </w:r>
      <w:r>
        <w:rPr>
          <w:rFonts w:hint="eastAsia"/>
          <w:sz w:val="24"/>
        </w:rPr>
        <w:t>等）～下記</w:t>
      </w:r>
      <w:r>
        <w:rPr>
          <w:rFonts w:hint="eastAsia"/>
          <w:sz w:val="24"/>
        </w:rPr>
        <w:t>2</w:t>
      </w:r>
      <w:r>
        <w:rPr>
          <w:rFonts w:hint="eastAsia"/>
          <w:sz w:val="24"/>
        </w:rPr>
        <w:t>条以外のもの</w:t>
      </w:r>
    </w:p>
    <w:p w:rsidR="00961602" w:rsidRDefault="00961602" w:rsidP="00961602">
      <w:pPr>
        <w:rPr>
          <w:sz w:val="24"/>
        </w:rPr>
      </w:pPr>
      <w:r w:rsidRPr="00CE4505">
        <w:rPr>
          <w:rFonts w:hint="eastAsia"/>
          <w:b/>
          <w:sz w:val="24"/>
        </w:rPr>
        <w:t>代替執行</w:t>
      </w:r>
      <w:r>
        <w:rPr>
          <w:rFonts w:hint="eastAsia"/>
          <w:sz w:val="24"/>
        </w:rPr>
        <w:t>（民執</w:t>
      </w:r>
      <w:r>
        <w:rPr>
          <w:rFonts w:hint="eastAsia"/>
          <w:sz w:val="24"/>
        </w:rPr>
        <w:t>171</w:t>
      </w:r>
      <w:r>
        <w:rPr>
          <w:rFonts w:hint="eastAsia"/>
          <w:sz w:val="24"/>
        </w:rPr>
        <w:t>）～債務の性質が強制履行を許さない債務</w:t>
      </w:r>
      <w:r>
        <w:rPr>
          <w:rFonts w:hint="eastAsia"/>
          <w:sz w:val="24"/>
        </w:rPr>
        <w:t xml:space="preserve"> or </w:t>
      </w:r>
      <w:r>
        <w:rPr>
          <w:rFonts w:hint="eastAsia"/>
          <w:sz w:val="24"/>
        </w:rPr>
        <w:t>不作為債務</w:t>
      </w:r>
      <w:r>
        <w:rPr>
          <w:rFonts w:hint="eastAsia"/>
          <w:sz w:val="24"/>
        </w:rPr>
        <w:t xml:space="preserve"> </w:t>
      </w:r>
      <w:r>
        <w:rPr>
          <w:rFonts w:hint="eastAsia"/>
          <w:sz w:val="24"/>
        </w:rPr>
        <w:t>⇒</w:t>
      </w:r>
      <w:r>
        <w:rPr>
          <w:rFonts w:hint="eastAsia"/>
          <w:sz w:val="24"/>
        </w:rPr>
        <w:t xml:space="preserve"> </w:t>
      </w:r>
      <w:r>
        <w:rPr>
          <w:rFonts w:hint="eastAsia"/>
          <w:sz w:val="24"/>
        </w:rPr>
        <w:t>執行裁判所が行う</w:t>
      </w:r>
    </w:p>
    <w:p w:rsidR="00961602" w:rsidRDefault="00961602" w:rsidP="00961602">
      <w:pPr>
        <w:rPr>
          <w:sz w:val="24"/>
        </w:rPr>
      </w:pPr>
      <w:r w:rsidRPr="00CE4505">
        <w:rPr>
          <w:rFonts w:hint="eastAsia"/>
          <w:b/>
          <w:sz w:val="24"/>
        </w:rPr>
        <w:t>間接強制</w:t>
      </w:r>
      <w:r>
        <w:rPr>
          <w:rFonts w:hint="eastAsia"/>
          <w:sz w:val="24"/>
        </w:rPr>
        <w:t>（民執</w:t>
      </w:r>
      <w:r>
        <w:rPr>
          <w:rFonts w:hint="eastAsia"/>
          <w:sz w:val="24"/>
        </w:rPr>
        <w:t>172</w:t>
      </w:r>
      <w:r>
        <w:rPr>
          <w:rFonts w:hint="eastAsia"/>
          <w:sz w:val="24"/>
        </w:rPr>
        <w:t>）～代替執行ができないもの</w:t>
      </w:r>
      <w:r>
        <w:rPr>
          <w:rFonts w:hint="eastAsia"/>
          <w:sz w:val="24"/>
        </w:rPr>
        <w:t xml:space="preserve"> </w:t>
      </w:r>
      <w:r>
        <w:rPr>
          <w:rFonts w:hint="eastAsia"/>
          <w:sz w:val="24"/>
        </w:rPr>
        <w:t>⇒</w:t>
      </w:r>
      <w:r>
        <w:rPr>
          <w:rFonts w:hint="eastAsia"/>
          <w:sz w:val="24"/>
        </w:rPr>
        <w:t xml:space="preserve"> </w:t>
      </w:r>
      <w:r>
        <w:rPr>
          <w:rFonts w:hint="eastAsia"/>
          <w:sz w:val="24"/>
        </w:rPr>
        <w:t>履行確保のために金銭支払いを命ずる</w:t>
      </w:r>
    </w:p>
    <w:p w:rsidR="00A91362" w:rsidRDefault="00A91362" w:rsidP="00961602">
      <w:pPr>
        <w:rPr>
          <w:sz w:val="24"/>
        </w:rPr>
      </w:pPr>
    </w:p>
    <w:p w:rsidR="00BC3365" w:rsidRDefault="00EB08B3" w:rsidP="00EB08B3">
      <w:pPr>
        <w:ind w:rightChars="-116" w:right="-244"/>
        <w:rPr>
          <w:sz w:val="24"/>
        </w:rPr>
      </w:pPr>
      <w:r w:rsidRPr="00E6152B">
        <w:rPr>
          <w:rFonts w:hint="eastAsia"/>
          <w:b/>
          <w:sz w:val="24"/>
          <w:bdr w:val="single" w:sz="4" w:space="0" w:color="auto"/>
        </w:rPr>
        <w:t>≪付録</w:t>
      </w:r>
      <w:r w:rsidRPr="00E6152B">
        <w:rPr>
          <w:b/>
          <w:sz w:val="24"/>
          <w:bdr w:val="single" w:sz="4" w:space="0" w:color="auto"/>
        </w:rPr>
        <w:t>1-</w:t>
      </w:r>
      <w:r w:rsidR="00961602">
        <w:rPr>
          <w:rFonts w:hint="eastAsia"/>
          <w:b/>
          <w:sz w:val="24"/>
          <w:bdr w:val="single" w:sz="4" w:space="0" w:color="auto"/>
        </w:rPr>
        <w:t>3</w:t>
      </w:r>
      <w:r w:rsidRPr="00E6152B">
        <w:rPr>
          <w:rFonts w:hint="eastAsia"/>
          <w:b/>
          <w:sz w:val="24"/>
          <w:bdr w:val="single" w:sz="4" w:space="0" w:color="auto"/>
        </w:rPr>
        <w:t>≫小問対策の知識集（民法）</w:t>
      </w:r>
    </w:p>
    <w:p w:rsidR="00D70DBC" w:rsidRDefault="00D70DBC" w:rsidP="00EB08B3">
      <w:pPr>
        <w:ind w:rightChars="-116" w:right="-244"/>
        <w:rPr>
          <w:sz w:val="24"/>
        </w:rPr>
      </w:pPr>
      <w:r>
        <w:rPr>
          <w:rFonts w:hint="eastAsia"/>
          <w:sz w:val="24"/>
        </w:rPr>
        <w:t>信義誠実の原則（民法</w:t>
      </w:r>
      <w:r>
        <w:rPr>
          <w:rFonts w:hint="eastAsia"/>
          <w:sz w:val="24"/>
        </w:rPr>
        <w:t>1-2</w:t>
      </w:r>
      <w:r>
        <w:rPr>
          <w:rFonts w:hint="eastAsia"/>
          <w:sz w:val="24"/>
        </w:rPr>
        <w:t>）～侵害訴訟で出願経過と矛盾する主張</w:t>
      </w:r>
      <w:r>
        <w:rPr>
          <w:rFonts w:hint="eastAsia"/>
          <w:sz w:val="24"/>
        </w:rPr>
        <w:t xml:space="preserve"> </w:t>
      </w:r>
      <w:r w:rsidRPr="00E6152B">
        <w:rPr>
          <w:rFonts w:ascii="ＭＳ Ｐゴシック" w:eastAsia="ＭＳ Ｐゴシック" w:hAnsi="ＭＳ Ｐゴシック" w:hint="eastAsia"/>
          <w:b/>
          <w:color w:val="1F497D"/>
          <w:szCs w:val="21"/>
        </w:rPr>
        <w:t>※過去問</w:t>
      </w:r>
      <w:r>
        <w:rPr>
          <w:rFonts w:ascii="ＭＳ Ｐゴシック" w:eastAsia="ＭＳ Ｐゴシック" w:hAnsi="ＭＳ Ｐゴシック"/>
          <w:b/>
          <w:color w:val="1F497D"/>
          <w:szCs w:val="21"/>
        </w:rPr>
        <w:t>H2</w:t>
      </w:r>
      <w:r>
        <w:rPr>
          <w:rFonts w:ascii="ＭＳ Ｐゴシック" w:eastAsia="ＭＳ Ｐゴシック" w:hAnsi="ＭＳ Ｐゴシック" w:hint="eastAsia"/>
          <w:b/>
          <w:color w:val="1F497D"/>
          <w:szCs w:val="21"/>
        </w:rPr>
        <w:t>0</w:t>
      </w:r>
      <w:r w:rsidRPr="00E6152B">
        <w:rPr>
          <w:rFonts w:ascii="ＭＳ Ｐゴシック" w:eastAsia="ＭＳ Ｐゴシック" w:hAnsi="ＭＳ Ｐゴシック"/>
          <w:b/>
          <w:color w:val="1F497D"/>
          <w:szCs w:val="21"/>
        </w:rPr>
        <w:t>-2</w:t>
      </w:r>
      <w:r w:rsidRPr="00E6152B">
        <w:rPr>
          <w:rFonts w:ascii="ＭＳ Ｐゴシック" w:eastAsia="ＭＳ Ｐゴシック" w:hAnsi="ＭＳ Ｐゴシック" w:hint="eastAsia"/>
          <w:b/>
          <w:color w:val="1F497D"/>
          <w:szCs w:val="21"/>
        </w:rPr>
        <w:t>小問</w:t>
      </w:r>
    </w:p>
    <w:p w:rsidR="00EB08B3" w:rsidRPr="00E6152B" w:rsidRDefault="00EB08B3" w:rsidP="00EB08B3">
      <w:pPr>
        <w:ind w:rightChars="-116" w:right="-244"/>
        <w:rPr>
          <w:sz w:val="24"/>
        </w:rPr>
      </w:pPr>
      <w:r w:rsidRPr="00E6152B">
        <w:rPr>
          <w:rFonts w:hint="eastAsia"/>
          <w:sz w:val="24"/>
        </w:rPr>
        <w:t>通謀虚偽表示（民法</w:t>
      </w:r>
      <w:r w:rsidRPr="00E6152B">
        <w:rPr>
          <w:sz w:val="24"/>
        </w:rPr>
        <w:t>94</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H22-2</w:t>
      </w:r>
      <w:r w:rsidRPr="00E6152B">
        <w:rPr>
          <w:rFonts w:ascii="ＭＳ Ｐゴシック" w:eastAsia="ＭＳ Ｐゴシック" w:hAnsi="ＭＳ Ｐゴシック" w:hint="eastAsia"/>
          <w:b/>
          <w:color w:val="1F497D"/>
          <w:szCs w:val="21"/>
        </w:rPr>
        <w:t>小問</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善意の第三者保護、包括承継人の場合（民法</w:t>
      </w:r>
      <w:r w:rsidRPr="00E6152B">
        <w:rPr>
          <w:rFonts w:ascii="ＭＳ Ｐゴシック" w:eastAsia="ＭＳ Ｐゴシック" w:hAnsi="ＭＳ Ｐゴシック"/>
          <w:b/>
          <w:color w:val="1F497D"/>
          <w:szCs w:val="21"/>
        </w:rPr>
        <w:t>94-2</w:t>
      </w:r>
      <w:r w:rsidRPr="00E6152B">
        <w:rPr>
          <w:rFonts w:ascii="ＭＳ Ｐゴシック" w:eastAsia="ＭＳ Ｐゴシック" w:hAnsi="ＭＳ Ｐゴシック" w:hint="eastAsia"/>
          <w:b/>
          <w:color w:val="1F497D"/>
          <w:szCs w:val="21"/>
        </w:rPr>
        <w:t>）</w:t>
      </w:r>
    </w:p>
    <w:p w:rsidR="0007764A" w:rsidRDefault="00EB08B3" w:rsidP="00EB08B3">
      <w:pPr>
        <w:ind w:rightChars="-116" w:right="-244"/>
        <w:rPr>
          <w:sz w:val="24"/>
        </w:rPr>
      </w:pPr>
      <w:r w:rsidRPr="00E6152B">
        <w:rPr>
          <w:rFonts w:hint="eastAsia"/>
          <w:sz w:val="24"/>
        </w:rPr>
        <w:t>錯誤無効（民法</w:t>
      </w:r>
      <w:r w:rsidRPr="00E6152B">
        <w:rPr>
          <w:sz w:val="24"/>
        </w:rPr>
        <w:t>95</w:t>
      </w:r>
      <w:r w:rsidRPr="00E6152B">
        <w:rPr>
          <w:rFonts w:hint="eastAsia"/>
          <w:sz w:val="24"/>
        </w:rPr>
        <w:t>）、</w:t>
      </w:r>
    </w:p>
    <w:p w:rsidR="00EB08B3" w:rsidRPr="00E6152B" w:rsidRDefault="00EB08B3" w:rsidP="00EB08B3">
      <w:pPr>
        <w:ind w:rightChars="-116" w:right="-244"/>
        <w:rPr>
          <w:sz w:val="24"/>
        </w:rPr>
      </w:pPr>
      <w:r w:rsidRPr="00E6152B">
        <w:rPr>
          <w:rFonts w:hint="eastAsia"/>
          <w:sz w:val="24"/>
        </w:rPr>
        <w:t>詐欺・強迫取消（民法</w:t>
      </w:r>
      <w:r w:rsidRPr="00E6152B">
        <w:rPr>
          <w:sz w:val="24"/>
        </w:rPr>
        <w:t>96</w:t>
      </w:r>
      <w:r w:rsidRPr="00E6152B">
        <w:rPr>
          <w:rFonts w:hint="eastAsia"/>
          <w:sz w:val="24"/>
        </w:rPr>
        <w:t>）</w:t>
      </w:r>
      <w:r w:rsidR="007877F0" w:rsidRPr="00E6152B">
        <w:rPr>
          <w:rFonts w:ascii="ＭＳ Ｐゴシック" w:eastAsia="ＭＳ Ｐゴシック" w:hAnsi="ＭＳ Ｐゴシック" w:hint="eastAsia"/>
          <w:b/>
          <w:color w:val="1F497D"/>
          <w:szCs w:val="21"/>
        </w:rPr>
        <w:t>※過去問</w:t>
      </w:r>
      <w:r w:rsidR="007877F0">
        <w:rPr>
          <w:rFonts w:ascii="ＭＳ Ｐゴシック" w:eastAsia="ＭＳ Ｐゴシック" w:hAnsi="ＭＳ Ｐゴシック"/>
          <w:b/>
          <w:color w:val="1F497D"/>
          <w:szCs w:val="21"/>
        </w:rPr>
        <w:t>H</w:t>
      </w:r>
      <w:r w:rsidR="007877F0">
        <w:rPr>
          <w:rFonts w:ascii="ＭＳ Ｐゴシック" w:eastAsia="ＭＳ Ｐゴシック" w:hAnsi="ＭＳ Ｐゴシック" w:hint="eastAsia"/>
          <w:b/>
          <w:color w:val="1F497D"/>
          <w:szCs w:val="21"/>
        </w:rPr>
        <w:t>17-2</w:t>
      </w:r>
      <w:r w:rsidR="007877F0" w:rsidRPr="00E6152B">
        <w:rPr>
          <w:rFonts w:ascii="ＭＳ Ｐゴシック" w:eastAsia="ＭＳ Ｐゴシック" w:hAnsi="ＭＳ Ｐゴシック" w:hint="eastAsia"/>
          <w:b/>
          <w:color w:val="1F497D"/>
          <w:szCs w:val="21"/>
        </w:rPr>
        <w:t>小問</w:t>
      </w:r>
    </w:p>
    <w:p w:rsidR="00EB08B3" w:rsidRDefault="00EB08B3" w:rsidP="00EB08B3">
      <w:pPr>
        <w:rPr>
          <w:rFonts w:ascii="ＭＳ Ｐゴシック" w:eastAsia="ＭＳ Ｐゴシック" w:hAnsi="ＭＳ Ｐゴシック"/>
          <w:b/>
          <w:color w:val="1F497D"/>
          <w:szCs w:val="21"/>
        </w:rPr>
      </w:pPr>
      <w:r w:rsidRPr="00E6152B">
        <w:rPr>
          <w:rFonts w:hint="eastAsia"/>
          <w:sz w:val="24"/>
        </w:rPr>
        <w:t>無権代理（民法</w:t>
      </w:r>
      <w:r w:rsidRPr="00E6152B">
        <w:rPr>
          <w:sz w:val="24"/>
        </w:rPr>
        <w:t>99</w:t>
      </w:r>
      <w:r w:rsidRPr="00E6152B">
        <w:rPr>
          <w:rFonts w:hint="eastAsia"/>
          <w:sz w:val="24"/>
        </w:rPr>
        <w:t>、</w:t>
      </w:r>
      <w:r w:rsidRPr="00E6152B">
        <w:rPr>
          <w:sz w:val="24"/>
        </w:rPr>
        <w:t>113</w:t>
      </w:r>
      <w:r w:rsidRPr="00E6152B">
        <w:rPr>
          <w:rFonts w:hint="eastAsia"/>
          <w:sz w:val="24"/>
        </w:rPr>
        <w:t>）⇒表見代理（民法</w:t>
      </w:r>
      <w:r w:rsidRPr="00E6152B">
        <w:rPr>
          <w:sz w:val="24"/>
        </w:rPr>
        <w:t>109</w:t>
      </w:r>
      <w:r w:rsidRPr="00E6152B">
        <w:rPr>
          <w:rFonts w:hint="eastAsia"/>
          <w:sz w:val="24"/>
        </w:rPr>
        <w:t>、</w:t>
      </w:r>
      <w:r w:rsidRPr="00E6152B">
        <w:rPr>
          <w:sz w:val="24"/>
        </w:rPr>
        <w:t>110</w:t>
      </w:r>
      <w:r w:rsidRPr="00E6152B">
        <w:rPr>
          <w:rFonts w:hint="eastAsia"/>
          <w:sz w:val="24"/>
        </w:rPr>
        <w:t>、</w:t>
      </w:r>
      <w:r w:rsidRPr="00E6152B">
        <w:rPr>
          <w:sz w:val="24"/>
        </w:rPr>
        <w:t>112</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r w:rsidRPr="00E6152B">
        <w:rPr>
          <w:rFonts w:ascii="ＭＳ Ｐゴシック" w:eastAsia="ＭＳ Ｐゴシック" w:hAnsi="ＭＳ Ｐゴシック" w:hint="eastAsia"/>
          <w:b/>
          <w:color w:val="1F497D"/>
          <w:szCs w:val="21"/>
        </w:rPr>
        <w:t>小問</w:t>
      </w:r>
    </w:p>
    <w:p w:rsidR="009E395E" w:rsidRDefault="009E395E" w:rsidP="00EB08B3">
      <w:pPr>
        <w:rPr>
          <w:sz w:val="24"/>
        </w:rPr>
      </w:pPr>
      <w:r>
        <w:rPr>
          <w:rFonts w:hint="eastAsia"/>
          <w:sz w:val="24"/>
        </w:rPr>
        <w:t>無効な行為の追認</w:t>
      </w:r>
      <w:r w:rsidRPr="00E065C3">
        <w:rPr>
          <w:rFonts w:hint="eastAsia"/>
          <w:sz w:val="24"/>
        </w:rPr>
        <w:t>（民法</w:t>
      </w:r>
      <w:r>
        <w:rPr>
          <w:rFonts w:hint="eastAsia"/>
          <w:sz w:val="24"/>
        </w:rPr>
        <w:t>119</w:t>
      </w:r>
      <w:r w:rsidRPr="00E065C3">
        <w:rPr>
          <w:rFonts w:hint="eastAsia"/>
          <w:sz w:val="24"/>
        </w:rPr>
        <w:t>）</w:t>
      </w:r>
      <w:r>
        <w:rPr>
          <w:rFonts w:hint="eastAsia"/>
          <w:sz w:val="24"/>
        </w:rPr>
        <w:t>～無効であることを知っていれば、新たな行為とみなす</w:t>
      </w:r>
    </w:p>
    <w:p w:rsidR="009E395E" w:rsidRDefault="009E395E" w:rsidP="00EB08B3">
      <w:pPr>
        <w:ind w:rightChars="-116" w:right="-244"/>
        <w:rPr>
          <w:sz w:val="24"/>
        </w:rPr>
      </w:pPr>
      <w:r>
        <w:rPr>
          <w:rFonts w:hint="eastAsia"/>
          <w:sz w:val="24"/>
        </w:rPr>
        <w:t>取消の効果</w:t>
      </w:r>
      <w:r w:rsidRPr="00E065C3">
        <w:rPr>
          <w:rFonts w:hint="eastAsia"/>
          <w:sz w:val="24"/>
        </w:rPr>
        <w:t>（民法</w:t>
      </w:r>
      <w:r>
        <w:rPr>
          <w:rFonts w:hint="eastAsia"/>
          <w:sz w:val="24"/>
        </w:rPr>
        <w:t>120</w:t>
      </w:r>
      <w:r w:rsidRPr="00E065C3">
        <w:rPr>
          <w:rFonts w:hint="eastAsia"/>
          <w:sz w:val="24"/>
        </w:rPr>
        <w:t>）</w:t>
      </w:r>
      <w:r>
        <w:rPr>
          <w:rFonts w:hint="eastAsia"/>
          <w:sz w:val="24"/>
        </w:rPr>
        <w:t>～遡及効あり</w:t>
      </w:r>
    </w:p>
    <w:p w:rsidR="009E395E" w:rsidRDefault="009E395E" w:rsidP="00EB08B3">
      <w:pPr>
        <w:rPr>
          <w:sz w:val="24"/>
        </w:rPr>
      </w:pPr>
      <w:r>
        <w:rPr>
          <w:rFonts w:hint="eastAsia"/>
          <w:sz w:val="24"/>
        </w:rPr>
        <w:t>取り消すことができる行為の追認</w:t>
      </w:r>
      <w:r w:rsidRPr="00E065C3">
        <w:rPr>
          <w:rFonts w:hint="eastAsia"/>
          <w:sz w:val="24"/>
        </w:rPr>
        <w:t>（民法</w:t>
      </w:r>
      <w:r>
        <w:rPr>
          <w:rFonts w:hint="eastAsia"/>
          <w:sz w:val="24"/>
        </w:rPr>
        <w:t>121</w:t>
      </w:r>
      <w:r w:rsidRPr="00E065C3">
        <w:rPr>
          <w:rFonts w:hint="eastAsia"/>
          <w:sz w:val="24"/>
        </w:rPr>
        <w:t>）</w:t>
      </w:r>
      <w:r>
        <w:rPr>
          <w:rFonts w:hint="eastAsia"/>
          <w:sz w:val="24"/>
        </w:rPr>
        <w:t>～取消不能となる</w:t>
      </w:r>
    </w:p>
    <w:p w:rsidR="009E395E" w:rsidRPr="00E6152B" w:rsidRDefault="009E395E" w:rsidP="00EB08B3">
      <w:pPr>
        <w:rPr>
          <w:sz w:val="24"/>
        </w:rPr>
      </w:pPr>
      <w:r>
        <w:rPr>
          <w:rFonts w:hint="eastAsia"/>
          <w:sz w:val="24"/>
        </w:rPr>
        <w:t>時効の援用</w:t>
      </w:r>
      <w:r w:rsidRPr="00E6152B">
        <w:rPr>
          <w:rFonts w:hint="eastAsia"/>
          <w:sz w:val="24"/>
        </w:rPr>
        <w:t>（民法</w:t>
      </w:r>
      <w:r>
        <w:rPr>
          <w:sz w:val="24"/>
        </w:rPr>
        <w:t>14</w:t>
      </w:r>
      <w:r>
        <w:rPr>
          <w:rFonts w:hint="eastAsia"/>
          <w:sz w:val="24"/>
        </w:rPr>
        <w:t>5</w:t>
      </w:r>
      <w:r w:rsidRPr="00E6152B">
        <w:rPr>
          <w:rFonts w:hint="eastAsia"/>
          <w:sz w:val="24"/>
        </w:rPr>
        <w:t>）</w:t>
      </w:r>
    </w:p>
    <w:p w:rsidR="00004BE7" w:rsidRDefault="00EB08B3" w:rsidP="00EB08B3">
      <w:pPr>
        <w:ind w:rightChars="-116" w:right="-244"/>
        <w:rPr>
          <w:sz w:val="24"/>
        </w:rPr>
      </w:pPr>
      <w:r w:rsidRPr="00E6152B">
        <w:rPr>
          <w:rFonts w:hint="eastAsia"/>
          <w:sz w:val="24"/>
        </w:rPr>
        <w:t>時効</w:t>
      </w:r>
      <w:r w:rsidR="00004BE7">
        <w:rPr>
          <w:rFonts w:hint="eastAsia"/>
          <w:sz w:val="24"/>
        </w:rPr>
        <w:t>の利益は、予め放棄できない</w:t>
      </w:r>
      <w:r w:rsidR="00004BE7" w:rsidRPr="00E6152B">
        <w:rPr>
          <w:rFonts w:hint="eastAsia"/>
          <w:sz w:val="24"/>
        </w:rPr>
        <w:t>（民法</w:t>
      </w:r>
      <w:r w:rsidR="00004BE7">
        <w:rPr>
          <w:sz w:val="24"/>
        </w:rPr>
        <w:t>14</w:t>
      </w:r>
      <w:r w:rsidR="00004BE7">
        <w:rPr>
          <w:rFonts w:hint="eastAsia"/>
          <w:sz w:val="24"/>
        </w:rPr>
        <w:t>6</w:t>
      </w:r>
      <w:r w:rsidR="00004BE7" w:rsidRPr="00E6152B">
        <w:rPr>
          <w:rFonts w:hint="eastAsia"/>
          <w:sz w:val="24"/>
        </w:rPr>
        <w:t>）</w:t>
      </w:r>
      <w:r w:rsidR="00004BE7" w:rsidRPr="00E6152B">
        <w:rPr>
          <w:rFonts w:ascii="ＭＳ Ｐゴシック" w:eastAsia="ＭＳ Ｐゴシック" w:hAnsi="ＭＳ Ｐゴシック" w:hint="eastAsia"/>
          <w:b/>
          <w:color w:val="1F497D"/>
          <w:szCs w:val="21"/>
        </w:rPr>
        <w:t>※過去問</w:t>
      </w:r>
      <w:r w:rsidR="00004BE7">
        <w:rPr>
          <w:rFonts w:ascii="ＭＳ Ｐゴシック" w:eastAsia="ＭＳ Ｐゴシック" w:hAnsi="ＭＳ Ｐゴシック" w:hint="eastAsia"/>
          <w:b/>
          <w:color w:val="1F497D"/>
          <w:szCs w:val="21"/>
        </w:rPr>
        <w:t>H26-1</w:t>
      </w:r>
      <w:r w:rsidR="00004BE7" w:rsidRPr="00E6152B">
        <w:rPr>
          <w:rFonts w:ascii="ＭＳ Ｐゴシック" w:eastAsia="ＭＳ Ｐゴシック" w:hAnsi="ＭＳ Ｐゴシック" w:hint="eastAsia"/>
          <w:b/>
          <w:color w:val="1F497D"/>
          <w:szCs w:val="21"/>
        </w:rPr>
        <w:t>小問</w:t>
      </w:r>
    </w:p>
    <w:p w:rsidR="00EB08B3" w:rsidRPr="00E6152B" w:rsidRDefault="00004BE7" w:rsidP="00EB08B3">
      <w:pPr>
        <w:ind w:rightChars="-116" w:right="-244"/>
        <w:rPr>
          <w:sz w:val="24"/>
        </w:rPr>
      </w:pPr>
      <w:r>
        <w:rPr>
          <w:rFonts w:hint="eastAsia"/>
          <w:sz w:val="24"/>
        </w:rPr>
        <w:t>時効</w:t>
      </w:r>
      <w:r w:rsidR="00EB08B3" w:rsidRPr="00E6152B">
        <w:rPr>
          <w:rFonts w:hint="eastAsia"/>
          <w:sz w:val="24"/>
        </w:rPr>
        <w:t>の中断＝「請求（＝裁判）」「承認」（民法</w:t>
      </w:r>
      <w:r w:rsidR="00EB08B3" w:rsidRPr="00E6152B">
        <w:rPr>
          <w:sz w:val="24"/>
        </w:rPr>
        <w:t>147</w:t>
      </w:r>
      <w:r w:rsidR="00EB08B3" w:rsidRPr="00E6152B">
        <w:rPr>
          <w:rFonts w:hint="eastAsia"/>
          <w:sz w:val="24"/>
        </w:rPr>
        <w:t>）、「催告（＝裁判外）」（民法</w:t>
      </w:r>
      <w:r w:rsidR="00EB08B3" w:rsidRPr="00E6152B">
        <w:rPr>
          <w:sz w:val="24"/>
        </w:rPr>
        <w:t>153</w:t>
      </w:r>
      <w:r w:rsidR="00EB08B3" w:rsidRPr="00E6152B">
        <w:rPr>
          <w:rFonts w:hint="eastAsia"/>
          <w:sz w:val="24"/>
        </w:rPr>
        <w:t>）</w:t>
      </w:r>
      <w:r w:rsidR="00E94E92" w:rsidRPr="00E6152B">
        <w:rPr>
          <w:rFonts w:ascii="ＭＳ Ｐゴシック" w:eastAsia="ＭＳ Ｐゴシック" w:hAnsi="ＭＳ Ｐゴシック" w:hint="eastAsia"/>
          <w:b/>
          <w:color w:val="1F497D"/>
          <w:szCs w:val="21"/>
        </w:rPr>
        <w:t>※過去問</w:t>
      </w:r>
      <w:r w:rsidR="00E94E92">
        <w:rPr>
          <w:rFonts w:ascii="ＭＳ Ｐゴシック" w:eastAsia="ＭＳ Ｐゴシック" w:hAnsi="ＭＳ Ｐゴシック" w:hint="eastAsia"/>
          <w:b/>
          <w:color w:val="1F497D"/>
          <w:szCs w:val="21"/>
        </w:rPr>
        <w:t>H23-2</w:t>
      </w:r>
      <w:r w:rsidR="00E94E92" w:rsidRPr="00E6152B">
        <w:rPr>
          <w:rFonts w:ascii="ＭＳ Ｐゴシック" w:eastAsia="ＭＳ Ｐゴシック" w:hAnsi="ＭＳ Ｐゴシック" w:hint="eastAsia"/>
          <w:b/>
          <w:color w:val="1F497D"/>
          <w:szCs w:val="21"/>
        </w:rPr>
        <w:t>小問</w:t>
      </w:r>
    </w:p>
    <w:p w:rsidR="00530AF8" w:rsidRDefault="00530AF8" w:rsidP="00EB08B3">
      <w:pPr>
        <w:ind w:rightChars="-116" w:right="-244"/>
        <w:rPr>
          <w:sz w:val="24"/>
        </w:rPr>
      </w:pPr>
      <w:r w:rsidRPr="00E6152B">
        <w:rPr>
          <w:rFonts w:hint="eastAsia"/>
          <w:sz w:val="24"/>
        </w:rPr>
        <w:t>催告</w:t>
      </w:r>
      <w:r>
        <w:rPr>
          <w:rFonts w:hint="eastAsia"/>
          <w:sz w:val="24"/>
        </w:rPr>
        <w:t>は、６箇月以内に裁判上の請求をしなければ、時効中断効なし</w:t>
      </w:r>
      <w:r w:rsidRPr="00E6152B">
        <w:rPr>
          <w:rFonts w:hint="eastAsia"/>
          <w:sz w:val="24"/>
        </w:rPr>
        <w:t>（民法</w:t>
      </w:r>
      <w:r w:rsidRPr="00E6152B">
        <w:rPr>
          <w:sz w:val="24"/>
        </w:rPr>
        <w:t>153</w:t>
      </w:r>
      <w:r w:rsidRPr="00E6152B">
        <w:rPr>
          <w:rFonts w:hint="eastAsia"/>
          <w:sz w:val="24"/>
        </w:rPr>
        <w:t>）</w:t>
      </w:r>
      <w:r w:rsidRPr="00E6152B">
        <w:rPr>
          <w:rFonts w:ascii="ＭＳ Ｐゴシック" w:eastAsia="ＭＳ Ｐゴシック" w:hAnsi="ＭＳ Ｐゴシック" w:hint="eastAsia"/>
          <w:b/>
          <w:color w:val="1F497D"/>
          <w:szCs w:val="21"/>
        </w:rPr>
        <w:t>※過去問</w:t>
      </w:r>
      <w:r>
        <w:rPr>
          <w:rFonts w:ascii="ＭＳ Ｐゴシック" w:eastAsia="ＭＳ Ｐゴシック" w:hAnsi="ＭＳ Ｐゴシック" w:hint="eastAsia"/>
          <w:b/>
          <w:color w:val="1F497D"/>
          <w:szCs w:val="21"/>
        </w:rPr>
        <w:t>H26-1</w:t>
      </w:r>
      <w:r w:rsidRPr="00E6152B">
        <w:rPr>
          <w:rFonts w:ascii="ＭＳ Ｐゴシック" w:eastAsia="ＭＳ Ｐゴシック" w:hAnsi="ＭＳ Ｐゴシック" w:hint="eastAsia"/>
          <w:b/>
          <w:color w:val="1F497D"/>
          <w:szCs w:val="21"/>
        </w:rPr>
        <w:t>小問</w:t>
      </w:r>
    </w:p>
    <w:p w:rsidR="009E395E" w:rsidRDefault="009E395E" w:rsidP="00EB08B3">
      <w:pPr>
        <w:ind w:rightChars="-116" w:right="-244"/>
        <w:rPr>
          <w:sz w:val="24"/>
        </w:rPr>
      </w:pPr>
      <w:r>
        <w:rPr>
          <w:rFonts w:hint="eastAsia"/>
          <w:sz w:val="24"/>
        </w:rPr>
        <w:t>所有権の取得時効</w:t>
      </w:r>
      <w:r w:rsidRPr="00E6152B">
        <w:rPr>
          <w:rFonts w:hint="eastAsia"/>
          <w:sz w:val="24"/>
        </w:rPr>
        <w:t>（民法</w:t>
      </w:r>
      <w:r>
        <w:rPr>
          <w:sz w:val="24"/>
        </w:rPr>
        <w:t>1</w:t>
      </w:r>
      <w:r>
        <w:rPr>
          <w:rFonts w:hint="eastAsia"/>
          <w:sz w:val="24"/>
        </w:rPr>
        <w:t>62</w:t>
      </w:r>
      <w:r w:rsidRPr="00E6152B">
        <w:rPr>
          <w:rFonts w:hint="eastAsia"/>
          <w:sz w:val="24"/>
        </w:rPr>
        <w:t>）</w:t>
      </w:r>
      <w:r>
        <w:rPr>
          <w:rFonts w:hint="eastAsia"/>
          <w:sz w:val="24"/>
        </w:rPr>
        <w:t>～所有の意思・平穏・公然・占有で</w:t>
      </w:r>
      <w:r>
        <w:rPr>
          <w:rFonts w:hint="eastAsia"/>
          <w:sz w:val="24"/>
        </w:rPr>
        <w:t>20</w:t>
      </w:r>
      <w:r>
        <w:rPr>
          <w:rFonts w:hint="eastAsia"/>
          <w:sz w:val="24"/>
        </w:rPr>
        <w:t>年、占有開始時に善意なら</w:t>
      </w:r>
      <w:r>
        <w:rPr>
          <w:rFonts w:hint="eastAsia"/>
          <w:sz w:val="24"/>
        </w:rPr>
        <w:t>10</w:t>
      </w:r>
      <w:r>
        <w:rPr>
          <w:rFonts w:hint="eastAsia"/>
          <w:sz w:val="24"/>
        </w:rPr>
        <w:t>年</w:t>
      </w:r>
    </w:p>
    <w:p w:rsidR="009E395E" w:rsidRDefault="009E395E" w:rsidP="00EB08B3">
      <w:pPr>
        <w:ind w:rightChars="-116" w:right="-244"/>
        <w:rPr>
          <w:sz w:val="24"/>
        </w:rPr>
      </w:pPr>
      <w:r>
        <w:rPr>
          <w:rFonts w:hint="eastAsia"/>
          <w:sz w:val="24"/>
        </w:rPr>
        <w:t>債権の消滅時効</w:t>
      </w:r>
      <w:r w:rsidRPr="00E6152B">
        <w:rPr>
          <w:rFonts w:hint="eastAsia"/>
          <w:sz w:val="24"/>
        </w:rPr>
        <w:t>（民法</w:t>
      </w:r>
      <w:r>
        <w:rPr>
          <w:sz w:val="24"/>
        </w:rPr>
        <w:t>1</w:t>
      </w:r>
      <w:r>
        <w:rPr>
          <w:rFonts w:hint="eastAsia"/>
          <w:sz w:val="24"/>
        </w:rPr>
        <w:t>67</w:t>
      </w:r>
      <w:r w:rsidRPr="00E6152B">
        <w:rPr>
          <w:rFonts w:hint="eastAsia"/>
          <w:sz w:val="24"/>
        </w:rPr>
        <w:t>）</w:t>
      </w:r>
      <w:r>
        <w:rPr>
          <w:rFonts w:hint="eastAsia"/>
          <w:sz w:val="24"/>
        </w:rPr>
        <w:t>～</w:t>
      </w:r>
      <w:r>
        <w:rPr>
          <w:rFonts w:hint="eastAsia"/>
          <w:sz w:val="24"/>
        </w:rPr>
        <w:t>10</w:t>
      </w:r>
      <w:r>
        <w:rPr>
          <w:rFonts w:hint="eastAsia"/>
          <w:sz w:val="24"/>
        </w:rPr>
        <w:t>年／権利を行使できる時から進行する</w:t>
      </w:r>
      <w:r w:rsidRPr="00E6152B">
        <w:rPr>
          <w:rFonts w:hint="eastAsia"/>
          <w:sz w:val="24"/>
        </w:rPr>
        <w:t>（民法</w:t>
      </w:r>
      <w:r>
        <w:rPr>
          <w:sz w:val="24"/>
        </w:rPr>
        <w:t>1</w:t>
      </w:r>
      <w:r>
        <w:rPr>
          <w:rFonts w:hint="eastAsia"/>
          <w:sz w:val="24"/>
        </w:rPr>
        <w:t>66</w:t>
      </w:r>
      <w:r w:rsidRPr="00E6152B">
        <w:rPr>
          <w:rFonts w:hint="eastAsia"/>
          <w:sz w:val="24"/>
        </w:rPr>
        <w:t>）</w:t>
      </w:r>
    </w:p>
    <w:p w:rsidR="00EB08B3" w:rsidRPr="00E6152B" w:rsidRDefault="00EB08B3" w:rsidP="00EB08B3">
      <w:pPr>
        <w:ind w:rightChars="-116" w:right="-244"/>
        <w:rPr>
          <w:sz w:val="24"/>
        </w:rPr>
      </w:pPr>
      <w:r w:rsidRPr="00E065C3">
        <w:rPr>
          <w:rFonts w:hint="eastAsia"/>
          <w:sz w:val="24"/>
        </w:rPr>
        <w:t>共有（民法</w:t>
      </w:r>
      <w:r w:rsidRPr="00E065C3">
        <w:rPr>
          <w:sz w:val="24"/>
        </w:rPr>
        <w:t>249</w:t>
      </w:r>
      <w:r w:rsidRPr="00E065C3">
        <w:rPr>
          <w:rFonts w:hint="eastAsia"/>
          <w:sz w:val="24"/>
        </w:rPr>
        <w:t>～</w:t>
      </w:r>
      <w:r w:rsidRPr="00E065C3">
        <w:rPr>
          <w:sz w:val="24"/>
        </w:rPr>
        <w:t>264</w:t>
      </w:r>
      <w:r w:rsidRPr="00E065C3">
        <w:rPr>
          <w:rFonts w:hint="eastAsia"/>
          <w:sz w:val="24"/>
        </w:rPr>
        <w:t>）</w:t>
      </w:r>
      <w:r w:rsidR="00E83ABB" w:rsidRPr="00053E15">
        <w:rPr>
          <w:rFonts w:hint="eastAsia"/>
          <w:szCs w:val="21"/>
        </w:rPr>
        <w:t>（</w:t>
      </w:r>
      <w:r w:rsidR="00430586">
        <w:rPr>
          <w:rFonts w:hint="eastAsia"/>
          <w:szCs w:val="21"/>
        </w:rPr>
        <w:t>※共有持分を</w:t>
      </w:r>
      <w:r w:rsidR="00E83ABB" w:rsidRPr="00053E15">
        <w:rPr>
          <w:rFonts w:hint="eastAsia"/>
          <w:szCs w:val="21"/>
        </w:rPr>
        <w:t>譲渡</w:t>
      </w:r>
      <w:r w:rsidR="00E83ABB">
        <w:rPr>
          <w:rFonts w:hint="eastAsia"/>
          <w:szCs w:val="21"/>
        </w:rPr>
        <w:t>自由</w:t>
      </w:r>
      <w:r w:rsidR="00E83ABB" w:rsidRPr="00053E15">
        <w:rPr>
          <w:rFonts w:hint="eastAsia"/>
          <w:szCs w:val="21"/>
        </w:rPr>
        <w:t>）</w:t>
      </w:r>
      <w:r w:rsidR="00147FF9">
        <w:rPr>
          <w:rFonts w:hint="eastAsia"/>
          <w:sz w:val="24"/>
        </w:rPr>
        <w:t>～特許法</w:t>
      </w:r>
      <w:r w:rsidR="00147FF9">
        <w:rPr>
          <w:rFonts w:hint="eastAsia"/>
          <w:sz w:val="24"/>
        </w:rPr>
        <w:t>73</w:t>
      </w:r>
      <w:r w:rsidR="00147FF9">
        <w:rPr>
          <w:rFonts w:hint="eastAsia"/>
          <w:sz w:val="24"/>
        </w:rPr>
        <w:t>条との比較</w:t>
      </w:r>
      <w:r w:rsidR="00E83ABB">
        <w:rPr>
          <w:rFonts w:hint="eastAsia"/>
          <w:sz w:val="24"/>
        </w:rPr>
        <w:t xml:space="preserve"> </w:t>
      </w:r>
      <w:r w:rsidRPr="00E065C3">
        <w:rPr>
          <w:rFonts w:ascii="ＭＳ Ｐゴシック" w:eastAsia="ＭＳ Ｐゴシック" w:hAnsi="ＭＳ Ｐゴシック" w:hint="eastAsia"/>
          <w:b/>
          <w:color w:val="1F497D"/>
          <w:szCs w:val="21"/>
        </w:rPr>
        <w:t>※過去問</w:t>
      </w:r>
      <w:r w:rsidR="00147FF9">
        <w:rPr>
          <w:rFonts w:ascii="ＭＳ Ｐゴシック" w:eastAsia="ＭＳ Ｐゴシック" w:hAnsi="ＭＳ Ｐゴシック" w:hint="eastAsia"/>
          <w:b/>
          <w:color w:val="1F497D"/>
          <w:szCs w:val="21"/>
        </w:rPr>
        <w:t>H17-1、</w:t>
      </w:r>
      <w:r w:rsidRPr="00E065C3">
        <w:rPr>
          <w:rFonts w:ascii="ＭＳ Ｐゴシック" w:eastAsia="ＭＳ Ｐゴシック" w:hAnsi="ＭＳ Ｐゴシック"/>
          <w:b/>
          <w:color w:val="1F497D"/>
          <w:szCs w:val="21"/>
        </w:rPr>
        <w:t>H25-1</w:t>
      </w:r>
      <w:r w:rsidRPr="00E065C3">
        <w:rPr>
          <w:rFonts w:ascii="ＭＳ Ｐゴシック" w:eastAsia="ＭＳ Ｐゴシック" w:hAnsi="ＭＳ Ｐゴシック" w:hint="eastAsia"/>
          <w:b/>
          <w:color w:val="1F497D"/>
          <w:szCs w:val="21"/>
        </w:rPr>
        <w:t>小問</w:t>
      </w:r>
    </w:p>
    <w:p w:rsidR="004D59C1" w:rsidRDefault="004D59C1" w:rsidP="00EB08B3">
      <w:pPr>
        <w:ind w:rightChars="-116" w:right="-244"/>
        <w:rPr>
          <w:sz w:val="24"/>
        </w:rPr>
      </w:pPr>
      <w:r>
        <w:rPr>
          <w:rFonts w:hint="eastAsia"/>
          <w:sz w:val="24"/>
        </w:rPr>
        <w:t>債務不履行責任</w:t>
      </w:r>
      <w:r w:rsidRPr="00E065C3">
        <w:rPr>
          <w:rFonts w:hint="eastAsia"/>
          <w:sz w:val="24"/>
        </w:rPr>
        <w:t>（民法</w:t>
      </w:r>
      <w:r>
        <w:rPr>
          <w:sz w:val="24"/>
        </w:rPr>
        <w:t>4</w:t>
      </w:r>
      <w:r>
        <w:rPr>
          <w:rFonts w:hint="eastAsia"/>
          <w:sz w:val="24"/>
        </w:rPr>
        <w:t>15</w:t>
      </w:r>
      <w:r w:rsidRPr="00E065C3">
        <w:rPr>
          <w:rFonts w:hint="eastAsia"/>
          <w:sz w:val="24"/>
        </w:rPr>
        <w:t>）</w:t>
      </w:r>
      <w:r>
        <w:rPr>
          <w:rFonts w:hint="eastAsia"/>
          <w:sz w:val="24"/>
        </w:rPr>
        <w:t>に基づく損害賠償請求権の範囲</w:t>
      </w:r>
      <w:r w:rsidRPr="00E065C3">
        <w:rPr>
          <w:rFonts w:hint="eastAsia"/>
          <w:sz w:val="24"/>
        </w:rPr>
        <w:t>（民法</w:t>
      </w:r>
      <w:r>
        <w:rPr>
          <w:sz w:val="24"/>
        </w:rPr>
        <w:t>4</w:t>
      </w:r>
      <w:r>
        <w:rPr>
          <w:rFonts w:hint="eastAsia"/>
          <w:sz w:val="24"/>
        </w:rPr>
        <w:t>16</w:t>
      </w:r>
      <w:r w:rsidRPr="00E065C3">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w:t>
      </w:r>
      <w:r>
        <w:rPr>
          <w:rFonts w:ascii="ＭＳ Ｐゴシック" w:eastAsia="ＭＳ Ｐゴシック" w:hAnsi="ＭＳ Ｐゴシック" w:hint="eastAsia"/>
          <w:b/>
          <w:color w:val="1F497D"/>
          <w:szCs w:val="21"/>
        </w:rPr>
        <w:t>6</w:t>
      </w:r>
      <w:r w:rsidRPr="00E6152B">
        <w:rPr>
          <w:rFonts w:ascii="ＭＳ Ｐゴシック" w:eastAsia="ＭＳ Ｐゴシック" w:hAnsi="ＭＳ Ｐゴシック"/>
          <w:b/>
          <w:color w:val="1F497D"/>
          <w:szCs w:val="21"/>
        </w:rPr>
        <w:t>-</w:t>
      </w:r>
      <w:r>
        <w:rPr>
          <w:rFonts w:ascii="ＭＳ Ｐゴシック" w:eastAsia="ＭＳ Ｐゴシック" w:hAnsi="ＭＳ Ｐゴシック" w:hint="eastAsia"/>
          <w:b/>
          <w:color w:val="1F497D"/>
          <w:szCs w:val="21"/>
        </w:rPr>
        <w:t>2</w:t>
      </w:r>
      <w:r w:rsidRPr="00E6152B">
        <w:rPr>
          <w:rFonts w:ascii="ＭＳ Ｐゴシック" w:eastAsia="ＭＳ Ｐゴシック" w:hAnsi="ＭＳ Ｐゴシック" w:hint="eastAsia"/>
          <w:b/>
          <w:color w:val="1F497D"/>
          <w:szCs w:val="21"/>
        </w:rPr>
        <w:t>小問</w:t>
      </w:r>
    </w:p>
    <w:p w:rsidR="009E395E" w:rsidRDefault="009E395E" w:rsidP="00EB08B3">
      <w:pPr>
        <w:ind w:rightChars="-116" w:right="-244"/>
        <w:rPr>
          <w:sz w:val="24"/>
        </w:rPr>
      </w:pPr>
      <w:r>
        <w:rPr>
          <w:rFonts w:hint="eastAsia"/>
          <w:sz w:val="24"/>
        </w:rPr>
        <w:t>過失相殺</w:t>
      </w:r>
      <w:r w:rsidRPr="00E6152B">
        <w:rPr>
          <w:rFonts w:hint="eastAsia"/>
          <w:sz w:val="24"/>
        </w:rPr>
        <w:t>（民法</w:t>
      </w:r>
      <w:r>
        <w:rPr>
          <w:rFonts w:hint="eastAsia"/>
          <w:sz w:val="24"/>
        </w:rPr>
        <w:t>418</w:t>
      </w:r>
      <w:r w:rsidRPr="00E6152B">
        <w:rPr>
          <w:rFonts w:hint="eastAsia"/>
          <w:sz w:val="24"/>
        </w:rPr>
        <w:t>）</w:t>
      </w:r>
    </w:p>
    <w:p w:rsidR="0007764A" w:rsidRDefault="00EB08B3" w:rsidP="00EB08B3">
      <w:pPr>
        <w:ind w:rightChars="-116" w:right="-244"/>
        <w:rPr>
          <w:sz w:val="24"/>
        </w:rPr>
      </w:pPr>
      <w:r w:rsidRPr="00E065C3">
        <w:rPr>
          <w:rFonts w:hint="eastAsia"/>
          <w:sz w:val="24"/>
        </w:rPr>
        <w:t>債権者代位権（民法</w:t>
      </w:r>
      <w:r w:rsidRPr="00E065C3">
        <w:rPr>
          <w:sz w:val="24"/>
        </w:rPr>
        <w:t>423</w:t>
      </w:r>
      <w:r w:rsidRPr="00E065C3">
        <w:rPr>
          <w:rFonts w:hint="eastAsia"/>
          <w:sz w:val="24"/>
        </w:rPr>
        <w:t>）</w:t>
      </w:r>
    </w:p>
    <w:p w:rsidR="00EB08B3" w:rsidRPr="00E6152B" w:rsidRDefault="00EB08B3" w:rsidP="00EB08B3">
      <w:pPr>
        <w:ind w:rightChars="-116" w:right="-244"/>
        <w:rPr>
          <w:sz w:val="24"/>
        </w:rPr>
      </w:pPr>
      <w:r w:rsidRPr="00E065C3">
        <w:rPr>
          <w:rFonts w:hint="eastAsia"/>
          <w:sz w:val="24"/>
        </w:rPr>
        <w:t>債権者取消権（民法</w:t>
      </w:r>
      <w:r w:rsidRPr="00E065C3">
        <w:rPr>
          <w:sz w:val="24"/>
        </w:rPr>
        <w:t>424</w:t>
      </w:r>
      <w:r w:rsidRPr="00E065C3">
        <w:rPr>
          <w:rFonts w:hint="eastAsia"/>
          <w:sz w:val="24"/>
        </w:rPr>
        <w:t>）</w:t>
      </w:r>
      <w:r w:rsidR="009E395E">
        <w:rPr>
          <w:rFonts w:hint="eastAsia"/>
          <w:sz w:val="24"/>
        </w:rPr>
        <w:t>～効果</w:t>
      </w:r>
      <w:r w:rsidR="009E395E" w:rsidRPr="00E6152B">
        <w:rPr>
          <w:rFonts w:hint="eastAsia"/>
          <w:sz w:val="24"/>
        </w:rPr>
        <w:t>（民法</w:t>
      </w:r>
      <w:r w:rsidR="009E395E">
        <w:rPr>
          <w:rFonts w:hint="eastAsia"/>
          <w:sz w:val="24"/>
        </w:rPr>
        <w:t>425</w:t>
      </w:r>
      <w:r w:rsidR="009E395E" w:rsidRPr="00E6152B">
        <w:rPr>
          <w:rFonts w:hint="eastAsia"/>
          <w:sz w:val="24"/>
        </w:rPr>
        <w:t>）</w:t>
      </w:r>
    </w:p>
    <w:p w:rsidR="00EB08B3" w:rsidRPr="00E065C3" w:rsidRDefault="00EB08B3" w:rsidP="00EB08B3">
      <w:pPr>
        <w:rPr>
          <w:sz w:val="24"/>
        </w:rPr>
      </w:pPr>
      <w:r w:rsidRPr="00E065C3">
        <w:rPr>
          <w:rFonts w:hint="eastAsia"/>
          <w:sz w:val="24"/>
        </w:rPr>
        <w:t>連帯債務（民法</w:t>
      </w:r>
      <w:r w:rsidRPr="00E065C3">
        <w:rPr>
          <w:sz w:val="24"/>
        </w:rPr>
        <w:t>432</w:t>
      </w:r>
      <w:r w:rsidRPr="00E065C3">
        <w:rPr>
          <w:rFonts w:hint="eastAsia"/>
          <w:sz w:val="24"/>
        </w:rPr>
        <w:t>～</w:t>
      </w:r>
      <w:r w:rsidRPr="00E065C3">
        <w:rPr>
          <w:sz w:val="24"/>
        </w:rPr>
        <w:t>445</w:t>
      </w:r>
      <w:r w:rsidRPr="00E065C3">
        <w:rPr>
          <w:rFonts w:hint="eastAsia"/>
          <w:sz w:val="24"/>
        </w:rPr>
        <w:t>）</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H25-1</w:t>
      </w:r>
      <w:r w:rsidRPr="00E065C3">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065C3">
        <w:rPr>
          <w:rFonts w:hint="eastAsia"/>
          <w:sz w:val="24"/>
        </w:rPr>
        <w:t>保証債務（民法</w:t>
      </w:r>
      <w:r w:rsidRPr="00E065C3">
        <w:rPr>
          <w:sz w:val="24"/>
        </w:rPr>
        <w:t>446</w:t>
      </w:r>
      <w:r w:rsidRPr="00E065C3">
        <w:rPr>
          <w:rFonts w:hint="eastAsia"/>
          <w:sz w:val="24"/>
        </w:rPr>
        <w:t>～</w:t>
      </w:r>
      <w:r w:rsidRPr="00E065C3">
        <w:rPr>
          <w:sz w:val="24"/>
        </w:rPr>
        <w:t>465</w:t>
      </w:r>
      <w:r w:rsidRPr="00E065C3">
        <w:rPr>
          <w:rFonts w:hint="eastAsia"/>
          <w:sz w:val="24"/>
        </w:rPr>
        <w:t>）～連帯保証人は「催告の抗弁」「検索の抗弁」がない。</w:t>
      </w:r>
      <w:r w:rsidRPr="00E065C3">
        <w:rPr>
          <w:rFonts w:ascii="ＭＳ Ｐゴシック" w:eastAsia="ＭＳ Ｐゴシック" w:hAnsi="ＭＳ Ｐゴシック" w:hint="eastAsia"/>
          <w:b/>
          <w:color w:val="1F497D"/>
          <w:szCs w:val="21"/>
        </w:rPr>
        <w:t>※過去問</w:t>
      </w:r>
      <w:r w:rsidRPr="00E065C3">
        <w:rPr>
          <w:rFonts w:ascii="ＭＳ Ｐゴシック" w:eastAsia="ＭＳ Ｐゴシック" w:hAnsi="ＭＳ Ｐゴシック"/>
          <w:b/>
          <w:color w:val="1F497D"/>
          <w:szCs w:val="21"/>
        </w:rPr>
        <w:t>H25-1</w:t>
      </w:r>
      <w:r w:rsidRPr="00E065C3">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6152B">
        <w:rPr>
          <w:rFonts w:hint="eastAsia"/>
          <w:sz w:val="24"/>
        </w:rPr>
        <w:t>債権譲渡の対抗要件としての「通知」、債権の二重譲渡（民法</w:t>
      </w:r>
      <w:r w:rsidRPr="00E6152B">
        <w:rPr>
          <w:sz w:val="24"/>
        </w:rPr>
        <w:t>467-1</w:t>
      </w:r>
      <w:r w:rsidRPr="00E6152B">
        <w:rPr>
          <w:rFonts w:hint="eastAsia"/>
          <w:sz w:val="24"/>
        </w:rPr>
        <w:t>、</w:t>
      </w:r>
      <w:r w:rsidRPr="00E6152B">
        <w:rPr>
          <w:sz w:val="24"/>
        </w:rPr>
        <w:t>2</w:t>
      </w:r>
      <w:r w:rsidRPr="00E6152B">
        <w:rPr>
          <w:rFonts w:hint="eastAsia"/>
          <w:sz w:val="24"/>
        </w:rPr>
        <w:t>）</w:t>
      </w:r>
      <w:r w:rsidRPr="00E6152B">
        <w:rPr>
          <w:rFonts w:ascii="ＭＳ Ｐゴシック" w:eastAsia="ＭＳ Ｐゴシック" w:hAnsi="ＭＳ Ｐゴシック" w:hint="eastAsia"/>
          <w:b/>
          <w:color w:val="1F497D"/>
          <w:szCs w:val="21"/>
        </w:rPr>
        <w:t>※過去問</w:t>
      </w:r>
      <w:r w:rsidR="000D7F66">
        <w:rPr>
          <w:rFonts w:ascii="ＭＳ Ｐゴシック" w:eastAsia="ＭＳ Ｐゴシック" w:hAnsi="ＭＳ Ｐゴシック" w:hint="eastAsia"/>
          <w:b/>
          <w:color w:val="1F497D"/>
          <w:szCs w:val="21"/>
        </w:rPr>
        <w:t>H15-1、</w:t>
      </w:r>
      <w:r w:rsidRPr="00E6152B">
        <w:rPr>
          <w:rFonts w:ascii="ＭＳ Ｐゴシック" w:eastAsia="ＭＳ Ｐゴシック" w:hAnsi="ＭＳ Ｐゴシック"/>
          <w:b/>
          <w:color w:val="1F497D"/>
          <w:szCs w:val="21"/>
        </w:rPr>
        <w:t>H23-1</w:t>
      </w:r>
      <w:r w:rsidRPr="00E6152B">
        <w:rPr>
          <w:rFonts w:ascii="ＭＳ Ｐゴシック" w:eastAsia="ＭＳ Ｐゴシック" w:hAnsi="ＭＳ Ｐゴシック" w:hint="eastAsia"/>
          <w:b/>
          <w:color w:val="1F497D"/>
          <w:szCs w:val="21"/>
        </w:rPr>
        <w:t>小問</w:t>
      </w:r>
    </w:p>
    <w:p w:rsidR="00EB08B3" w:rsidRPr="00E6152B" w:rsidRDefault="00EB08B3" w:rsidP="00EB08B3">
      <w:pPr>
        <w:ind w:rightChars="-116" w:right="-244"/>
        <w:rPr>
          <w:sz w:val="24"/>
        </w:rPr>
      </w:pPr>
      <w:r w:rsidRPr="00467802">
        <w:rPr>
          <w:rFonts w:hint="eastAsia"/>
          <w:spacing w:val="-2"/>
          <w:sz w:val="24"/>
        </w:rPr>
        <w:t>相殺（民法</w:t>
      </w:r>
      <w:r w:rsidRPr="00467802">
        <w:rPr>
          <w:spacing w:val="-2"/>
          <w:sz w:val="24"/>
        </w:rPr>
        <w:t>505-1</w:t>
      </w:r>
      <w:r w:rsidRPr="00467802">
        <w:rPr>
          <w:rFonts w:hint="eastAsia"/>
          <w:spacing w:val="-2"/>
          <w:sz w:val="24"/>
        </w:rPr>
        <w:t>）</w:t>
      </w:r>
      <w:r w:rsidR="00C37657" w:rsidRPr="00467802">
        <w:rPr>
          <w:rFonts w:hint="eastAsia"/>
          <w:spacing w:val="-2"/>
          <w:sz w:val="24"/>
        </w:rPr>
        <w:t>～不法行為によ</w:t>
      </w:r>
      <w:r w:rsidR="00C76952" w:rsidRPr="00467802">
        <w:rPr>
          <w:rFonts w:hint="eastAsia"/>
          <w:spacing w:val="-2"/>
          <w:sz w:val="24"/>
        </w:rPr>
        <w:t>り</w:t>
      </w:r>
      <w:r w:rsidR="00C37657" w:rsidRPr="00467802">
        <w:rPr>
          <w:rFonts w:hint="eastAsia"/>
          <w:spacing w:val="-2"/>
          <w:sz w:val="24"/>
        </w:rPr>
        <w:t>生じた</w:t>
      </w:r>
      <w:r w:rsidR="00C76952" w:rsidRPr="00467802">
        <w:rPr>
          <w:rFonts w:hint="eastAsia"/>
          <w:spacing w:val="-2"/>
          <w:sz w:val="24"/>
        </w:rPr>
        <w:t>債務の</w:t>
      </w:r>
      <w:r w:rsidR="00C37657" w:rsidRPr="00467802">
        <w:rPr>
          <w:rFonts w:hint="eastAsia"/>
          <w:spacing w:val="-2"/>
          <w:sz w:val="24"/>
        </w:rPr>
        <w:t>債務者は相殺不可（民法</w:t>
      </w:r>
      <w:r w:rsidR="00C37657" w:rsidRPr="00467802">
        <w:rPr>
          <w:spacing w:val="-2"/>
          <w:sz w:val="24"/>
        </w:rPr>
        <w:t>509</w:t>
      </w:r>
      <w:r w:rsidR="00C37657" w:rsidRPr="00467802">
        <w:rPr>
          <w:rFonts w:hint="eastAsia"/>
          <w:spacing w:val="-2"/>
          <w:sz w:val="24"/>
        </w:rPr>
        <w:t>）</w:t>
      </w:r>
      <w:r w:rsidRPr="00467802">
        <w:rPr>
          <w:rFonts w:ascii="ＭＳ Ｐゴシック" w:eastAsia="ＭＳ Ｐゴシック" w:hAnsi="ＭＳ Ｐゴシック" w:hint="eastAsia"/>
          <w:b/>
          <w:color w:val="1F497D"/>
          <w:spacing w:val="-2"/>
          <w:szCs w:val="21"/>
        </w:rPr>
        <w:t>※過去問</w:t>
      </w:r>
      <w:r w:rsidR="00C37657" w:rsidRPr="00467802">
        <w:rPr>
          <w:rFonts w:ascii="ＭＳ Ｐゴシック" w:eastAsia="ＭＳ Ｐゴシック" w:hAnsi="ＭＳ Ｐゴシック"/>
          <w:b/>
          <w:color w:val="1F497D"/>
          <w:spacing w:val="-2"/>
          <w:szCs w:val="21"/>
        </w:rPr>
        <w:t>19-2、</w:t>
      </w:r>
      <w:r w:rsidRPr="00467802">
        <w:rPr>
          <w:rFonts w:ascii="ＭＳ Ｐゴシック" w:eastAsia="ＭＳ Ｐゴシック" w:hAnsi="ＭＳ Ｐゴシック"/>
          <w:b/>
          <w:color w:val="1F497D"/>
          <w:spacing w:val="-2"/>
          <w:szCs w:val="21"/>
        </w:rPr>
        <w:t>H21-2</w:t>
      </w:r>
      <w:r w:rsidRPr="00467802">
        <w:rPr>
          <w:rFonts w:ascii="ＭＳ Ｐゴシック" w:eastAsia="ＭＳ Ｐゴシック" w:hAnsi="ＭＳ Ｐゴシック" w:hint="eastAsia"/>
          <w:b/>
          <w:color w:val="1F497D"/>
          <w:spacing w:val="-2"/>
          <w:szCs w:val="21"/>
        </w:rPr>
        <w:t>小</w:t>
      </w:r>
      <w:r w:rsidRPr="00E6152B">
        <w:rPr>
          <w:rFonts w:ascii="ＭＳ Ｐゴシック" w:eastAsia="ＭＳ Ｐゴシック" w:hAnsi="ＭＳ Ｐゴシック" w:hint="eastAsia"/>
          <w:b/>
          <w:color w:val="1F497D"/>
          <w:szCs w:val="21"/>
        </w:rPr>
        <w:t>問</w:t>
      </w:r>
    </w:p>
    <w:p w:rsidR="00EB08B3" w:rsidRPr="00E6152B" w:rsidRDefault="00EB08B3" w:rsidP="00EB08B3">
      <w:pPr>
        <w:ind w:rightChars="-116" w:right="-244"/>
        <w:rPr>
          <w:sz w:val="24"/>
        </w:rPr>
      </w:pPr>
      <w:r w:rsidRPr="00E6152B">
        <w:rPr>
          <w:rFonts w:hint="eastAsia"/>
          <w:sz w:val="24"/>
        </w:rPr>
        <w:t>同時履行の抗弁（民法</w:t>
      </w:r>
      <w:r w:rsidRPr="00E6152B">
        <w:rPr>
          <w:sz w:val="24"/>
        </w:rPr>
        <w:t>533</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H24-2</w:t>
      </w:r>
      <w:r w:rsidRPr="00E6152B">
        <w:rPr>
          <w:rFonts w:ascii="ＭＳ Ｐゴシック" w:eastAsia="ＭＳ Ｐゴシック" w:hAnsi="ＭＳ Ｐゴシック" w:hint="eastAsia"/>
          <w:b/>
          <w:color w:val="1F497D"/>
          <w:szCs w:val="21"/>
        </w:rPr>
        <w:t>小問</w:t>
      </w:r>
    </w:p>
    <w:p w:rsidR="00EB08B3" w:rsidRPr="00E6152B" w:rsidRDefault="00EB08B3" w:rsidP="00EB08B3">
      <w:pPr>
        <w:ind w:rightChars="-116" w:right="-244"/>
        <w:rPr>
          <w:sz w:val="24"/>
        </w:rPr>
      </w:pPr>
      <w:r w:rsidRPr="00E6152B">
        <w:rPr>
          <w:rFonts w:hint="eastAsia"/>
          <w:sz w:val="24"/>
        </w:rPr>
        <w:t>法定解除（民法</w:t>
      </w:r>
      <w:r w:rsidRPr="00E6152B">
        <w:rPr>
          <w:sz w:val="24"/>
        </w:rPr>
        <w:t>540</w:t>
      </w:r>
      <w:r w:rsidR="00430586">
        <w:rPr>
          <w:rFonts w:hint="eastAsia"/>
          <w:sz w:val="24"/>
        </w:rPr>
        <w:t>、</w:t>
      </w:r>
      <w:r w:rsidR="00430586">
        <w:rPr>
          <w:rFonts w:hint="eastAsia"/>
          <w:sz w:val="24"/>
        </w:rPr>
        <w:t>541</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H24-2</w:t>
      </w:r>
      <w:r w:rsidRPr="00E6152B">
        <w:rPr>
          <w:rFonts w:ascii="ＭＳ Ｐゴシック" w:eastAsia="ＭＳ Ｐゴシック" w:hAnsi="ＭＳ Ｐゴシック" w:hint="eastAsia"/>
          <w:b/>
          <w:color w:val="1F497D"/>
          <w:szCs w:val="21"/>
        </w:rPr>
        <w:t>小問、</w:t>
      </w:r>
      <w:r w:rsidRPr="00E6152B">
        <w:rPr>
          <w:rFonts w:ascii="ＭＳ Ｐゴシック" w:eastAsia="ＭＳ Ｐゴシック" w:hAnsi="ＭＳ Ｐゴシック"/>
          <w:b/>
          <w:color w:val="1F497D"/>
          <w:szCs w:val="21"/>
        </w:rPr>
        <w:t>H19-1</w:t>
      </w:r>
      <w:r w:rsidRPr="00E6152B">
        <w:rPr>
          <w:rFonts w:ascii="ＭＳ Ｐゴシック" w:eastAsia="ＭＳ Ｐゴシック" w:hAnsi="ＭＳ Ｐゴシック" w:hint="eastAsia"/>
          <w:b/>
          <w:color w:val="1F497D"/>
          <w:szCs w:val="21"/>
        </w:rPr>
        <w:t>小問（履行遅滞）</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解除後の第三者保護（民法</w:t>
      </w:r>
      <w:r w:rsidRPr="00E6152B">
        <w:rPr>
          <w:rFonts w:ascii="ＭＳ Ｐゴシック" w:eastAsia="ＭＳ Ｐゴシック" w:hAnsi="ＭＳ Ｐゴシック"/>
          <w:b/>
          <w:color w:val="1F497D"/>
          <w:szCs w:val="21"/>
        </w:rPr>
        <w:t>545-1</w:t>
      </w:r>
      <w:r w:rsidRPr="00E6152B">
        <w:rPr>
          <w:rFonts w:ascii="ＭＳ Ｐゴシック" w:eastAsia="ＭＳ Ｐゴシック" w:hAnsi="ＭＳ Ｐゴシック" w:hint="eastAsia"/>
          <w:b/>
          <w:color w:val="1F497D"/>
          <w:szCs w:val="21"/>
        </w:rPr>
        <w:t>但書）</w:t>
      </w:r>
    </w:p>
    <w:p w:rsidR="00EB08B3" w:rsidRPr="00E6152B" w:rsidRDefault="00EB08B3" w:rsidP="00EB08B3">
      <w:pPr>
        <w:rPr>
          <w:rFonts w:ascii="ＭＳ Ｐゴシック" w:eastAsia="ＭＳ Ｐゴシック" w:hAnsi="ＭＳ Ｐゴシック"/>
          <w:b/>
          <w:color w:val="1F497D"/>
          <w:szCs w:val="21"/>
        </w:rPr>
      </w:pPr>
      <w:r w:rsidRPr="00E6152B">
        <w:rPr>
          <w:rFonts w:hint="eastAsia"/>
          <w:sz w:val="24"/>
        </w:rPr>
        <w:t>他人物売買（民法</w:t>
      </w:r>
      <w:r w:rsidRPr="00E6152B">
        <w:rPr>
          <w:sz w:val="24"/>
        </w:rPr>
        <w:t>560</w:t>
      </w:r>
      <w:r w:rsidRPr="00E6152B">
        <w:rPr>
          <w:rFonts w:hint="eastAsia"/>
          <w:sz w:val="24"/>
        </w:rPr>
        <w:t>、</w:t>
      </w:r>
      <w:r w:rsidRPr="00E6152B">
        <w:rPr>
          <w:sz w:val="24"/>
        </w:rPr>
        <w:t>561</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H24-1</w:t>
      </w:r>
      <w:r w:rsidRPr="00E6152B">
        <w:rPr>
          <w:rFonts w:ascii="ＭＳ Ｐゴシック" w:eastAsia="ＭＳ Ｐゴシック" w:hAnsi="ＭＳ Ｐゴシック" w:hint="eastAsia"/>
          <w:b/>
          <w:color w:val="1F497D"/>
          <w:szCs w:val="21"/>
        </w:rPr>
        <w:t>小問</w:t>
      </w:r>
    </w:p>
    <w:p w:rsidR="0087395C" w:rsidRDefault="0087395C" w:rsidP="00EB08B3">
      <w:pPr>
        <w:rPr>
          <w:sz w:val="24"/>
        </w:rPr>
      </w:pPr>
      <w:r>
        <w:rPr>
          <w:rFonts w:hint="eastAsia"/>
          <w:sz w:val="24"/>
        </w:rPr>
        <w:t>瑕疵担保責任</w:t>
      </w:r>
      <w:r w:rsidRPr="00E6152B">
        <w:rPr>
          <w:rFonts w:hint="eastAsia"/>
          <w:sz w:val="24"/>
        </w:rPr>
        <w:t>（民法</w:t>
      </w:r>
      <w:r>
        <w:rPr>
          <w:sz w:val="24"/>
        </w:rPr>
        <w:t>5</w:t>
      </w:r>
      <w:r>
        <w:rPr>
          <w:rFonts w:hint="eastAsia"/>
          <w:sz w:val="24"/>
        </w:rPr>
        <w:t>70</w:t>
      </w:r>
      <w:r w:rsidRPr="00E6152B">
        <w:rPr>
          <w:rFonts w:hint="eastAsia"/>
          <w:sz w:val="24"/>
        </w:rPr>
        <w:t>）</w:t>
      </w:r>
      <w:r>
        <w:rPr>
          <w:rFonts w:hint="eastAsia"/>
          <w:sz w:val="24"/>
        </w:rPr>
        <w:t>～売主の無過失責任</w:t>
      </w:r>
      <w:r w:rsidR="004D59C1">
        <w:rPr>
          <w:rFonts w:hint="eastAsia"/>
          <w:sz w:val="24"/>
        </w:rPr>
        <w:t xml:space="preserve"> </w:t>
      </w:r>
      <w:r w:rsidR="004D59C1" w:rsidRPr="00E6152B">
        <w:rPr>
          <w:rFonts w:ascii="ＭＳ Ｐゴシック" w:eastAsia="ＭＳ Ｐゴシック" w:hAnsi="ＭＳ Ｐゴシック" w:hint="eastAsia"/>
          <w:b/>
          <w:color w:val="1F497D"/>
          <w:szCs w:val="21"/>
        </w:rPr>
        <w:t>※過去問</w:t>
      </w:r>
      <w:r w:rsidR="004D59C1" w:rsidRPr="00E6152B">
        <w:rPr>
          <w:rFonts w:ascii="ＭＳ Ｐゴシック" w:eastAsia="ＭＳ Ｐゴシック" w:hAnsi="ＭＳ Ｐゴシック"/>
          <w:b/>
          <w:color w:val="1F497D"/>
          <w:szCs w:val="21"/>
        </w:rPr>
        <w:t>H2</w:t>
      </w:r>
      <w:r w:rsidR="004D59C1">
        <w:rPr>
          <w:rFonts w:ascii="ＭＳ Ｐゴシック" w:eastAsia="ＭＳ Ｐゴシック" w:hAnsi="ＭＳ Ｐゴシック" w:hint="eastAsia"/>
          <w:b/>
          <w:color w:val="1F497D"/>
          <w:szCs w:val="21"/>
        </w:rPr>
        <w:t>6</w:t>
      </w:r>
      <w:r w:rsidR="004D59C1" w:rsidRPr="00E6152B">
        <w:rPr>
          <w:rFonts w:ascii="ＭＳ Ｐゴシック" w:eastAsia="ＭＳ Ｐゴシック" w:hAnsi="ＭＳ Ｐゴシック"/>
          <w:b/>
          <w:color w:val="1F497D"/>
          <w:szCs w:val="21"/>
        </w:rPr>
        <w:t>-</w:t>
      </w:r>
      <w:r w:rsidR="004D59C1">
        <w:rPr>
          <w:rFonts w:ascii="ＭＳ Ｐゴシック" w:eastAsia="ＭＳ Ｐゴシック" w:hAnsi="ＭＳ Ｐゴシック" w:hint="eastAsia"/>
          <w:b/>
          <w:color w:val="1F497D"/>
          <w:szCs w:val="21"/>
        </w:rPr>
        <w:t>2</w:t>
      </w:r>
      <w:r w:rsidR="004D59C1" w:rsidRPr="00E6152B">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6152B">
        <w:rPr>
          <w:rFonts w:hint="eastAsia"/>
          <w:sz w:val="24"/>
        </w:rPr>
        <w:t>二重譲渡と背信的悪意者～善意の第三者が専用実施権者のパターン</w:t>
      </w:r>
      <w:r w:rsidRPr="00E6152B">
        <w:rPr>
          <w:sz w:val="24"/>
        </w:rPr>
        <w:t xml:space="preserve"> </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H21-1</w:t>
      </w:r>
      <w:r w:rsidRPr="00E6152B">
        <w:rPr>
          <w:rFonts w:ascii="ＭＳ Ｐゴシック" w:eastAsia="ＭＳ Ｐゴシック" w:hAnsi="ＭＳ Ｐゴシック" w:hint="eastAsia"/>
          <w:b/>
          <w:color w:val="1F497D"/>
          <w:szCs w:val="21"/>
        </w:rPr>
        <w:t>小問</w:t>
      </w:r>
    </w:p>
    <w:p w:rsidR="00E57644" w:rsidRDefault="00E57644" w:rsidP="00EB08B3">
      <w:pPr>
        <w:rPr>
          <w:sz w:val="24"/>
        </w:rPr>
      </w:pPr>
      <w:r>
        <w:rPr>
          <w:rFonts w:hint="eastAsia"/>
          <w:sz w:val="24"/>
        </w:rPr>
        <w:t>不当利得返還請求（民法</w:t>
      </w:r>
      <w:r>
        <w:rPr>
          <w:rFonts w:hint="eastAsia"/>
          <w:sz w:val="24"/>
        </w:rPr>
        <w:t>703</w:t>
      </w:r>
      <w:r>
        <w:rPr>
          <w:rFonts w:hint="eastAsia"/>
          <w:sz w:val="24"/>
        </w:rPr>
        <w:t>）</w:t>
      </w:r>
    </w:p>
    <w:p w:rsidR="00EB08B3" w:rsidRPr="00E6152B" w:rsidRDefault="00EB08B3" w:rsidP="00EB08B3">
      <w:pPr>
        <w:rPr>
          <w:sz w:val="24"/>
        </w:rPr>
      </w:pPr>
      <w:r w:rsidRPr="00E6152B">
        <w:rPr>
          <w:rFonts w:hint="eastAsia"/>
          <w:sz w:val="24"/>
        </w:rPr>
        <w:t>不法原因給付（民法</w:t>
      </w:r>
      <w:r w:rsidRPr="00E6152B">
        <w:rPr>
          <w:sz w:val="24"/>
        </w:rPr>
        <w:t>708</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H20-</w:t>
      </w:r>
      <w:r w:rsidR="00B1086E">
        <w:rPr>
          <w:rFonts w:ascii="ＭＳ Ｐゴシック" w:eastAsia="ＭＳ Ｐゴシック" w:hAnsi="ＭＳ Ｐゴシック" w:hint="eastAsia"/>
          <w:b/>
          <w:color w:val="1F497D"/>
          <w:szCs w:val="21"/>
        </w:rPr>
        <w:t>1</w:t>
      </w:r>
      <w:r w:rsidRPr="00E6152B">
        <w:rPr>
          <w:rFonts w:ascii="ＭＳ Ｐゴシック" w:eastAsia="ＭＳ Ｐゴシック" w:hAnsi="ＭＳ Ｐゴシック" w:hint="eastAsia"/>
          <w:b/>
          <w:color w:val="1F497D"/>
          <w:szCs w:val="21"/>
        </w:rPr>
        <w:t>小問</w:t>
      </w:r>
    </w:p>
    <w:p w:rsidR="00EB08B3" w:rsidRPr="00E6152B" w:rsidRDefault="00EB08B3" w:rsidP="00EB08B3">
      <w:pPr>
        <w:rPr>
          <w:sz w:val="24"/>
        </w:rPr>
      </w:pPr>
      <w:r w:rsidRPr="00E6152B">
        <w:rPr>
          <w:rFonts w:hint="eastAsia"/>
          <w:sz w:val="24"/>
        </w:rPr>
        <w:t>不法行為の使用者責任（民法</w:t>
      </w:r>
      <w:r w:rsidRPr="00E6152B">
        <w:rPr>
          <w:sz w:val="24"/>
        </w:rPr>
        <w:t>715</w:t>
      </w:r>
      <w:r w:rsidRPr="00E6152B">
        <w:rPr>
          <w:rFonts w:hint="eastAsia"/>
          <w:sz w:val="24"/>
        </w:rPr>
        <w:t>）</w:t>
      </w:r>
      <w:r w:rsidRPr="00E6152B">
        <w:rPr>
          <w:rFonts w:ascii="ＭＳ Ｐゴシック" w:eastAsia="ＭＳ Ｐゴシック" w:hAnsi="ＭＳ Ｐゴシック" w:hint="eastAsia"/>
          <w:b/>
          <w:color w:val="1F497D"/>
          <w:szCs w:val="21"/>
        </w:rPr>
        <w:t>※過去問</w:t>
      </w:r>
      <w:r w:rsidRPr="00E6152B">
        <w:rPr>
          <w:rFonts w:ascii="ＭＳ Ｐゴシック" w:eastAsia="ＭＳ Ｐゴシック" w:hAnsi="ＭＳ Ｐゴシック"/>
          <w:b/>
          <w:color w:val="1F497D"/>
          <w:szCs w:val="21"/>
        </w:rPr>
        <w:t>H21-2</w:t>
      </w:r>
      <w:r w:rsidRPr="00E6152B">
        <w:rPr>
          <w:rFonts w:ascii="ＭＳ Ｐゴシック" w:eastAsia="ＭＳ Ｐゴシック" w:hAnsi="ＭＳ Ｐゴシック" w:hint="eastAsia"/>
          <w:b/>
          <w:color w:val="1F497D"/>
          <w:szCs w:val="21"/>
        </w:rPr>
        <w:t>小問</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w:t>
      </w:r>
      <w:r w:rsidRPr="00E6152B">
        <w:rPr>
          <w:rFonts w:ascii="ＭＳ Ｐゴシック" w:eastAsia="ＭＳ Ｐゴシック" w:hAnsi="ＭＳ Ｐゴシック"/>
          <w:b/>
          <w:color w:val="1F497D"/>
          <w:szCs w:val="21"/>
        </w:rPr>
        <w:t xml:space="preserve"> </w:t>
      </w:r>
      <w:r w:rsidRPr="00E6152B">
        <w:rPr>
          <w:rFonts w:ascii="ＭＳ Ｐゴシック" w:eastAsia="ＭＳ Ｐゴシック" w:hAnsi="ＭＳ Ｐゴシック" w:hint="eastAsia"/>
          <w:b/>
          <w:color w:val="1F497D"/>
          <w:szCs w:val="21"/>
        </w:rPr>
        <w:t>不真正連帯債務（民法</w:t>
      </w:r>
      <w:r w:rsidRPr="00E6152B">
        <w:rPr>
          <w:rFonts w:ascii="ＭＳ Ｐゴシック" w:eastAsia="ＭＳ Ｐゴシック" w:hAnsi="ＭＳ Ｐゴシック"/>
          <w:b/>
          <w:color w:val="1F497D"/>
          <w:szCs w:val="21"/>
        </w:rPr>
        <w:t>719</w:t>
      </w:r>
      <w:r w:rsidRPr="00E6152B">
        <w:rPr>
          <w:rFonts w:ascii="ＭＳ Ｐゴシック" w:eastAsia="ＭＳ Ｐゴシック" w:hAnsi="ＭＳ Ｐゴシック" w:hint="eastAsia"/>
          <w:b/>
          <w:color w:val="1F497D"/>
          <w:szCs w:val="21"/>
        </w:rPr>
        <w:t>）</w:t>
      </w:r>
    </w:p>
    <w:p w:rsidR="002875B1" w:rsidRDefault="007A247C" w:rsidP="00E065C3">
      <w:r>
        <w:rPr>
          <w:rFonts w:hint="eastAsia"/>
          <w:sz w:val="24"/>
        </w:rPr>
        <w:t>不法行為の３年の短期消滅時効</w:t>
      </w:r>
      <w:r w:rsidRPr="00E6152B">
        <w:rPr>
          <w:rFonts w:hint="eastAsia"/>
          <w:sz w:val="24"/>
        </w:rPr>
        <w:t>（民法</w:t>
      </w:r>
      <w:r>
        <w:rPr>
          <w:sz w:val="24"/>
        </w:rPr>
        <w:t>7</w:t>
      </w:r>
      <w:r>
        <w:rPr>
          <w:rFonts w:hint="eastAsia"/>
          <w:sz w:val="24"/>
        </w:rPr>
        <w:t>24</w:t>
      </w:r>
      <w:r w:rsidRPr="00E6152B">
        <w:rPr>
          <w:rFonts w:hint="eastAsia"/>
          <w:sz w:val="24"/>
        </w:rPr>
        <w:t>）</w:t>
      </w:r>
      <w:r w:rsidRPr="00E6152B">
        <w:rPr>
          <w:rFonts w:ascii="ＭＳ Ｐゴシック" w:eastAsia="ＭＳ Ｐゴシック" w:hAnsi="ＭＳ Ｐゴシック" w:hint="eastAsia"/>
          <w:b/>
          <w:color w:val="1F497D"/>
          <w:szCs w:val="21"/>
        </w:rPr>
        <w:t>※過去問</w:t>
      </w:r>
      <w:r>
        <w:rPr>
          <w:rFonts w:ascii="ＭＳ Ｐゴシック" w:eastAsia="ＭＳ Ｐゴシック" w:hAnsi="ＭＳ Ｐゴシック"/>
          <w:b/>
          <w:color w:val="1F497D"/>
          <w:szCs w:val="21"/>
        </w:rPr>
        <w:t>H</w:t>
      </w:r>
      <w:r>
        <w:rPr>
          <w:rFonts w:ascii="ＭＳ Ｐゴシック" w:eastAsia="ＭＳ Ｐゴシック" w:hAnsi="ＭＳ Ｐゴシック" w:hint="eastAsia"/>
          <w:b/>
          <w:color w:val="1F497D"/>
          <w:szCs w:val="21"/>
        </w:rPr>
        <w:t>15-2</w:t>
      </w:r>
      <w:r w:rsidR="00E94E92">
        <w:rPr>
          <w:rFonts w:ascii="ＭＳ Ｐゴシック" w:eastAsia="ＭＳ Ｐゴシック" w:hAnsi="ＭＳ Ｐゴシック" w:hint="eastAsia"/>
          <w:b/>
          <w:color w:val="1F497D"/>
          <w:szCs w:val="21"/>
        </w:rPr>
        <w:t>、H23-2</w:t>
      </w:r>
      <w:r w:rsidRPr="00E6152B">
        <w:rPr>
          <w:rFonts w:ascii="ＭＳ Ｐゴシック" w:eastAsia="ＭＳ Ｐゴシック" w:hAnsi="ＭＳ Ｐゴシック" w:hint="eastAsia"/>
          <w:b/>
          <w:color w:val="1F497D"/>
          <w:szCs w:val="21"/>
        </w:rPr>
        <w:t>小問</w:t>
      </w:r>
    </w:p>
    <w:p w:rsidR="0083484E" w:rsidRPr="00E065C3" w:rsidRDefault="0083484E" w:rsidP="0015668C">
      <w:pPr>
        <w:rPr>
          <w:b/>
          <w:spacing w:val="-4"/>
          <w:szCs w:val="21"/>
          <w:bdr w:val="single" w:sz="4" w:space="0" w:color="auto"/>
        </w:rPr>
      </w:pPr>
      <w:r w:rsidRPr="00E065C3">
        <w:rPr>
          <w:rFonts w:hint="eastAsia"/>
          <w:b/>
          <w:spacing w:val="-4"/>
          <w:sz w:val="24"/>
          <w:bdr w:val="single" w:sz="4" w:space="0" w:color="auto"/>
        </w:rPr>
        <w:lastRenderedPageBreak/>
        <w:t>≪付録</w:t>
      </w:r>
      <w:r w:rsidR="00582A46" w:rsidRPr="00E065C3">
        <w:rPr>
          <w:b/>
          <w:spacing w:val="-4"/>
          <w:sz w:val="24"/>
          <w:bdr w:val="single" w:sz="4" w:space="0" w:color="auto"/>
        </w:rPr>
        <w:t>2</w:t>
      </w:r>
      <w:r w:rsidRPr="00E065C3">
        <w:rPr>
          <w:rFonts w:hint="eastAsia"/>
          <w:b/>
          <w:spacing w:val="-4"/>
          <w:sz w:val="24"/>
          <w:bdr w:val="single" w:sz="4" w:space="0" w:color="auto"/>
        </w:rPr>
        <w:t>≫</w:t>
      </w:r>
      <w:r w:rsidRPr="00E065C3">
        <w:rPr>
          <w:b/>
          <w:spacing w:val="-4"/>
          <w:sz w:val="24"/>
          <w:bdr w:val="single" w:sz="4" w:space="0" w:color="auto"/>
        </w:rPr>
        <w:t xml:space="preserve"> 3</w:t>
      </w:r>
      <w:r w:rsidRPr="00E065C3">
        <w:rPr>
          <w:rFonts w:hint="eastAsia"/>
          <w:b/>
          <w:spacing w:val="-4"/>
          <w:sz w:val="24"/>
          <w:bdr w:val="single" w:sz="4" w:space="0" w:color="auto"/>
        </w:rPr>
        <w:t>段論法（</w:t>
      </w:r>
      <w:r w:rsidR="00D607CE" w:rsidRPr="00E065C3">
        <w:rPr>
          <w:rFonts w:hint="eastAsia"/>
          <w:b/>
          <w:spacing w:val="-4"/>
          <w:sz w:val="24"/>
          <w:bdr w:val="single" w:sz="4" w:space="0" w:color="auto"/>
        </w:rPr>
        <w:t>①</w:t>
      </w:r>
      <w:r w:rsidRPr="00E065C3">
        <w:rPr>
          <w:rFonts w:hint="eastAsia"/>
          <w:b/>
          <w:spacing w:val="-4"/>
          <w:sz w:val="24"/>
          <w:bdr w:val="single" w:sz="4" w:space="0" w:color="auto"/>
        </w:rPr>
        <w:t>規範</w:t>
      </w:r>
      <w:r w:rsidR="00263A00" w:rsidRPr="00E065C3">
        <w:rPr>
          <w:rFonts w:hint="eastAsia"/>
          <w:b/>
          <w:spacing w:val="-4"/>
          <w:szCs w:val="21"/>
          <w:bdr w:val="single" w:sz="4" w:space="0" w:color="auto"/>
        </w:rPr>
        <w:t>＋理由</w:t>
      </w:r>
      <w:r w:rsidRPr="00E065C3">
        <w:rPr>
          <w:rFonts w:hint="eastAsia"/>
          <w:b/>
          <w:spacing w:val="-4"/>
          <w:sz w:val="24"/>
          <w:bdr w:val="single" w:sz="4" w:space="0" w:color="auto"/>
        </w:rPr>
        <w:t>、</w:t>
      </w:r>
      <w:r w:rsidR="00D607CE" w:rsidRPr="00E065C3">
        <w:rPr>
          <w:rFonts w:hint="eastAsia"/>
          <w:b/>
          <w:spacing w:val="-4"/>
          <w:sz w:val="24"/>
          <w:bdr w:val="single" w:sz="4" w:space="0" w:color="auto"/>
        </w:rPr>
        <w:t>②</w:t>
      </w:r>
      <w:r w:rsidRPr="00E065C3">
        <w:rPr>
          <w:rFonts w:hint="eastAsia"/>
          <w:b/>
          <w:spacing w:val="-4"/>
          <w:sz w:val="24"/>
          <w:bdr w:val="single" w:sz="4" w:space="0" w:color="auto"/>
        </w:rPr>
        <w:t>当て嵌め、</w:t>
      </w:r>
      <w:r w:rsidR="00D607CE" w:rsidRPr="00E065C3">
        <w:rPr>
          <w:rFonts w:hint="eastAsia"/>
          <w:b/>
          <w:spacing w:val="-4"/>
          <w:sz w:val="24"/>
          <w:bdr w:val="single" w:sz="4" w:space="0" w:color="auto"/>
        </w:rPr>
        <w:t>③</w:t>
      </w:r>
      <w:r w:rsidRPr="00E065C3">
        <w:rPr>
          <w:rFonts w:hint="eastAsia"/>
          <w:b/>
          <w:spacing w:val="-4"/>
          <w:sz w:val="24"/>
          <w:bdr w:val="single" w:sz="4" w:space="0" w:color="auto"/>
        </w:rPr>
        <w:t>結論）の書き方</w:t>
      </w:r>
      <w:r w:rsidRPr="00E065C3">
        <w:rPr>
          <w:rFonts w:hint="eastAsia"/>
          <w:spacing w:val="-4"/>
          <w:szCs w:val="21"/>
          <w:bdr w:val="single" w:sz="4" w:space="0" w:color="auto"/>
        </w:rPr>
        <w:t>（</w:t>
      </w:r>
      <w:r w:rsidRPr="00E065C3">
        <w:rPr>
          <w:spacing w:val="-4"/>
          <w:szCs w:val="21"/>
          <w:bdr w:val="single" w:sz="4" w:space="0" w:color="auto"/>
        </w:rPr>
        <w:t>H25</w:t>
      </w:r>
      <w:r w:rsidRPr="00E065C3">
        <w:rPr>
          <w:rFonts w:hint="eastAsia"/>
          <w:spacing w:val="-4"/>
          <w:szCs w:val="21"/>
          <w:bdr w:val="single" w:sz="4" w:space="0" w:color="auto"/>
        </w:rPr>
        <w:t>大問</w:t>
      </w:r>
      <w:r w:rsidRPr="00E065C3">
        <w:rPr>
          <w:spacing w:val="-4"/>
          <w:szCs w:val="21"/>
          <w:bdr w:val="single" w:sz="4" w:space="0" w:color="auto"/>
        </w:rPr>
        <w:t>1</w:t>
      </w:r>
      <w:r w:rsidR="004B1595" w:rsidRPr="00E065C3">
        <w:rPr>
          <w:rFonts w:hint="eastAsia"/>
          <w:spacing w:val="-4"/>
          <w:szCs w:val="21"/>
          <w:bdr w:val="single" w:sz="4" w:space="0" w:color="auto"/>
        </w:rPr>
        <w:t>空欄</w:t>
      </w:r>
      <w:r w:rsidR="004B1595" w:rsidRPr="00E065C3">
        <w:rPr>
          <w:spacing w:val="-4"/>
          <w:szCs w:val="21"/>
          <w:bdr w:val="single" w:sz="4" w:space="0" w:color="auto"/>
        </w:rPr>
        <w:t>1</w:t>
      </w:r>
      <w:r w:rsidR="00F82273" w:rsidRPr="00E065C3">
        <w:rPr>
          <w:rFonts w:hint="eastAsia"/>
          <w:spacing w:val="-4"/>
          <w:szCs w:val="21"/>
          <w:bdr w:val="single" w:sz="4" w:space="0" w:color="auto"/>
        </w:rPr>
        <w:t>及び</w:t>
      </w:r>
      <w:r w:rsidR="00F82273" w:rsidRPr="00E065C3">
        <w:rPr>
          <w:spacing w:val="-4"/>
          <w:szCs w:val="21"/>
          <w:bdr w:val="single" w:sz="4" w:space="0" w:color="auto"/>
        </w:rPr>
        <w:t>4</w:t>
      </w:r>
      <w:r w:rsidRPr="00E065C3">
        <w:rPr>
          <w:rFonts w:hint="eastAsia"/>
          <w:spacing w:val="-4"/>
          <w:szCs w:val="21"/>
          <w:bdr w:val="single" w:sz="4" w:space="0" w:color="auto"/>
        </w:rPr>
        <w:t>を題材として）</w:t>
      </w:r>
    </w:p>
    <w:p w:rsidR="00582A46" w:rsidRPr="00E065C3" w:rsidRDefault="007B4772" w:rsidP="00582A46">
      <w:pPr>
        <w:rPr>
          <w:b/>
          <w:sz w:val="24"/>
          <w:highlight w:val="yellow"/>
        </w:rPr>
      </w:pPr>
      <w:r>
        <w:rPr>
          <w:rFonts w:hint="eastAsia"/>
          <w:b/>
          <w:sz w:val="24"/>
          <w:highlight w:val="yellow"/>
        </w:rPr>
        <w:t>（大問</w:t>
      </w:r>
      <w:r w:rsidR="00732EEB" w:rsidRPr="00E065C3">
        <w:rPr>
          <w:rFonts w:hint="eastAsia"/>
          <w:b/>
          <w:sz w:val="24"/>
          <w:highlight w:val="yellow"/>
        </w:rPr>
        <w:t>に取り組む</w:t>
      </w:r>
      <w:r w:rsidR="00097F13" w:rsidRPr="00E065C3">
        <w:rPr>
          <w:rFonts w:hint="eastAsia"/>
          <w:b/>
          <w:sz w:val="24"/>
          <w:highlight w:val="yellow"/>
        </w:rPr>
        <w:t>心構え、</w:t>
      </w:r>
      <w:r w:rsidR="00732EEB" w:rsidRPr="00E065C3">
        <w:rPr>
          <w:rFonts w:hint="eastAsia"/>
          <w:b/>
          <w:sz w:val="24"/>
          <w:highlight w:val="yellow"/>
        </w:rPr>
        <w:t>前提</w:t>
      </w:r>
      <w:r w:rsidR="00920168">
        <w:rPr>
          <w:rFonts w:hint="eastAsia"/>
          <w:b/>
          <w:sz w:val="24"/>
          <w:highlight w:val="yellow"/>
        </w:rPr>
        <w:t xml:space="preserve"> = rule</w:t>
      </w:r>
      <w:r w:rsidR="00CD2F74" w:rsidRPr="00E065C3">
        <w:rPr>
          <w:rFonts w:hint="eastAsia"/>
          <w:b/>
          <w:sz w:val="24"/>
          <w:highlight w:val="yellow"/>
        </w:rPr>
        <w:t>）</w:t>
      </w:r>
    </w:p>
    <w:p w:rsidR="00097F13" w:rsidRDefault="00740944" w:rsidP="00582A46">
      <w:pPr>
        <w:rPr>
          <w:sz w:val="24"/>
          <w:highlight w:val="yellow"/>
        </w:rPr>
      </w:pPr>
      <w:r w:rsidRPr="00E065C3">
        <w:rPr>
          <w:rFonts w:hint="eastAsia"/>
          <w:sz w:val="24"/>
          <w:highlight w:val="yellow"/>
        </w:rPr>
        <w:t>★</w:t>
      </w:r>
      <w:r w:rsidR="007B4772">
        <w:rPr>
          <w:rFonts w:hint="eastAsia"/>
          <w:sz w:val="24"/>
          <w:highlight w:val="yellow"/>
        </w:rPr>
        <w:t>大問</w:t>
      </w:r>
      <w:r w:rsidR="00097F13" w:rsidRPr="00E065C3">
        <w:rPr>
          <w:rFonts w:hint="eastAsia"/>
          <w:sz w:val="24"/>
          <w:highlight w:val="yellow"/>
        </w:rPr>
        <w:t>は、“小論文”ではなく、“国語（現代文）”である。</w:t>
      </w:r>
      <w:r w:rsidR="006F5A9D" w:rsidRPr="00E065C3">
        <w:rPr>
          <w:rFonts w:hint="eastAsia"/>
          <w:sz w:val="24"/>
          <w:highlight w:val="yellow"/>
        </w:rPr>
        <w:t>⇒全ての</w:t>
      </w:r>
      <w:r w:rsidR="00A4330E">
        <w:rPr>
          <w:rFonts w:hint="eastAsia"/>
          <w:sz w:val="24"/>
          <w:highlight w:val="yellow"/>
        </w:rPr>
        <w:t>解答</w:t>
      </w:r>
      <w:r w:rsidR="006F5A9D" w:rsidRPr="00E065C3">
        <w:rPr>
          <w:rFonts w:hint="eastAsia"/>
          <w:sz w:val="24"/>
          <w:highlight w:val="yellow"/>
        </w:rPr>
        <w:t>は</w:t>
      </w:r>
      <w:r w:rsidR="00920168">
        <w:rPr>
          <w:rFonts w:hint="eastAsia"/>
          <w:sz w:val="24"/>
          <w:highlight w:val="yellow"/>
        </w:rPr>
        <w:t>、</w:t>
      </w:r>
      <w:r w:rsidR="006F5A9D" w:rsidRPr="00E065C3">
        <w:rPr>
          <w:rFonts w:hint="eastAsia"/>
          <w:sz w:val="24"/>
          <w:highlight w:val="yellow"/>
        </w:rPr>
        <w:t>問題冊子中にある</w:t>
      </w:r>
      <w:r w:rsidR="006F5A9D" w:rsidRPr="00E065C3">
        <w:rPr>
          <w:sz w:val="24"/>
          <w:highlight w:val="yellow"/>
        </w:rPr>
        <w:t>!!</w:t>
      </w:r>
    </w:p>
    <w:p w:rsidR="00920168" w:rsidRPr="00E065C3" w:rsidRDefault="00920168" w:rsidP="00582A46">
      <w:pPr>
        <w:rPr>
          <w:sz w:val="24"/>
          <w:highlight w:val="yellow"/>
        </w:rPr>
      </w:pPr>
      <w:r>
        <w:rPr>
          <w:rFonts w:hint="eastAsia"/>
          <w:sz w:val="24"/>
          <w:highlight w:val="yellow"/>
        </w:rPr>
        <w:t>（</w:t>
      </w:r>
      <w:r>
        <w:rPr>
          <w:rFonts w:hint="eastAsia"/>
          <w:sz w:val="24"/>
          <w:highlight w:val="yellow"/>
        </w:rPr>
        <w:t xml:space="preserve">Cf. </w:t>
      </w:r>
      <w:r>
        <w:rPr>
          <w:rFonts w:hint="eastAsia"/>
          <w:sz w:val="24"/>
          <w:highlight w:val="yellow"/>
        </w:rPr>
        <w:t>小問は、条文を</w:t>
      </w:r>
      <w:r w:rsidR="00A139D3">
        <w:rPr>
          <w:rFonts w:hint="eastAsia"/>
          <w:sz w:val="24"/>
          <w:highlight w:val="yellow"/>
        </w:rPr>
        <w:t>探す</w:t>
      </w:r>
      <w:r>
        <w:rPr>
          <w:rFonts w:hint="eastAsia"/>
          <w:sz w:val="24"/>
          <w:highlight w:val="yellow"/>
        </w:rPr>
        <w:t>ゲームである。⇒</w:t>
      </w:r>
      <w:r w:rsidRPr="003C0FEE">
        <w:rPr>
          <w:rFonts w:hint="eastAsia"/>
          <w:sz w:val="24"/>
          <w:highlight w:val="yellow"/>
        </w:rPr>
        <w:t>全ての</w:t>
      </w:r>
      <w:r w:rsidR="00A4330E">
        <w:rPr>
          <w:rFonts w:hint="eastAsia"/>
          <w:sz w:val="24"/>
          <w:highlight w:val="yellow"/>
        </w:rPr>
        <w:t>解答</w:t>
      </w:r>
      <w:r w:rsidRPr="003C0FEE">
        <w:rPr>
          <w:rFonts w:hint="eastAsia"/>
          <w:sz w:val="24"/>
          <w:highlight w:val="yellow"/>
        </w:rPr>
        <w:t>は</w:t>
      </w:r>
      <w:r>
        <w:rPr>
          <w:rFonts w:hint="eastAsia"/>
          <w:sz w:val="24"/>
          <w:highlight w:val="yellow"/>
        </w:rPr>
        <w:t>、条文集</w:t>
      </w:r>
      <w:r w:rsidRPr="003C0FEE">
        <w:rPr>
          <w:rFonts w:hint="eastAsia"/>
          <w:sz w:val="24"/>
          <w:highlight w:val="yellow"/>
        </w:rPr>
        <w:t>にある</w:t>
      </w:r>
      <w:r w:rsidRPr="003C0FEE">
        <w:rPr>
          <w:sz w:val="24"/>
          <w:highlight w:val="yellow"/>
        </w:rPr>
        <w:t>!!</w:t>
      </w:r>
      <w:r>
        <w:rPr>
          <w:rFonts w:hint="eastAsia"/>
          <w:sz w:val="24"/>
          <w:highlight w:val="yellow"/>
        </w:rPr>
        <w:t>）</w:t>
      </w:r>
    </w:p>
    <w:p w:rsidR="00570D83" w:rsidRPr="00E065C3" w:rsidRDefault="00740944" w:rsidP="00582A46">
      <w:pPr>
        <w:rPr>
          <w:sz w:val="24"/>
          <w:highlight w:val="yellow"/>
        </w:rPr>
      </w:pPr>
      <w:r w:rsidRPr="00E065C3">
        <w:rPr>
          <w:rFonts w:hint="eastAsia"/>
          <w:sz w:val="24"/>
          <w:highlight w:val="yellow"/>
        </w:rPr>
        <w:t>★</w:t>
      </w:r>
      <w:r w:rsidR="00CD2F74" w:rsidRPr="00E065C3">
        <w:rPr>
          <w:rFonts w:hint="eastAsia"/>
          <w:sz w:val="24"/>
          <w:highlight w:val="yellow"/>
        </w:rPr>
        <w:t>問題冊子の訴状</w:t>
      </w:r>
      <w:r w:rsidR="009D2A2D" w:rsidRPr="00E065C3">
        <w:rPr>
          <w:rFonts w:hint="eastAsia"/>
          <w:sz w:val="24"/>
          <w:highlight w:val="yellow"/>
        </w:rPr>
        <w:t>及び</w:t>
      </w:r>
      <w:r w:rsidR="00CD2F74" w:rsidRPr="00E065C3">
        <w:rPr>
          <w:rFonts w:hint="eastAsia"/>
          <w:sz w:val="24"/>
          <w:highlight w:val="yellow"/>
        </w:rPr>
        <w:t>答弁書は</w:t>
      </w:r>
      <w:r w:rsidR="009D2A2D" w:rsidRPr="00E065C3">
        <w:rPr>
          <w:rFonts w:hint="eastAsia"/>
          <w:sz w:val="24"/>
          <w:highlight w:val="yellow"/>
        </w:rPr>
        <w:t>、添付資料を含めて、（空欄以外）</w:t>
      </w:r>
      <w:r w:rsidR="00CD2F74" w:rsidRPr="00E065C3">
        <w:rPr>
          <w:rFonts w:hint="eastAsia"/>
          <w:sz w:val="24"/>
          <w:highlight w:val="yellow"/>
        </w:rPr>
        <w:t>全て正しい。引っ掛けなし</w:t>
      </w:r>
      <w:r w:rsidR="009F3C9D" w:rsidRPr="00E065C3">
        <w:rPr>
          <w:rFonts w:hint="eastAsia"/>
          <w:sz w:val="24"/>
          <w:highlight w:val="yellow"/>
        </w:rPr>
        <w:t>。</w:t>
      </w:r>
    </w:p>
    <w:p w:rsidR="00CD2F74" w:rsidRDefault="00740944" w:rsidP="00582A46">
      <w:pPr>
        <w:rPr>
          <w:sz w:val="24"/>
        </w:rPr>
      </w:pPr>
      <w:r w:rsidRPr="00E065C3">
        <w:rPr>
          <w:rFonts w:hint="eastAsia"/>
          <w:sz w:val="24"/>
          <w:highlight w:val="yellow"/>
        </w:rPr>
        <w:t>★依頼者の言い分は</w:t>
      </w:r>
      <w:r w:rsidR="00CD2F74" w:rsidRPr="00E065C3">
        <w:rPr>
          <w:rFonts w:hint="eastAsia"/>
          <w:sz w:val="24"/>
          <w:highlight w:val="yellow"/>
        </w:rPr>
        <w:t>全て正しく、当て嵌めに使える事実関係であり、論点の規範を導くヒントになる。</w:t>
      </w:r>
    </w:p>
    <w:p w:rsidR="00CD2F74" w:rsidRPr="00467802" w:rsidRDefault="006B0446" w:rsidP="00582A46">
      <w:pPr>
        <w:rPr>
          <w:b/>
          <w:color w:val="FF0000"/>
          <w:sz w:val="24"/>
          <w:u w:val="single"/>
        </w:rPr>
      </w:pPr>
      <w:r w:rsidRPr="00467802">
        <w:rPr>
          <w:rFonts w:hint="eastAsia"/>
          <w:b/>
          <w:color w:val="FF0000"/>
          <w:sz w:val="24"/>
          <w:u w:val="single"/>
        </w:rPr>
        <w:t>※</w:t>
      </w:r>
      <w:r w:rsidR="00CD2F74" w:rsidRPr="00467802">
        <w:rPr>
          <w:b/>
          <w:color w:val="FF0000"/>
          <w:sz w:val="24"/>
          <w:u w:val="single"/>
        </w:rPr>
        <w:t>H25</w:t>
      </w:r>
      <w:r w:rsidR="00CD2F74" w:rsidRPr="00467802">
        <w:rPr>
          <w:rFonts w:hint="eastAsia"/>
          <w:b/>
          <w:color w:val="FF0000"/>
          <w:sz w:val="24"/>
          <w:u w:val="single"/>
        </w:rPr>
        <w:t>大問</w:t>
      </w:r>
      <w:r w:rsidR="00CD2F74" w:rsidRPr="00467802">
        <w:rPr>
          <w:b/>
          <w:color w:val="FF0000"/>
          <w:sz w:val="24"/>
          <w:u w:val="single"/>
        </w:rPr>
        <w:t>1</w:t>
      </w:r>
      <w:r w:rsidRPr="00467802">
        <w:rPr>
          <w:rFonts w:hint="eastAsia"/>
          <w:b/>
          <w:color w:val="FF0000"/>
          <w:sz w:val="24"/>
          <w:u w:val="single"/>
        </w:rPr>
        <w:t>（答弁書）の</w:t>
      </w:r>
      <w:r w:rsidR="00CD2F74" w:rsidRPr="00467802">
        <w:rPr>
          <w:rFonts w:hint="eastAsia"/>
          <w:b/>
          <w:color w:val="FF0000"/>
          <w:sz w:val="24"/>
          <w:u w:val="single"/>
        </w:rPr>
        <w:t>空欄</w:t>
      </w:r>
      <w:r w:rsidR="00CD2F74" w:rsidRPr="00467802">
        <w:rPr>
          <w:b/>
          <w:color w:val="FF0000"/>
          <w:sz w:val="24"/>
          <w:u w:val="single"/>
        </w:rPr>
        <w:t>1</w:t>
      </w:r>
      <w:r w:rsidRPr="00467802">
        <w:rPr>
          <w:rFonts w:hint="eastAsia"/>
          <w:b/>
          <w:color w:val="FF0000"/>
          <w:sz w:val="24"/>
          <w:u w:val="single"/>
        </w:rPr>
        <w:t>（</w:t>
      </w:r>
      <w:r w:rsidR="006C1D8C" w:rsidRPr="00467802">
        <w:rPr>
          <w:rFonts w:hint="eastAsia"/>
          <w:b/>
          <w:color w:val="FF0000"/>
          <w:sz w:val="24"/>
          <w:u w:val="single"/>
        </w:rPr>
        <w:t>クレーム解釈</w:t>
      </w:r>
      <w:r w:rsidRPr="00467802">
        <w:rPr>
          <w:rFonts w:hint="eastAsia"/>
          <w:b/>
          <w:color w:val="FF0000"/>
          <w:sz w:val="24"/>
          <w:u w:val="single"/>
        </w:rPr>
        <w:t>）</w:t>
      </w:r>
      <w:r w:rsidR="006C1D8C" w:rsidRPr="00467802">
        <w:rPr>
          <w:rFonts w:hint="eastAsia"/>
          <w:b/>
          <w:color w:val="FF0000"/>
          <w:sz w:val="24"/>
          <w:u w:val="single"/>
        </w:rPr>
        <w:t>及び</w:t>
      </w:r>
      <w:r w:rsidRPr="00467802">
        <w:rPr>
          <w:rFonts w:hint="eastAsia"/>
          <w:b/>
          <w:color w:val="FF0000"/>
          <w:sz w:val="24"/>
          <w:u w:val="single"/>
        </w:rPr>
        <w:t>空欄</w:t>
      </w:r>
      <w:r w:rsidRPr="00467802">
        <w:rPr>
          <w:b/>
          <w:color w:val="FF0000"/>
          <w:sz w:val="24"/>
          <w:u w:val="single"/>
        </w:rPr>
        <w:t>4</w:t>
      </w:r>
      <w:r w:rsidRPr="00467802">
        <w:rPr>
          <w:rFonts w:hint="eastAsia"/>
          <w:b/>
          <w:color w:val="FF0000"/>
          <w:sz w:val="24"/>
          <w:u w:val="single"/>
        </w:rPr>
        <w:t>（</w:t>
      </w:r>
      <w:r w:rsidR="006C1D8C" w:rsidRPr="00467802">
        <w:rPr>
          <w:rFonts w:hint="eastAsia"/>
          <w:b/>
          <w:color w:val="FF0000"/>
          <w:sz w:val="24"/>
          <w:u w:val="single"/>
        </w:rPr>
        <w:t>当て嵌め</w:t>
      </w:r>
      <w:r w:rsidRPr="00467802">
        <w:rPr>
          <w:rFonts w:hint="eastAsia"/>
          <w:b/>
          <w:color w:val="FF0000"/>
          <w:sz w:val="24"/>
          <w:u w:val="single"/>
        </w:rPr>
        <w:t>）</w:t>
      </w:r>
      <w:r w:rsidR="006C1D8C" w:rsidRPr="00467802">
        <w:rPr>
          <w:rFonts w:hint="eastAsia"/>
          <w:b/>
          <w:color w:val="FF0000"/>
          <w:sz w:val="24"/>
          <w:u w:val="single"/>
        </w:rPr>
        <w:t>の</w:t>
      </w:r>
      <w:r w:rsidRPr="00467802">
        <w:rPr>
          <w:rFonts w:hint="eastAsia"/>
          <w:b/>
          <w:color w:val="FF0000"/>
          <w:sz w:val="24"/>
          <w:u w:val="single"/>
        </w:rPr>
        <w:t>解答</w:t>
      </w:r>
      <w:r w:rsidR="00CD2F74" w:rsidRPr="00467802">
        <w:rPr>
          <w:rFonts w:hint="eastAsia"/>
          <w:b/>
          <w:color w:val="FF0000"/>
          <w:sz w:val="24"/>
          <w:u w:val="single"/>
        </w:rPr>
        <w:t>手順</w:t>
      </w:r>
    </w:p>
    <w:p w:rsidR="00CD2F74" w:rsidRDefault="00CD2F74" w:rsidP="00582A46">
      <w:pPr>
        <w:rPr>
          <w:sz w:val="24"/>
        </w:rPr>
      </w:pPr>
      <w:r>
        <w:rPr>
          <w:rFonts w:hint="eastAsia"/>
          <w:sz w:val="24"/>
        </w:rPr>
        <w:t>答弁書における空欄</w:t>
      </w:r>
      <w:r>
        <w:rPr>
          <w:rFonts w:hint="eastAsia"/>
          <w:sz w:val="24"/>
        </w:rPr>
        <w:t>2</w:t>
      </w:r>
      <w:r>
        <w:rPr>
          <w:rFonts w:hint="eastAsia"/>
          <w:sz w:val="24"/>
        </w:rPr>
        <w:t>及び</w:t>
      </w:r>
      <w:r>
        <w:rPr>
          <w:rFonts w:hint="eastAsia"/>
          <w:sz w:val="24"/>
        </w:rPr>
        <w:t>3</w:t>
      </w:r>
      <w:r>
        <w:rPr>
          <w:rFonts w:hint="eastAsia"/>
          <w:sz w:val="24"/>
        </w:rPr>
        <w:t>は、訴状の構成要件Ａ及びＢに対応する。</w:t>
      </w:r>
    </w:p>
    <w:p w:rsidR="00582A46" w:rsidRDefault="00CD2F74" w:rsidP="00582A46">
      <w:pPr>
        <w:rPr>
          <w:sz w:val="24"/>
        </w:rPr>
      </w:pPr>
      <w:r>
        <w:rPr>
          <w:rFonts w:hint="eastAsia"/>
          <w:sz w:val="24"/>
        </w:rPr>
        <w:t>⇒</w:t>
      </w:r>
      <w:r w:rsidR="00570D83">
        <w:rPr>
          <w:rFonts w:hint="eastAsia"/>
          <w:sz w:val="24"/>
        </w:rPr>
        <w:t>訴状では、</w:t>
      </w:r>
      <w:r>
        <w:rPr>
          <w:rFonts w:hint="eastAsia"/>
          <w:sz w:val="24"/>
        </w:rPr>
        <w:t>構成要件の分説は以下のとおり。</w:t>
      </w:r>
    </w:p>
    <w:p w:rsidR="00582A46" w:rsidRDefault="00CD2F74" w:rsidP="00582A46">
      <w:pPr>
        <w:rPr>
          <w:sz w:val="24"/>
        </w:rPr>
      </w:pPr>
      <w:r>
        <w:rPr>
          <w:rFonts w:hint="eastAsia"/>
          <w:sz w:val="24"/>
        </w:rPr>
        <w:t xml:space="preserve">　　Ａ　２本以上の脚素材の先端に円環を外嵌し、</w:t>
      </w:r>
    </w:p>
    <w:p w:rsidR="00CD2F74" w:rsidRDefault="00CD2F74" w:rsidP="00582A46">
      <w:pPr>
        <w:rPr>
          <w:sz w:val="24"/>
        </w:rPr>
      </w:pPr>
      <w:r>
        <w:rPr>
          <w:rFonts w:hint="eastAsia"/>
          <w:sz w:val="24"/>
        </w:rPr>
        <w:t xml:space="preserve">　　Ｂ　該脚素材相互と円環とを一体化してアンカーの頭部を形成する</w:t>
      </w:r>
    </w:p>
    <w:p w:rsidR="00582A46" w:rsidRDefault="00CD2F74" w:rsidP="00582A46">
      <w:pPr>
        <w:rPr>
          <w:sz w:val="24"/>
        </w:rPr>
      </w:pPr>
      <w:r>
        <w:rPr>
          <w:rFonts w:hint="eastAsia"/>
          <w:sz w:val="24"/>
        </w:rPr>
        <w:t>⇒構成要件Ａ及び</w:t>
      </w:r>
      <w:r>
        <w:rPr>
          <w:rFonts w:hint="eastAsia"/>
          <w:sz w:val="24"/>
        </w:rPr>
        <w:t>/</w:t>
      </w:r>
      <w:r>
        <w:rPr>
          <w:rFonts w:hint="eastAsia"/>
          <w:sz w:val="24"/>
        </w:rPr>
        <w:t>又はＢ</w:t>
      </w:r>
      <w:r w:rsidR="00856EC1">
        <w:rPr>
          <w:rFonts w:hint="eastAsia"/>
          <w:sz w:val="24"/>
        </w:rPr>
        <w:t>に争うべき（限定的に解釈する）クレーム文言が含まれている。</w:t>
      </w:r>
    </w:p>
    <w:p w:rsidR="00582A46" w:rsidRDefault="00582A46" w:rsidP="00582A46">
      <w:pPr>
        <w:rPr>
          <w:sz w:val="24"/>
        </w:rPr>
      </w:pPr>
    </w:p>
    <w:p w:rsidR="009D2A2D" w:rsidRDefault="009D2A2D" w:rsidP="00582A46">
      <w:pPr>
        <w:rPr>
          <w:sz w:val="24"/>
        </w:rPr>
      </w:pPr>
      <w:r>
        <w:rPr>
          <w:rFonts w:hint="eastAsia"/>
          <w:sz w:val="24"/>
        </w:rPr>
        <w:t>⇒答弁書添付の「被告方法目録」</w:t>
      </w:r>
      <w:r w:rsidR="00F23937">
        <w:rPr>
          <w:rFonts w:hint="eastAsia"/>
          <w:sz w:val="24"/>
        </w:rPr>
        <w:t>を見ると、</w:t>
      </w:r>
    </w:p>
    <w:p w:rsidR="007624DC" w:rsidRPr="00E065C3" w:rsidRDefault="00F23937" w:rsidP="00E065C3">
      <w:pPr>
        <w:ind w:left="283" w:hangingChars="118" w:hanging="283"/>
        <w:rPr>
          <w:spacing w:val="-2"/>
          <w:sz w:val="24"/>
        </w:rPr>
      </w:pPr>
      <w:r>
        <w:rPr>
          <w:rFonts w:hint="eastAsia"/>
          <w:sz w:val="24"/>
        </w:rPr>
        <w:t xml:space="preserve">　　構成要件Ａに対応する記述は、「略筒状形状に束ねた３本の脚片３・３・３の上端に、円環１４を</w:t>
      </w:r>
      <w:r w:rsidRPr="00E065C3">
        <w:rPr>
          <w:rFonts w:hint="eastAsia"/>
          <w:spacing w:val="-2"/>
          <w:sz w:val="24"/>
        </w:rPr>
        <w:t>締まりばめする。」であり、</w:t>
      </w:r>
      <w:r w:rsidR="007624DC" w:rsidRPr="00E065C3">
        <w:rPr>
          <w:rFonts w:hint="eastAsia"/>
          <w:spacing w:val="-2"/>
          <w:sz w:val="24"/>
        </w:rPr>
        <w:t>「締まりばめ」が「外嵌」に相当しないと主張する可能性がある。</w:t>
      </w:r>
    </w:p>
    <w:p w:rsidR="009D2A2D" w:rsidRDefault="007624DC" w:rsidP="00467802">
      <w:pPr>
        <w:ind w:left="283" w:hangingChars="118" w:hanging="283"/>
        <w:rPr>
          <w:sz w:val="24"/>
        </w:rPr>
      </w:pPr>
      <w:r>
        <w:rPr>
          <w:rFonts w:hint="eastAsia"/>
          <w:sz w:val="24"/>
        </w:rPr>
        <w:t xml:space="preserve">　　構成要件Ｂに対応する記述は、</w:t>
      </w:r>
      <w:r w:rsidRPr="00E065C3">
        <w:rPr>
          <w:rFonts w:hint="eastAsia"/>
          <w:spacing w:val="-2"/>
          <w:sz w:val="24"/>
        </w:rPr>
        <w:t>「（注：ここには、『被告代表者（丙城次郎）の言い分』（別紙５）</w:t>
      </w:r>
      <w:r>
        <w:rPr>
          <w:rFonts w:hint="eastAsia"/>
          <w:sz w:val="24"/>
        </w:rPr>
        <w:t>に基づいて、適切な構成が記載されているものとする。）」</w:t>
      </w:r>
      <w:r w:rsidR="00EC0834">
        <w:rPr>
          <w:rFonts w:hint="eastAsia"/>
          <w:sz w:val="24"/>
        </w:rPr>
        <w:t>であり、争点であることは確実</w:t>
      </w:r>
      <w:r w:rsidR="00EC0834">
        <w:rPr>
          <w:rFonts w:hint="eastAsia"/>
          <w:sz w:val="24"/>
        </w:rPr>
        <w:t>!!</w:t>
      </w:r>
    </w:p>
    <w:p w:rsidR="006B0446" w:rsidRDefault="006B0446" w:rsidP="00467802">
      <w:pPr>
        <w:ind w:left="283" w:hangingChars="118" w:hanging="283"/>
        <w:rPr>
          <w:sz w:val="24"/>
        </w:rPr>
      </w:pPr>
    </w:p>
    <w:p w:rsidR="00EC0834" w:rsidRDefault="00376BB0" w:rsidP="00582A46">
      <w:pPr>
        <w:rPr>
          <w:sz w:val="24"/>
        </w:rPr>
      </w:pPr>
      <w:r>
        <w:rPr>
          <w:rFonts w:hint="eastAsia"/>
          <w:sz w:val="24"/>
        </w:rPr>
        <w:t>⇒したがって、構成要件Ｂは</w:t>
      </w:r>
      <w:r w:rsidR="00EC0834">
        <w:rPr>
          <w:rFonts w:hint="eastAsia"/>
          <w:sz w:val="24"/>
        </w:rPr>
        <w:t>争点。構成要件Ａが争点か否かはこの段階では不明であるが、基本的に、１つの空欄で採点対象となっているクレーム文言解釈の対象は１個であろうから、空欄</w:t>
      </w:r>
      <w:r w:rsidR="00EC0834">
        <w:rPr>
          <w:rFonts w:hint="eastAsia"/>
          <w:sz w:val="24"/>
        </w:rPr>
        <w:t>1</w:t>
      </w:r>
      <w:r w:rsidR="009F3C9D">
        <w:rPr>
          <w:rFonts w:hint="eastAsia"/>
          <w:sz w:val="24"/>
        </w:rPr>
        <w:t>の対象は、構成要件Ｂに含まれるクレーム文言の解釈であろうと推測できる。</w:t>
      </w:r>
    </w:p>
    <w:p w:rsidR="00EC0834" w:rsidRDefault="00EC0834" w:rsidP="00582A46">
      <w:pPr>
        <w:rPr>
          <w:sz w:val="24"/>
        </w:rPr>
      </w:pPr>
    </w:p>
    <w:p w:rsidR="00856EC1" w:rsidRDefault="00856EC1" w:rsidP="00582A46">
      <w:pPr>
        <w:rPr>
          <w:sz w:val="24"/>
        </w:rPr>
      </w:pPr>
      <w:r>
        <w:rPr>
          <w:rFonts w:hint="eastAsia"/>
          <w:sz w:val="24"/>
        </w:rPr>
        <w:t>⇒何処を具体的に争うかは、依頼者の言い分に正しく述べられている。</w:t>
      </w:r>
    </w:p>
    <w:p w:rsidR="00856EC1" w:rsidRDefault="00905552" w:rsidP="00582A46">
      <w:pPr>
        <w:rPr>
          <w:sz w:val="24"/>
        </w:rPr>
      </w:pPr>
      <w:r>
        <w:rPr>
          <w:rFonts w:hint="eastAsia"/>
          <w:sz w:val="24"/>
        </w:rPr>
        <w:t>「</w:t>
      </w:r>
      <w:r w:rsidRPr="00A61908">
        <w:rPr>
          <w:rFonts w:hint="eastAsia"/>
          <w:spacing w:val="-2"/>
          <w:sz w:val="24"/>
        </w:rPr>
        <w:t>被告代表者（丙城次郎）の言い分</w:t>
      </w:r>
      <w:r>
        <w:rPr>
          <w:rFonts w:hint="eastAsia"/>
          <w:sz w:val="24"/>
        </w:rPr>
        <w:t>」の「２」は、被告製品のアンカーを製造する方法の説明であり、依頼者が争って欲しい箇所の記載ではない。</w:t>
      </w:r>
    </w:p>
    <w:p w:rsidR="00905552" w:rsidRDefault="00905552" w:rsidP="00582A46">
      <w:pPr>
        <w:rPr>
          <w:sz w:val="24"/>
        </w:rPr>
      </w:pPr>
      <w:r>
        <w:rPr>
          <w:rFonts w:hint="eastAsia"/>
          <w:sz w:val="24"/>
        </w:rPr>
        <w:t xml:space="preserve">　続</w:t>
      </w:r>
      <w:r w:rsidR="000452F1">
        <w:rPr>
          <w:rFonts w:hint="eastAsia"/>
          <w:sz w:val="24"/>
        </w:rPr>
        <w:t>く</w:t>
      </w:r>
      <w:r>
        <w:rPr>
          <w:rFonts w:hint="eastAsia"/>
          <w:sz w:val="24"/>
        </w:rPr>
        <w:t>同「３」は、</w:t>
      </w:r>
      <w:r w:rsidR="000452F1">
        <w:rPr>
          <w:rFonts w:hint="eastAsia"/>
          <w:sz w:val="24"/>
        </w:rPr>
        <w:t>以下のとおりであり、依頼者が争って欲しい箇所の記載である。</w:t>
      </w:r>
    </w:p>
    <w:p w:rsidR="000452F1" w:rsidRPr="00E065C3" w:rsidRDefault="001720F6" w:rsidP="00E065C3">
      <w:pPr>
        <w:ind w:left="424" w:hangingChars="201" w:hanging="424"/>
        <w:rPr>
          <w:rFonts w:asciiTheme="majorEastAsia" w:eastAsiaTheme="majorEastAsia" w:hAnsiTheme="majorEastAsia"/>
          <w:b/>
          <w:strike/>
        </w:rPr>
      </w:pPr>
      <w:r w:rsidRPr="00E065C3">
        <w:rPr>
          <w:rFonts w:asciiTheme="majorEastAsia" w:eastAsiaTheme="majorEastAsia" w:hAnsiTheme="majorEastAsia" w:hint="eastAsia"/>
          <w:b/>
        </w:rPr>
        <w:t>「</w:t>
      </w:r>
      <w:r w:rsidR="000452F1" w:rsidRPr="00E065C3">
        <w:rPr>
          <w:rFonts w:asciiTheme="majorEastAsia" w:eastAsiaTheme="majorEastAsia" w:hAnsiTheme="majorEastAsia" w:hint="eastAsia"/>
          <w:b/>
          <w:strike/>
        </w:rPr>
        <w:t xml:space="preserve">３　</w:t>
      </w:r>
      <w:r w:rsidR="000452F1" w:rsidRPr="00E065C3">
        <w:rPr>
          <w:rFonts w:asciiTheme="majorEastAsia" w:eastAsiaTheme="majorEastAsia" w:hAnsiTheme="majorEastAsia" w:hint="eastAsia"/>
          <w:b/>
          <w:strike/>
          <w:spacing w:val="-6"/>
        </w:rPr>
        <w:t>相手方の特許公報（甲第２号証）についてですが、脚片を束ねて円環を嵌め込んで脚片と円環を一体化するという</w:t>
      </w:r>
      <w:r w:rsidR="000452F1" w:rsidRPr="00E065C3">
        <w:rPr>
          <w:rFonts w:asciiTheme="majorEastAsia" w:eastAsiaTheme="majorEastAsia" w:hAnsiTheme="majorEastAsia" w:hint="eastAsia"/>
          <w:b/>
          <w:strike/>
          <w:spacing w:val="-2"/>
        </w:rPr>
        <w:t>技術がこの特許が申請される前からあったかどうかは現在調査中です。いずれにせよ、</w:t>
      </w:r>
      <w:r w:rsidR="000452F1" w:rsidRPr="00E065C3">
        <w:rPr>
          <w:rFonts w:asciiTheme="majorEastAsia" w:eastAsiaTheme="majorEastAsia" w:hAnsiTheme="majorEastAsia" w:hint="eastAsia"/>
          <w:b/>
          <w:spacing w:val="-2"/>
        </w:rPr>
        <w:t>脚片と円環を一体化す</w:t>
      </w:r>
      <w:r w:rsidR="000452F1" w:rsidRPr="00E065C3">
        <w:rPr>
          <w:rFonts w:asciiTheme="majorEastAsia" w:eastAsiaTheme="majorEastAsia" w:hAnsiTheme="majorEastAsia" w:hint="eastAsia"/>
          <w:b/>
        </w:rPr>
        <w:t>る</w:t>
      </w:r>
      <w:r w:rsidR="000452F1" w:rsidRPr="00E065C3">
        <w:rPr>
          <w:rFonts w:asciiTheme="majorEastAsia" w:eastAsiaTheme="majorEastAsia" w:hAnsiTheme="majorEastAsia" w:hint="eastAsia"/>
          <w:b/>
          <w:spacing w:val="-2"/>
        </w:rPr>
        <w:t>ものなら全て相手の権利になってしまうのは納得できません。脚片と円環を一体化する具体的な方法について</w:t>
      </w:r>
      <w:r w:rsidR="000452F1" w:rsidRPr="00E065C3">
        <w:rPr>
          <w:rFonts w:asciiTheme="majorEastAsia" w:eastAsiaTheme="majorEastAsia" w:hAnsiTheme="majorEastAsia" w:hint="eastAsia"/>
          <w:b/>
        </w:rPr>
        <w:t>は、</w:t>
      </w:r>
      <w:r w:rsidR="000452F1" w:rsidRPr="00E065C3">
        <w:rPr>
          <w:rFonts w:asciiTheme="majorEastAsia" w:eastAsiaTheme="majorEastAsia" w:hAnsiTheme="majorEastAsia" w:hint="eastAsia"/>
          <w:b/>
          <w:spacing w:val="-4"/>
        </w:rPr>
        <w:t>技術常識を考えに入れても、この業界の人間ですらなかなか思い付くことはできないのですから、相手方の権利</w:t>
      </w:r>
      <w:r w:rsidR="000452F1" w:rsidRPr="00E065C3">
        <w:rPr>
          <w:rFonts w:asciiTheme="majorEastAsia" w:eastAsiaTheme="majorEastAsia" w:hAnsiTheme="majorEastAsia" w:hint="eastAsia"/>
          <w:b/>
          <w:spacing w:val="-2"/>
        </w:rPr>
        <w:t>は</w:t>
      </w:r>
      <w:r w:rsidR="000452F1" w:rsidRPr="00E065C3">
        <w:rPr>
          <w:rFonts w:asciiTheme="majorEastAsia" w:eastAsiaTheme="majorEastAsia" w:hAnsiTheme="majorEastAsia" w:hint="eastAsia"/>
          <w:b/>
          <w:spacing w:val="-4"/>
        </w:rPr>
        <w:t>相手方が実際に考えついた方法についてだけ認められるべきです。当社が苦労して開発したものまで相手方のも</w:t>
      </w:r>
      <w:r w:rsidR="000452F1" w:rsidRPr="00E065C3">
        <w:rPr>
          <w:rFonts w:asciiTheme="majorEastAsia" w:eastAsiaTheme="majorEastAsia" w:hAnsiTheme="majorEastAsia" w:hint="eastAsia"/>
          <w:b/>
        </w:rPr>
        <w:t>のだと言われるのはおかしいと思います。</w:t>
      </w:r>
      <w:r w:rsidR="000452F1" w:rsidRPr="00E065C3">
        <w:rPr>
          <w:rFonts w:asciiTheme="majorEastAsia" w:eastAsiaTheme="majorEastAsia" w:hAnsiTheme="majorEastAsia" w:hint="eastAsia"/>
          <w:b/>
          <w:strike/>
        </w:rPr>
        <w:t>是非、この点を裁判所に理解してもらって下さい。</w:t>
      </w:r>
      <w:r w:rsidRPr="00E065C3">
        <w:rPr>
          <w:rFonts w:asciiTheme="majorEastAsia" w:eastAsiaTheme="majorEastAsia" w:hAnsiTheme="majorEastAsia" w:hint="eastAsia"/>
          <w:b/>
          <w:strike/>
        </w:rPr>
        <w:t>」</w:t>
      </w:r>
    </w:p>
    <w:p w:rsidR="00856EC1" w:rsidRPr="000452F1" w:rsidRDefault="00B847EF" w:rsidP="00582A46">
      <w:pPr>
        <w:rPr>
          <w:sz w:val="24"/>
        </w:rPr>
      </w:pPr>
      <w:r>
        <w:rPr>
          <w:rFonts w:hint="eastAsia"/>
          <w:sz w:val="24"/>
        </w:rPr>
        <w:t>⇒</w:t>
      </w:r>
      <w:r w:rsidRPr="00E065C3">
        <w:rPr>
          <w:rFonts w:hint="eastAsia"/>
          <w:spacing w:val="-4"/>
          <w:sz w:val="24"/>
        </w:rPr>
        <w:t>空欄</w:t>
      </w:r>
      <w:r w:rsidR="006B0446">
        <w:rPr>
          <w:rFonts w:hint="eastAsia"/>
          <w:spacing w:val="-4"/>
          <w:sz w:val="24"/>
        </w:rPr>
        <w:t>4</w:t>
      </w:r>
      <w:r w:rsidRPr="00E065C3">
        <w:rPr>
          <w:rFonts w:hint="eastAsia"/>
          <w:spacing w:val="-4"/>
          <w:sz w:val="24"/>
        </w:rPr>
        <w:t>の</w:t>
      </w:r>
      <w:r w:rsidR="006B0446">
        <w:rPr>
          <w:rFonts w:hint="eastAsia"/>
          <w:spacing w:val="-4"/>
          <w:sz w:val="24"/>
        </w:rPr>
        <w:t>当て嵌め</w:t>
      </w:r>
      <w:r w:rsidRPr="00E065C3">
        <w:rPr>
          <w:rFonts w:hint="eastAsia"/>
          <w:spacing w:val="-4"/>
          <w:sz w:val="24"/>
        </w:rPr>
        <w:t>は、「脚片と円環を一体化するものなら全て相手の権利になってしまう」のではなく、</w:t>
      </w:r>
      <w:r w:rsidRPr="00E065C3">
        <w:rPr>
          <w:rFonts w:hint="eastAsia"/>
          <w:sz w:val="24"/>
        </w:rPr>
        <w:t>「脚片と円環を一体化する具体的な方法については、技術常識を考えに入れても、この業界の人間ですらなかなか思い付くことはできないのですから、相手方の権利は相手方が実際に考えついた方法についてだけ認められるべき」</w:t>
      </w:r>
      <w:r>
        <w:rPr>
          <w:rFonts w:hint="eastAsia"/>
          <w:sz w:val="24"/>
        </w:rPr>
        <w:t>であり、被告製品のアンカーは含まれない</w:t>
      </w:r>
      <w:r w:rsidR="009E2323">
        <w:rPr>
          <w:rFonts w:hint="eastAsia"/>
          <w:sz w:val="24"/>
        </w:rPr>
        <w:t>、</w:t>
      </w:r>
      <w:r w:rsidR="009C4D91">
        <w:rPr>
          <w:rFonts w:hint="eastAsia"/>
          <w:sz w:val="24"/>
        </w:rPr>
        <w:t>という内容</w:t>
      </w:r>
      <w:r w:rsidR="006B0446">
        <w:rPr>
          <w:rFonts w:hint="eastAsia"/>
          <w:sz w:val="24"/>
        </w:rPr>
        <w:t>になる</w:t>
      </w:r>
      <w:r>
        <w:rPr>
          <w:rFonts w:hint="eastAsia"/>
          <w:sz w:val="24"/>
        </w:rPr>
        <w:t>。</w:t>
      </w:r>
    </w:p>
    <w:p w:rsidR="006B0446" w:rsidRPr="00467802" w:rsidRDefault="00097F13" w:rsidP="00582A46">
      <w:pPr>
        <w:rPr>
          <w:b/>
          <w:color w:val="FF0000"/>
          <w:spacing w:val="-4"/>
          <w:sz w:val="24"/>
          <w:highlight w:val="yellow"/>
        </w:rPr>
      </w:pPr>
      <w:r w:rsidRPr="00467802">
        <w:rPr>
          <w:rFonts w:hint="eastAsia"/>
          <w:b/>
          <w:color w:val="FF0000"/>
          <w:sz w:val="24"/>
          <w:highlight w:val="yellow"/>
          <w:u w:val="thick"/>
        </w:rPr>
        <w:t>※要注意：ここが合否の分かれ目</w:t>
      </w:r>
      <w:r w:rsidRPr="00467802">
        <w:rPr>
          <w:b/>
          <w:color w:val="FF0000"/>
          <w:sz w:val="24"/>
          <w:highlight w:val="yellow"/>
          <w:u w:val="thick"/>
        </w:rPr>
        <w:t>!!</w:t>
      </w:r>
      <w:r w:rsidRPr="00467802">
        <w:rPr>
          <w:rFonts w:hint="eastAsia"/>
          <w:b/>
          <w:color w:val="FF0000"/>
          <w:sz w:val="24"/>
          <w:highlight w:val="yellow"/>
          <w:u w:val="thick"/>
        </w:rPr>
        <w:t>。</w:t>
      </w:r>
      <w:r w:rsidRPr="00467802">
        <w:rPr>
          <w:rFonts w:hint="eastAsia"/>
          <w:b/>
          <w:color w:val="FF0000"/>
          <w:sz w:val="24"/>
          <w:highlight w:val="yellow"/>
        </w:rPr>
        <w:t>この</w:t>
      </w:r>
      <w:r w:rsidRPr="00467802">
        <w:rPr>
          <w:rFonts w:hint="eastAsia"/>
          <w:b/>
          <w:color w:val="FF0000"/>
          <w:spacing w:val="-4"/>
          <w:sz w:val="24"/>
          <w:highlight w:val="yellow"/>
        </w:rPr>
        <w:t>“</w:t>
      </w:r>
      <w:r w:rsidR="006B0446" w:rsidRPr="00467802">
        <w:rPr>
          <w:rFonts w:hint="eastAsia"/>
          <w:b/>
          <w:color w:val="FF0000"/>
          <w:spacing w:val="-4"/>
          <w:sz w:val="24"/>
          <w:highlight w:val="yellow"/>
        </w:rPr>
        <w:t>当て嵌め</w:t>
      </w:r>
      <w:r w:rsidRPr="00467802">
        <w:rPr>
          <w:rFonts w:hint="eastAsia"/>
          <w:b/>
          <w:color w:val="FF0000"/>
          <w:spacing w:val="-4"/>
          <w:sz w:val="24"/>
          <w:highlight w:val="yellow"/>
        </w:rPr>
        <w:t>”は、３</w:t>
      </w:r>
      <w:r w:rsidR="00D607CE" w:rsidRPr="00467802">
        <w:rPr>
          <w:rFonts w:hint="eastAsia"/>
          <w:b/>
          <w:color w:val="FF0000"/>
          <w:spacing w:val="-4"/>
          <w:sz w:val="24"/>
          <w:highlight w:val="yellow"/>
        </w:rPr>
        <w:t>段論法</w:t>
      </w:r>
      <w:r w:rsidR="006B0446" w:rsidRPr="00467802">
        <w:rPr>
          <w:rFonts w:hint="eastAsia"/>
          <w:b/>
          <w:color w:val="FF0000"/>
          <w:spacing w:val="-4"/>
          <w:sz w:val="24"/>
          <w:highlight w:val="yellow"/>
        </w:rPr>
        <w:t>における</w:t>
      </w:r>
      <w:r w:rsidR="00D607CE" w:rsidRPr="00467802">
        <w:rPr>
          <w:rFonts w:hint="eastAsia"/>
          <w:b/>
          <w:color w:val="FF0000"/>
          <w:spacing w:val="-4"/>
          <w:sz w:val="24"/>
          <w:highlight w:val="yellow"/>
        </w:rPr>
        <w:t>“①規範</w:t>
      </w:r>
      <w:r w:rsidR="00263A00" w:rsidRPr="00467802">
        <w:rPr>
          <w:rFonts w:hint="eastAsia"/>
          <w:b/>
          <w:color w:val="FF0000"/>
          <w:spacing w:val="-4"/>
          <w:szCs w:val="21"/>
          <w:highlight w:val="yellow"/>
        </w:rPr>
        <w:t>＋理由</w:t>
      </w:r>
      <w:r w:rsidR="00D607CE" w:rsidRPr="00467802">
        <w:rPr>
          <w:rFonts w:hint="eastAsia"/>
          <w:b/>
          <w:color w:val="FF0000"/>
          <w:spacing w:val="-4"/>
          <w:sz w:val="24"/>
          <w:highlight w:val="yellow"/>
        </w:rPr>
        <w:t>”</w:t>
      </w:r>
      <w:r w:rsidR="006B0446" w:rsidRPr="00467802">
        <w:rPr>
          <w:rFonts w:hint="eastAsia"/>
          <w:b/>
          <w:color w:val="FF0000"/>
          <w:spacing w:val="-4"/>
          <w:sz w:val="24"/>
          <w:highlight w:val="yellow"/>
        </w:rPr>
        <w:t>ではなく、</w:t>
      </w:r>
      <w:r w:rsidR="00D607CE" w:rsidRPr="00467802">
        <w:rPr>
          <w:rFonts w:hint="eastAsia"/>
          <w:b/>
          <w:color w:val="FF0000"/>
          <w:spacing w:val="-4"/>
          <w:sz w:val="24"/>
          <w:highlight w:val="yellow"/>
        </w:rPr>
        <w:t>“②当て嵌め”</w:t>
      </w:r>
      <w:r w:rsidR="00C1145A">
        <w:rPr>
          <w:rFonts w:hint="eastAsia"/>
          <w:b/>
          <w:color w:val="FF0000"/>
          <w:spacing w:val="-4"/>
          <w:sz w:val="24"/>
          <w:highlight w:val="yellow"/>
        </w:rPr>
        <w:t>（＋“③結論”）</w:t>
      </w:r>
      <w:r w:rsidR="009C4D91" w:rsidRPr="00467802">
        <w:rPr>
          <w:rFonts w:hint="eastAsia"/>
          <w:b/>
          <w:color w:val="FF0000"/>
          <w:spacing w:val="-4"/>
          <w:sz w:val="24"/>
          <w:highlight w:val="yellow"/>
        </w:rPr>
        <w:t>であるから、</w:t>
      </w:r>
      <w:r w:rsidR="006B0446" w:rsidRPr="00467802">
        <w:rPr>
          <w:rFonts w:hint="eastAsia"/>
          <w:b/>
          <w:color w:val="FF0000"/>
          <w:spacing w:val="-4"/>
          <w:sz w:val="24"/>
          <w:highlight w:val="yellow"/>
        </w:rPr>
        <w:t>空欄</w:t>
      </w:r>
      <w:r w:rsidR="006B0446" w:rsidRPr="00467802">
        <w:rPr>
          <w:b/>
          <w:color w:val="FF0000"/>
          <w:spacing w:val="-4"/>
          <w:sz w:val="24"/>
          <w:highlight w:val="yellow"/>
        </w:rPr>
        <w:t>4</w:t>
      </w:r>
      <w:r w:rsidR="006B0446" w:rsidRPr="00467802">
        <w:rPr>
          <w:rFonts w:hint="eastAsia"/>
          <w:b/>
          <w:color w:val="FF0000"/>
          <w:spacing w:val="-4"/>
          <w:sz w:val="24"/>
          <w:highlight w:val="yellow"/>
        </w:rPr>
        <w:t>の解答であって、空欄</w:t>
      </w:r>
      <w:r w:rsidR="006B0446" w:rsidRPr="00467802">
        <w:rPr>
          <w:b/>
          <w:color w:val="FF0000"/>
          <w:spacing w:val="-4"/>
          <w:sz w:val="24"/>
          <w:highlight w:val="yellow"/>
        </w:rPr>
        <w:t>1</w:t>
      </w:r>
      <w:r w:rsidR="006B0446" w:rsidRPr="00467802">
        <w:rPr>
          <w:rFonts w:hint="eastAsia"/>
          <w:b/>
          <w:color w:val="FF0000"/>
          <w:spacing w:val="-4"/>
          <w:sz w:val="24"/>
          <w:highlight w:val="yellow"/>
        </w:rPr>
        <w:t>の解答ではない。</w:t>
      </w:r>
    </w:p>
    <w:p w:rsidR="00920168" w:rsidRPr="00467802" w:rsidRDefault="006B0446" w:rsidP="00582A46">
      <w:pPr>
        <w:rPr>
          <w:b/>
          <w:color w:val="FF0000"/>
          <w:spacing w:val="-4"/>
          <w:sz w:val="24"/>
        </w:rPr>
      </w:pPr>
      <w:r w:rsidRPr="00467802">
        <w:rPr>
          <w:rFonts w:hint="eastAsia"/>
          <w:b/>
          <w:color w:val="FF0000"/>
          <w:spacing w:val="-4"/>
          <w:sz w:val="24"/>
          <w:highlight w:val="yellow"/>
        </w:rPr>
        <w:lastRenderedPageBreak/>
        <w:t>⇒空欄</w:t>
      </w:r>
      <w:r w:rsidRPr="00467802">
        <w:rPr>
          <w:b/>
          <w:color w:val="FF0000"/>
          <w:spacing w:val="-4"/>
          <w:sz w:val="24"/>
          <w:highlight w:val="yellow"/>
        </w:rPr>
        <w:t>1</w:t>
      </w:r>
      <w:r w:rsidRPr="00467802">
        <w:rPr>
          <w:rFonts w:hint="eastAsia"/>
          <w:b/>
          <w:color w:val="FF0000"/>
          <w:spacing w:val="-4"/>
          <w:sz w:val="24"/>
          <w:highlight w:val="yellow"/>
        </w:rPr>
        <w:t>の解答である“①規範</w:t>
      </w:r>
      <w:r w:rsidRPr="00467802">
        <w:rPr>
          <w:rFonts w:hint="eastAsia"/>
          <w:b/>
          <w:color w:val="FF0000"/>
          <w:spacing w:val="-4"/>
          <w:szCs w:val="21"/>
          <w:highlight w:val="yellow"/>
        </w:rPr>
        <w:t>＋理由</w:t>
      </w:r>
      <w:r w:rsidRPr="00467802">
        <w:rPr>
          <w:rFonts w:hint="eastAsia"/>
          <w:b/>
          <w:color w:val="FF0000"/>
          <w:spacing w:val="-4"/>
          <w:sz w:val="24"/>
          <w:highlight w:val="yellow"/>
        </w:rPr>
        <w:t>”は、“事実”を一切混在しない、純然たるクレーム解釈である</w:t>
      </w:r>
      <w:r w:rsidRPr="00467802">
        <w:rPr>
          <w:b/>
          <w:color w:val="FF0000"/>
          <w:spacing w:val="-4"/>
          <w:sz w:val="24"/>
          <w:highlight w:val="yellow"/>
        </w:rPr>
        <w:t>!!</w:t>
      </w:r>
    </w:p>
    <w:p w:rsidR="00263A00" w:rsidRPr="00E065C3" w:rsidRDefault="00D607CE" w:rsidP="00582A46">
      <w:pPr>
        <w:rPr>
          <w:spacing w:val="-2"/>
          <w:sz w:val="24"/>
        </w:rPr>
      </w:pPr>
      <w:r w:rsidRPr="00E065C3">
        <w:rPr>
          <w:rFonts w:hint="eastAsia"/>
          <w:spacing w:val="-2"/>
          <w:sz w:val="24"/>
        </w:rPr>
        <w:t>⇒</w:t>
      </w:r>
      <w:r w:rsidR="00263A00" w:rsidRPr="00E065C3">
        <w:rPr>
          <w:rFonts w:hint="eastAsia"/>
          <w:spacing w:val="-2"/>
          <w:sz w:val="24"/>
        </w:rPr>
        <w:t>「被告代表者（丙城次郎）の言い分」の「３」から、</w:t>
      </w:r>
      <w:r w:rsidR="00263A00">
        <w:rPr>
          <w:rFonts w:hint="eastAsia"/>
          <w:spacing w:val="-2"/>
          <w:sz w:val="24"/>
        </w:rPr>
        <w:t>３段論法の</w:t>
      </w:r>
      <w:r w:rsidR="00263A00" w:rsidRPr="00E065C3">
        <w:rPr>
          <w:rFonts w:hint="eastAsia"/>
          <w:spacing w:val="-2"/>
          <w:sz w:val="24"/>
        </w:rPr>
        <w:t>①規範</w:t>
      </w:r>
      <w:r w:rsidR="0058632A">
        <w:rPr>
          <w:rFonts w:hint="eastAsia"/>
          <w:spacing w:val="-2"/>
          <w:szCs w:val="21"/>
        </w:rPr>
        <w:t>＋</w:t>
      </w:r>
      <w:r w:rsidR="0058632A" w:rsidRPr="00A61908">
        <w:rPr>
          <w:rFonts w:hint="eastAsia"/>
          <w:spacing w:val="-2"/>
          <w:szCs w:val="21"/>
        </w:rPr>
        <w:t>理由</w:t>
      </w:r>
      <w:r w:rsidR="00263A00" w:rsidRPr="00E065C3">
        <w:rPr>
          <w:rFonts w:hint="eastAsia"/>
          <w:spacing w:val="-2"/>
          <w:sz w:val="24"/>
        </w:rPr>
        <w:t>、②当て嵌め、③結論として使えそうな</w:t>
      </w:r>
      <w:r w:rsidR="00263A00">
        <w:rPr>
          <w:rFonts w:hint="eastAsia"/>
          <w:spacing w:val="-2"/>
          <w:sz w:val="24"/>
        </w:rPr>
        <w:t>主張箇所を分析すると、</w:t>
      </w:r>
    </w:p>
    <w:p w:rsidR="00263A00" w:rsidRPr="00467802" w:rsidRDefault="00263A00" w:rsidP="00467802">
      <w:pPr>
        <w:ind w:leftChars="203" w:left="702" w:rightChars="161" w:right="338" w:hangingChars="119" w:hanging="276"/>
        <w:rPr>
          <w:rFonts w:asciiTheme="majorEastAsia" w:eastAsiaTheme="majorEastAsia" w:hAnsiTheme="majorEastAsia"/>
          <w:b/>
          <w:spacing w:val="-4"/>
        </w:rPr>
      </w:pPr>
      <w:r w:rsidRPr="00467802">
        <w:rPr>
          <w:rFonts w:hint="eastAsia"/>
          <w:spacing w:val="-4"/>
          <w:sz w:val="24"/>
        </w:rPr>
        <w:t>“①規範”</w:t>
      </w:r>
      <w:r w:rsidR="00A4330E">
        <w:rPr>
          <w:rFonts w:asciiTheme="majorEastAsia" w:eastAsiaTheme="majorEastAsia" w:hAnsiTheme="majorEastAsia" w:hint="eastAsia"/>
          <w:b/>
          <w:spacing w:val="-4"/>
        </w:rPr>
        <w:tab/>
      </w:r>
      <w:r w:rsidRPr="00467802">
        <w:rPr>
          <w:rFonts w:asciiTheme="majorEastAsia" w:eastAsiaTheme="majorEastAsia" w:hAnsiTheme="majorEastAsia" w:hint="eastAsia"/>
          <w:b/>
          <w:spacing w:val="-4"/>
        </w:rPr>
        <w:t>「脚片と円環を一体化するものなら全て相手の権利になってしまうのは納得できません。」</w:t>
      </w:r>
    </w:p>
    <w:p w:rsidR="00263A00" w:rsidRPr="00467802" w:rsidRDefault="00A4330E">
      <w:pPr>
        <w:ind w:leftChars="337" w:left="1116" w:rightChars="161" w:right="338" w:hangingChars="201" w:hanging="408"/>
        <w:rPr>
          <w:rFonts w:asciiTheme="majorEastAsia" w:eastAsiaTheme="majorEastAsia" w:hAnsiTheme="majorEastAsia"/>
          <w:b/>
          <w:spacing w:val="-4"/>
        </w:rPr>
      </w:pPr>
      <w:r>
        <w:rPr>
          <w:rFonts w:asciiTheme="majorEastAsia" w:eastAsiaTheme="majorEastAsia" w:hAnsiTheme="majorEastAsia" w:hint="eastAsia"/>
          <w:b/>
          <w:spacing w:val="-4"/>
        </w:rPr>
        <w:t xml:space="preserve">　</w:t>
      </w:r>
      <w:r>
        <w:rPr>
          <w:rFonts w:asciiTheme="majorEastAsia" w:eastAsiaTheme="majorEastAsia" w:hAnsiTheme="majorEastAsia" w:hint="eastAsia"/>
          <w:b/>
          <w:spacing w:val="-4"/>
        </w:rPr>
        <w:tab/>
      </w:r>
      <w:r>
        <w:rPr>
          <w:rFonts w:asciiTheme="majorEastAsia" w:eastAsiaTheme="majorEastAsia" w:hAnsiTheme="majorEastAsia" w:hint="eastAsia"/>
          <w:b/>
          <w:spacing w:val="-4"/>
        </w:rPr>
        <w:tab/>
      </w:r>
      <w:r w:rsidR="00C56795" w:rsidRPr="00467802">
        <w:rPr>
          <w:rFonts w:asciiTheme="majorEastAsia" w:eastAsiaTheme="majorEastAsia" w:hAnsiTheme="majorEastAsia" w:hint="eastAsia"/>
          <w:b/>
          <w:spacing w:val="-4"/>
        </w:rPr>
        <w:t>「相手方の権利は相手方が実際に考えついた方法についてだけ認められるべきです。」</w:t>
      </w:r>
    </w:p>
    <w:p w:rsidR="00263A00" w:rsidRPr="00467802" w:rsidRDefault="00263A00" w:rsidP="00467802">
      <w:pPr>
        <w:ind w:leftChars="203" w:left="1721" w:rightChars="161" w:right="338" w:hangingChars="558" w:hanging="1295"/>
        <w:rPr>
          <w:rFonts w:asciiTheme="majorEastAsia" w:eastAsiaTheme="majorEastAsia" w:hAnsiTheme="majorEastAsia"/>
          <w:b/>
          <w:spacing w:val="-4"/>
        </w:rPr>
      </w:pPr>
      <w:r w:rsidRPr="00467802">
        <w:rPr>
          <w:rFonts w:hint="eastAsia"/>
          <w:spacing w:val="-4"/>
          <w:sz w:val="24"/>
        </w:rPr>
        <w:t>“①</w:t>
      </w:r>
      <w:r w:rsidRPr="00467802">
        <w:rPr>
          <w:rFonts w:hint="eastAsia"/>
          <w:spacing w:val="-4"/>
          <w:szCs w:val="21"/>
        </w:rPr>
        <w:t>理由</w:t>
      </w:r>
      <w:r w:rsidRPr="00467802">
        <w:rPr>
          <w:rFonts w:hint="eastAsia"/>
          <w:spacing w:val="-4"/>
          <w:sz w:val="24"/>
        </w:rPr>
        <w:t>”</w:t>
      </w:r>
      <w:r w:rsidR="00A4330E">
        <w:rPr>
          <w:rFonts w:asciiTheme="majorEastAsia" w:eastAsiaTheme="majorEastAsia" w:hAnsiTheme="majorEastAsia" w:hint="eastAsia"/>
          <w:b/>
          <w:spacing w:val="-4"/>
        </w:rPr>
        <w:tab/>
      </w:r>
      <w:r w:rsidRPr="00467802">
        <w:rPr>
          <w:rFonts w:asciiTheme="majorEastAsia" w:eastAsiaTheme="majorEastAsia" w:hAnsiTheme="majorEastAsia" w:hint="eastAsia"/>
          <w:b/>
          <w:spacing w:val="-4"/>
        </w:rPr>
        <w:t>「脚片と円環を一体化する具体的な方法については、技術常識を考えに入れても、この業界の人間ですらなかなか思い付くことはできないのですから、」</w:t>
      </w:r>
    </w:p>
    <w:p w:rsidR="00C56795" w:rsidRPr="00467802" w:rsidRDefault="00C56795" w:rsidP="00467802">
      <w:pPr>
        <w:ind w:leftChars="203" w:left="1168" w:rightChars="161" w:right="338" w:hangingChars="320" w:hanging="742"/>
        <w:rPr>
          <w:rFonts w:asciiTheme="majorEastAsia" w:eastAsiaTheme="majorEastAsia" w:hAnsiTheme="majorEastAsia"/>
          <w:b/>
          <w:spacing w:val="-4"/>
        </w:rPr>
      </w:pPr>
      <w:r w:rsidRPr="00467802">
        <w:rPr>
          <w:rFonts w:hint="eastAsia"/>
          <w:spacing w:val="-4"/>
          <w:sz w:val="24"/>
        </w:rPr>
        <w:t>“②当て嵌め”</w:t>
      </w:r>
      <w:r w:rsidR="00A4330E">
        <w:rPr>
          <w:rFonts w:asciiTheme="majorEastAsia" w:eastAsiaTheme="majorEastAsia" w:hAnsiTheme="majorEastAsia" w:hint="eastAsia"/>
          <w:b/>
          <w:spacing w:val="-4"/>
        </w:rPr>
        <w:tab/>
      </w:r>
      <w:r w:rsidRPr="00467802">
        <w:rPr>
          <w:rFonts w:asciiTheme="majorEastAsia" w:eastAsiaTheme="majorEastAsia" w:hAnsiTheme="majorEastAsia" w:hint="eastAsia"/>
          <w:b/>
          <w:spacing w:val="-4"/>
        </w:rPr>
        <w:t>「</w:t>
      </w:r>
      <w:r w:rsidR="00263A00" w:rsidRPr="00467802">
        <w:rPr>
          <w:rFonts w:asciiTheme="majorEastAsia" w:eastAsiaTheme="majorEastAsia" w:hAnsiTheme="majorEastAsia" w:hint="eastAsia"/>
          <w:b/>
          <w:spacing w:val="-4"/>
        </w:rPr>
        <w:t>当社が苦労して開発したもの</w:t>
      </w:r>
      <w:r w:rsidRPr="00467802">
        <w:rPr>
          <w:rFonts w:asciiTheme="majorEastAsia" w:eastAsiaTheme="majorEastAsia" w:hAnsiTheme="majorEastAsia" w:hint="eastAsia"/>
          <w:b/>
          <w:spacing w:val="-4"/>
        </w:rPr>
        <w:t>」</w:t>
      </w:r>
    </w:p>
    <w:p w:rsidR="00263A00" w:rsidRPr="00467802" w:rsidRDefault="00C56795" w:rsidP="00467802">
      <w:pPr>
        <w:ind w:leftChars="203" w:left="1168" w:rightChars="161" w:right="338" w:hangingChars="320" w:hanging="742"/>
        <w:rPr>
          <w:rFonts w:asciiTheme="majorEastAsia" w:eastAsiaTheme="majorEastAsia" w:hAnsiTheme="majorEastAsia"/>
          <w:b/>
          <w:spacing w:val="-4"/>
        </w:rPr>
      </w:pPr>
      <w:r w:rsidRPr="00467802">
        <w:rPr>
          <w:rFonts w:hint="eastAsia"/>
          <w:spacing w:val="-4"/>
          <w:sz w:val="24"/>
        </w:rPr>
        <w:t>“③結論”</w:t>
      </w:r>
      <w:r w:rsidR="00A4330E">
        <w:rPr>
          <w:rFonts w:asciiTheme="majorEastAsia" w:eastAsiaTheme="majorEastAsia" w:hAnsiTheme="majorEastAsia" w:hint="eastAsia"/>
          <w:b/>
          <w:spacing w:val="-4"/>
        </w:rPr>
        <w:tab/>
      </w:r>
      <w:r w:rsidR="00A4330E">
        <w:rPr>
          <w:rFonts w:asciiTheme="majorEastAsia" w:eastAsiaTheme="majorEastAsia" w:hAnsiTheme="majorEastAsia" w:hint="eastAsia"/>
          <w:b/>
          <w:spacing w:val="-4"/>
        </w:rPr>
        <w:tab/>
      </w:r>
      <w:r w:rsidRPr="00467802">
        <w:rPr>
          <w:rFonts w:asciiTheme="majorEastAsia" w:eastAsiaTheme="majorEastAsia" w:hAnsiTheme="majorEastAsia" w:hint="eastAsia"/>
          <w:b/>
          <w:spacing w:val="-4"/>
        </w:rPr>
        <w:t>「</w:t>
      </w:r>
      <w:r w:rsidR="00263A00" w:rsidRPr="00467802">
        <w:rPr>
          <w:rFonts w:asciiTheme="majorEastAsia" w:eastAsiaTheme="majorEastAsia" w:hAnsiTheme="majorEastAsia" w:hint="eastAsia"/>
          <w:b/>
          <w:spacing w:val="-4"/>
        </w:rPr>
        <w:t>まで相手方のものだと言われるのはおかしいと思います。</w:t>
      </w:r>
      <w:r w:rsidRPr="00467802">
        <w:rPr>
          <w:rFonts w:asciiTheme="majorEastAsia" w:eastAsiaTheme="majorEastAsia" w:hAnsiTheme="majorEastAsia" w:hint="eastAsia"/>
          <w:b/>
          <w:spacing w:val="-4"/>
        </w:rPr>
        <w:t>」</w:t>
      </w:r>
    </w:p>
    <w:p w:rsidR="00D607CE" w:rsidRPr="00467802" w:rsidRDefault="00D607CE" w:rsidP="00582A46">
      <w:pPr>
        <w:rPr>
          <w:spacing w:val="-4"/>
          <w:sz w:val="24"/>
        </w:rPr>
      </w:pPr>
    </w:p>
    <w:p w:rsidR="0058632A" w:rsidRPr="00467802" w:rsidRDefault="00BC0848" w:rsidP="00582A46">
      <w:pPr>
        <w:rPr>
          <w:spacing w:val="-4"/>
          <w:sz w:val="24"/>
        </w:rPr>
      </w:pPr>
      <w:r w:rsidRPr="00467802">
        <w:rPr>
          <w:rFonts w:hint="eastAsia"/>
          <w:spacing w:val="-4"/>
          <w:sz w:val="24"/>
        </w:rPr>
        <w:t>⇒</w:t>
      </w:r>
      <w:r w:rsidR="00A4330E" w:rsidRPr="00A4330E">
        <w:rPr>
          <w:rFonts w:hint="eastAsia"/>
          <w:b/>
          <w:color w:val="FF0000"/>
          <w:spacing w:val="-4"/>
          <w:sz w:val="24"/>
          <w:highlight w:val="yellow"/>
        </w:rPr>
        <w:t>空欄</w:t>
      </w:r>
      <w:r w:rsidR="00A4330E" w:rsidRPr="00A4330E">
        <w:rPr>
          <w:b/>
          <w:color w:val="FF0000"/>
          <w:spacing w:val="-4"/>
          <w:sz w:val="24"/>
          <w:highlight w:val="yellow"/>
        </w:rPr>
        <w:t>1</w:t>
      </w:r>
      <w:r w:rsidR="00A4330E" w:rsidRPr="00A4330E">
        <w:rPr>
          <w:rFonts w:hint="eastAsia"/>
          <w:b/>
          <w:color w:val="FF0000"/>
          <w:spacing w:val="-4"/>
          <w:sz w:val="24"/>
          <w:highlight w:val="yellow"/>
        </w:rPr>
        <w:t>の解答である</w:t>
      </w:r>
      <w:r w:rsidR="0058632A" w:rsidRPr="00467802">
        <w:rPr>
          <w:rFonts w:hint="eastAsia"/>
          <w:spacing w:val="-4"/>
          <w:sz w:val="24"/>
          <w:highlight w:val="yellow"/>
        </w:rPr>
        <w:t>“①規範</w:t>
      </w:r>
      <w:r w:rsidR="0058632A" w:rsidRPr="00467802">
        <w:rPr>
          <w:rFonts w:hint="eastAsia"/>
          <w:spacing w:val="-4"/>
          <w:szCs w:val="21"/>
          <w:highlight w:val="yellow"/>
        </w:rPr>
        <w:t>＋理由</w:t>
      </w:r>
      <w:r w:rsidR="0058632A" w:rsidRPr="00467802">
        <w:rPr>
          <w:rFonts w:hint="eastAsia"/>
          <w:spacing w:val="-4"/>
          <w:sz w:val="24"/>
          <w:highlight w:val="yellow"/>
        </w:rPr>
        <w:t>”は、次のように一般化して文章化できる。</w:t>
      </w:r>
    </w:p>
    <w:p w:rsidR="00D607CE" w:rsidRDefault="00126B5E" w:rsidP="00582A46">
      <w:pPr>
        <w:rPr>
          <w:spacing w:val="-2"/>
          <w:sz w:val="24"/>
        </w:rPr>
      </w:pPr>
      <w:r>
        <w:rPr>
          <w:rFonts w:hint="eastAsia"/>
          <w:spacing w:val="-2"/>
          <w:sz w:val="24"/>
        </w:rPr>
        <w:t>「</w:t>
      </w:r>
      <w:r w:rsidR="00BC0848">
        <w:rPr>
          <w:rFonts w:hint="eastAsia"/>
          <w:spacing w:val="-2"/>
          <w:sz w:val="24"/>
        </w:rPr>
        <w:t>特許は、発明を開示したことの代償として当該発明について一定期間の独占権を付与する制度であるところ、</w:t>
      </w:r>
      <w:r w:rsidR="0058632A">
        <w:rPr>
          <w:rFonts w:hint="eastAsia"/>
          <w:spacing w:val="-2"/>
          <w:sz w:val="24"/>
        </w:rPr>
        <w:t>明細書の発明の詳細な説明及び図面に開示した</w:t>
      </w:r>
      <w:r w:rsidR="001B2745">
        <w:rPr>
          <w:rFonts w:hint="eastAsia"/>
          <w:spacing w:val="-2"/>
          <w:sz w:val="24"/>
        </w:rPr>
        <w:t>技術</w:t>
      </w:r>
      <w:r w:rsidR="0058632A">
        <w:rPr>
          <w:rFonts w:hint="eastAsia"/>
          <w:spacing w:val="-2"/>
          <w:sz w:val="24"/>
        </w:rPr>
        <w:t>事項から、出願時の技術常識を</w:t>
      </w:r>
      <w:r w:rsidR="001B2745">
        <w:rPr>
          <w:rFonts w:hint="eastAsia"/>
          <w:spacing w:val="-2"/>
          <w:sz w:val="24"/>
        </w:rPr>
        <w:t>参酌しても</w:t>
      </w:r>
      <w:r w:rsidR="0058632A">
        <w:rPr>
          <w:rFonts w:hint="eastAsia"/>
          <w:spacing w:val="-2"/>
          <w:sz w:val="24"/>
        </w:rPr>
        <w:t>、当業者</w:t>
      </w:r>
      <w:r w:rsidR="001B2745">
        <w:rPr>
          <w:rFonts w:hint="eastAsia"/>
          <w:spacing w:val="-2"/>
          <w:sz w:val="24"/>
        </w:rPr>
        <w:t>が容易に</w:t>
      </w:r>
      <w:r w:rsidR="0058632A">
        <w:rPr>
          <w:rFonts w:hint="eastAsia"/>
          <w:spacing w:val="-2"/>
          <w:sz w:val="24"/>
        </w:rPr>
        <w:t>思い付くことはできない</w:t>
      </w:r>
      <w:r w:rsidR="001B2745">
        <w:rPr>
          <w:rFonts w:hint="eastAsia"/>
          <w:spacing w:val="-2"/>
          <w:sz w:val="24"/>
        </w:rPr>
        <w:t>技術まで特許権を付与すると、特許制度の趣旨に反し、却って産業の発達を阻害する。</w:t>
      </w:r>
    </w:p>
    <w:p w:rsidR="001B2745" w:rsidRDefault="001B2745" w:rsidP="00582A46">
      <w:pPr>
        <w:rPr>
          <w:spacing w:val="-2"/>
          <w:sz w:val="24"/>
        </w:rPr>
      </w:pPr>
      <w:r w:rsidRPr="00E065C3">
        <w:rPr>
          <w:rFonts w:hint="eastAsia"/>
          <w:sz w:val="24"/>
        </w:rPr>
        <w:t xml:space="preserve">　</w:t>
      </w:r>
      <w:r w:rsidRPr="00E065C3">
        <w:rPr>
          <w:rFonts w:hint="eastAsia"/>
          <w:spacing w:val="-4"/>
          <w:sz w:val="24"/>
        </w:rPr>
        <w:t>したがって、特許請求の範囲の記載が、明細書の発明の詳細な説明及び図面に開示した技術事項から、出願時の技術常識を参酌しても、当業者が容易に思い付くことはできない技術まで含んで</w:t>
      </w:r>
      <w:r w:rsidRPr="00E065C3">
        <w:rPr>
          <w:rFonts w:hint="eastAsia"/>
          <w:sz w:val="24"/>
        </w:rPr>
        <w:t>いる場合は、</w:t>
      </w:r>
      <w:r w:rsidRPr="00E065C3">
        <w:rPr>
          <w:rFonts w:hint="eastAsia"/>
          <w:spacing w:val="-4"/>
          <w:sz w:val="24"/>
        </w:rPr>
        <w:t>その全てが特許発明の技術的範囲として認められるものではなく、</w:t>
      </w:r>
      <w:r w:rsidRPr="001B2745">
        <w:rPr>
          <w:rFonts w:hint="eastAsia"/>
          <w:spacing w:val="-4"/>
          <w:sz w:val="24"/>
        </w:rPr>
        <w:t>明細書の発明の詳細な説明及び図面</w:t>
      </w:r>
      <w:r w:rsidRPr="00E065C3">
        <w:rPr>
          <w:rFonts w:hint="eastAsia"/>
          <w:spacing w:val="-2"/>
          <w:sz w:val="24"/>
        </w:rPr>
        <w:t>に</w:t>
      </w:r>
      <w:r w:rsidRPr="001B2745">
        <w:rPr>
          <w:rFonts w:hint="eastAsia"/>
          <w:spacing w:val="-4"/>
          <w:sz w:val="24"/>
        </w:rPr>
        <w:t>開示した技術事項から、出願時の技術常識を参酌して、当業者が容易に思い付く範囲に限られると解す</w:t>
      </w:r>
      <w:r>
        <w:rPr>
          <w:rFonts w:hint="eastAsia"/>
          <w:spacing w:val="-2"/>
          <w:sz w:val="24"/>
        </w:rPr>
        <w:t>るべきである。</w:t>
      </w:r>
      <w:r w:rsidR="00126B5E">
        <w:rPr>
          <w:rFonts w:hint="eastAsia"/>
          <w:spacing w:val="-2"/>
          <w:sz w:val="24"/>
        </w:rPr>
        <w:t>」</w:t>
      </w:r>
      <w:r w:rsidR="00A4330E">
        <w:rPr>
          <w:rFonts w:hint="eastAsia"/>
          <w:spacing w:val="-2"/>
          <w:sz w:val="24"/>
        </w:rPr>
        <w:t>と一般論を述べた上で、本件特許明細書を参酌して（特許法</w:t>
      </w:r>
      <w:r w:rsidR="00A4330E">
        <w:rPr>
          <w:rFonts w:hint="eastAsia"/>
          <w:spacing w:val="-2"/>
          <w:sz w:val="24"/>
        </w:rPr>
        <w:t>70</w:t>
      </w:r>
      <w:r w:rsidR="00A4330E">
        <w:rPr>
          <w:rFonts w:hint="eastAsia"/>
          <w:spacing w:val="-2"/>
          <w:sz w:val="24"/>
        </w:rPr>
        <w:t>条</w:t>
      </w:r>
      <w:r w:rsidR="00A4330E">
        <w:rPr>
          <w:rFonts w:hint="eastAsia"/>
          <w:spacing w:val="-2"/>
          <w:sz w:val="24"/>
        </w:rPr>
        <w:t>2</w:t>
      </w:r>
      <w:r w:rsidR="00A4330E">
        <w:rPr>
          <w:rFonts w:hint="eastAsia"/>
          <w:spacing w:val="-2"/>
          <w:sz w:val="24"/>
        </w:rPr>
        <w:t>項）、</w:t>
      </w:r>
    </w:p>
    <w:p w:rsidR="00A4330E" w:rsidRPr="00E065C3" w:rsidRDefault="00A4330E" w:rsidP="00582A46">
      <w:pPr>
        <w:rPr>
          <w:spacing w:val="-2"/>
          <w:sz w:val="24"/>
        </w:rPr>
      </w:pPr>
    </w:p>
    <w:p w:rsidR="00A4330E" w:rsidRDefault="00A4330E" w:rsidP="00A4330E">
      <w:pPr>
        <w:rPr>
          <w:sz w:val="24"/>
        </w:rPr>
      </w:pPr>
      <w:r w:rsidRPr="00E065C3">
        <w:rPr>
          <w:rFonts w:hint="eastAsia"/>
          <w:spacing w:val="-2"/>
          <w:sz w:val="24"/>
        </w:rPr>
        <w:t>⇒「脚素材相互と円環とを一体化してアンカーの頭部を形成する」方法として、明細書の発明の詳細</w:t>
      </w:r>
      <w:r w:rsidRPr="00A61908">
        <w:rPr>
          <w:rFonts w:hint="eastAsia"/>
          <w:spacing w:val="-4"/>
          <w:sz w:val="24"/>
        </w:rPr>
        <w:t>な</w:t>
      </w:r>
      <w:r w:rsidRPr="00A61908">
        <w:rPr>
          <w:rFonts w:hint="eastAsia"/>
          <w:spacing w:val="-2"/>
          <w:sz w:val="24"/>
        </w:rPr>
        <w:t>説明及び図面に開示した技術事項</w:t>
      </w:r>
      <w:r>
        <w:rPr>
          <w:rFonts w:hint="eastAsia"/>
          <w:spacing w:val="-2"/>
          <w:sz w:val="24"/>
        </w:rPr>
        <w:t>を特定する。⇒特許公報の段落【</w:t>
      </w:r>
      <w:r>
        <w:rPr>
          <w:rFonts w:hint="eastAsia"/>
          <w:spacing w:val="-2"/>
          <w:sz w:val="24"/>
        </w:rPr>
        <w:t>0014</w:t>
      </w:r>
      <w:r>
        <w:rPr>
          <w:rFonts w:hint="eastAsia"/>
          <w:spacing w:val="-2"/>
          <w:sz w:val="24"/>
        </w:rPr>
        <w:t>】を指摘する。</w:t>
      </w:r>
    </w:p>
    <w:p w:rsidR="00A4330E" w:rsidRDefault="00A4330E" w:rsidP="00A4330E">
      <w:pPr>
        <w:ind w:leftChars="270" w:left="567"/>
        <w:rPr>
          <w:rFonts w:asciiTheme="majorEastAsia" w:eastAsiaTheme="majorEastAsia" w:hAnsiTheme="majorEastAsia"/>
          <w:b/>
          <w:spacing w:val="-4"/>
          <w:sz w:val="18"/>
          <w:szCs w:val="18"/>
        </w:rPr>
      </w:pPr>
      <w:r>
        <w:rPr>
          <w:rFonts w:asciiTheme="majorEastAsia" w:eastAsiaTheme="majorEastAsia" w:hAnsiTheme="majorEastAsia" w:hint="eastAsia"/>
          <w:b/>
          <w:spacing w:val="-4"/>
          <w:sz w:val="18"/>
          <w:szCs w:val="18"/>
        </w:rPr>
        <w:t xml:space="preserve">　【００１４】このように、本発明は、比較的軟らかい材質の金属からなる脚素材の先端に円環を外嵌し、該先端を強大な押圧力で瞬時に打撃して該先端を変形塑性せしめて、該脚素材相互と円環とを一体化してアンカーの頭部を形成させるものである。</w:t>
      </w:r>
    </w:p>
    <w:p w:rsidR="00D607CE" w:rsidRPr="00A4330E" w:rsidRDefault="00D607CE" w:rsidP="00582A46">
      <w:pPr>
        <w:rPr>
          <w:sz w:val="24"/>
        </w:rPr>
      </w:pPr>
    </w:p>
    <w:p w:rsidR="00126B5E" w:rsidRDefault="00356EC3">
      <w:pPr>
        <w:ind w:leftChars="270" w:left="567"/>
        <w:rPr>
          <w:rFonts w:asciiTheme="majorEastAsia" w:eastAsiaTheme="majorEastAsia" w:hAnsiTheme="majorEastAsia"/>
          <w:b/>
          <w:spacing w:val="-4"/>
          <w:sz w:val="18"/>
          <w:szCs w:val="18"/>
        </w:rPr>
      </w:pPr>
      <w:r>
        <w:rPr>
          <w:rFonts w:hint="eastAsia"/>
          <w:sz w:val="24"/>
        </w:rPr>
        <w:t>⇒</w:t>
      </w:r>
      <w:r w:rsidR="00A4330E" w:rsidRPr="007655D4">
        <w:rPr>
          <w:rFonts w:hint="eastAsia"/>
          <w:b/>
          <w:color w:val="FF0000"/>
          <w:spacing w:val="-4"/>
          <w:sz w:val="24"/>
          <w:highlight w:val="yellow"/>
        </w:rPr>
        <w:t>空欄</w:t>
      </w:r>
      <w:r w:rsidR="00A4330E">
        <w:rPr>
          <w:rFonts w:hint="eastAsia"/>
          <w:b/>
          <w:color w:val="FF0000"/>
          <w:spacing w:val="-4"/>
          <w:sz w:val="24"/>
          <w:highlight w:val="yellow"/>
        </w:rPr>
        <w:t>4</w:t>
      </w:r>
      <w:r w:rsidR="00A4330E" w:rsidRPr="007655D4">
        <w:rPr>
          <w:rFonts w:hint="eastAsia"/>
          <w:b/>
          <w:color w:val="FF0000"/>
          <w:spacing w:val="-4"/>
          <w:sz w:val="24"/>
          <w:highlight w:val="yellow"/>
        </w:rPr>
        <w:t>の解答である</w:t>
      </w:r>
      <w:r w:rsidRPr="00467802">
        <w:rPr>
          <w:rFonts w:hint="eastAsia"/>
          <w:spacing w:val="-4"/>
          <w:sz w:val="24"/>
          <w:highlight w:val="yellow"/>
        </w:rPr>
        <w:t>“②当て嵌め”</w:t>
      </w:r>
      <w:r w:rsidRPr="00E065C3">
        <w:rPr>
          <w:rFonts w:hint="eastAsia"/>
          <w:spacing w:val="-4"/>
          <w:sz w:val="24"/>
        </w:rPr>
        <w:t>は、被告製品のアンカーが</w:t>
      </w:r>
      <w:r w:rsidRPr="00E065C3">
        <w:rPr>
          <w:rFonts w:asciiTheme="majorEastAsia" w:eastAsiaTheme="majorEastAsia" w:hAnsiTheme="majorEastAsia" w:hint="eastAsia"/>
          <w:b/>
          <w:spacing w:val="-4"/>
        </w:rPr>
        <w:t>「当社が苦労して開発したもの」</w:t>
      </w:r>
      <w:r w:rsidRPr="00E065C3">
        <w:rPr>
          <w:rFonts w:hint="eastAsia"/>
          <w:spacing w:val="-4"/>
          <w:sz w:val="24"/>
        </w:rPr>
        <w:t>であり、明細書の発明の詳細な</w:t>
      </w:r>
      <w:r w:rsidRPr="00E065C3">
        <w:rPr>
          <w:rFonts w:hint="eastAsia"/>
          <w:spacing w:val="-2"/>
          <w:sz w:val="24"/>
        </w:rPr>
        <w:t>説明及び図面に開示した技術事項から、出願時の技術常識を参酌して、当業者が容易に思い付く範囲を超えている</w:t>
      </w:r>
      <w:r>
        <w:rPr>
          <w:rFonts w:hint="eastAsia"/>
          <w:spacing w:val="-2"/>
          <w:sz w:val="24"/>
        </w:rPr>
        <w:t>ことを論証する</w:t>
      </w:r>
      <w:r w:rsidR="00740944">
        <w:rPr>
          <w:rFonts w:hint="eastAsia"/>
          <w:spacing w:val="-2"/>
          <w:sz w:val="24"/>
        </w:rPr>
        <w:t>（当て嵌める）</w:t>
      </w:r>
      <w:r>
        <w:rPr>
          <w:rFonts w:hint="eastAsia"/>
          <w:spacing w:val="-2"/>
          <w:sz w:val="24"/>
        </w:rPr>
        <w:t>。</w:t>
      </w:r>
    </w:p>
    <w:p w:rsidR="00356EC3" w:rsidRPr="00E065C3" w:rsidRDefault="00356EC3" w:rsidP="00582A46">
      <w:pPr>
        <w:rPr>
          <w:spacing w:val="-4"/>
          <w:sz w:val="24"/>
        </w:rPr>
      </w:pPr>
      <w:r>
        <w:rPr>
          <w:rFonts w:hint="eastAsia"/>
          <w:sz w:val="24"/>
        </w:rPr>
        <w:t>⇒</w:t>
      </w:r>
      <w:r w:rsidR="00880B38" w:rsidRPr="00E065C3">
        <w:rPr>
          <w:rFonts w:hint="eastAsia"/>
          <w:spacing w:val="-8"/>
          <w:sz w:val="24"/>
        </w:rPr>
        <w:t>被告製品のアンカーが</w:t>
      </w:r>
      <w:r w:rsidR="00880B38" w:rsidRPr="00E065C3">
        <w:rPr>
          <w:rFonts w:asciiTheme="majorEastAsia" w:eastAsiaTheme="majorEastAsia" w:hAnsiTheme="majorEastAsia" w:hint="eastAsia"/>
          <w:b/>
          <w:spacing w:val="-8"/>
        </w:rPr>
        <w:t>「当社が苦労して開発したもの」</w:t>
      </w:r>
      <w:r w:rsidR="00880B38" w:rsidRPr="00E065C3">
        <w:rPr>
          <w:rFonts w:hint="eastAsia"/>
          <w:spacing w:val="-8"/>
          <w:sz w:val="24"/>
        </w:rPr>
        <w:t>であることを、「被告代表者（丙城次郎）の言い分」の</w:t>
      </w:r>
      <w:r w:rsidR="00880B38" w:rsidRPr="00E065C3">
        <w:rPr>
          <w:rFonts w:hint="eastAsia"/>
          <w:spacing w:val="-4"/>
          <w:sz w:val="24"/>
        </w:rPr>
        <w:t>「２」</w:t>
      </w:r>
      <w:r w:rsidR="00D62910">
        <w:rPr>
          <w:rFonts w:hint="eastAsia"/>
          <w:spacing w:val="-4"/>
          <w:sz w:val="24"/>
        </w:rPr>
        <w:t>に基づいて論証する（</w:t>
      </w:r>
      <w:r w:rsidR="00376BB0">
        <w:rPr>
          <w:rFonts w:hint="eastAsia"/>
          <w:spacing w:val="-4"/>
          <w:sz w:val="24"/>
        </w:rPr>
        <w:t>下掲の</w:t>
      </w:r>
      <w:r w:rsidR="00D62910">
        <w:rPr>
          <w:rFonts w:hint="eastAsia"/>
          <w:spacing w:val="-4"/>
          <w:sz w:val="24"/>
        </w:rPr>
        <w:t>該当箇所</w:t>
      </w:r>
      <w:r w:rsidR="00376BB0">
        <w:rPr>
          <w:rFonts w:hint="eastAsia"/>
          <w:spacing w:val="-4"/>
          <w:sz w:val="24"/>
        </w:rPr>
        <w:t>から</w:t>
      </w:r>
      <w:r w:rsidR="00D62910">
        <w:rPr>
          <w:rFonts w:hint="eastAsia"/>
          <w:spacing w:val="-4"/>
          <w:sz w:val="24"/>
        </w:rPr>
        <w:t>引用する）。</w:t>
      </w:r>
    </w:p>
    <w:p w:rsidR="00E41DD6" w:rsidRPr="00E065C3" w:rsidRDefault="00E41DD6" w:rsidP="00E065C3">
      <w:pPr>
        <w:ind w:leftChars="270" w:left="567" w:firstLineChars="100" w:firstLine="173"/>
        <w:rPr>
          <w:rFonts w:asciiTheme="majorEastAsia" w:eastAsiaTheme="majorEastAsia" w:hAnsiTheme="majorEastAsia"/>
          <w:b/>
          <w:spacing w:val="-2"/>
          <w:sz w:val="18"/>
          <w:szCs w:val="18"/>
        </w:rPr>
      </w:pPr>
      <w:r w:rsidRPr="00E065C3">
        <w:rPr>
          <w:rFonts w:asciiTheme="majorEastAsia" w:eastAsiaTheme="majorEastAsia" w:hAnsiTheme="majorEastAsia" w:hint="eastAsia"/>
          <w:b/>
          <w:spacing w:val="-4"/>
          <w:sz w:val="18"/>
          <w:szCs w:val="18"/>
        </w:rPr>
        <w:t>次に、第６図のように、はめ込んだ円環１４の上に突き出ている各脚片の部分２８ａを、偏心回転押圧機の回転押圧ヘッド２２によって、斜め上の方から周回しながら押</w:t>
      </w:r>
      <w:r w:rsidRPr="00E065C3">
        <w:rPr>
          <w:rFonts w:asciiTheme="majorEastAsia" w:eastAsiaTheme="majorEastAsia" w:hAnsiTheme="majorEastAsia" w:hint="eastAsia"/>
          <w:b/>
          <w:spacing w:val="-6"/>
          <w:sz w:val="18"/>
          <w:szCs w:val="18"/>
        </w:rPr>
        <w:t>圧します。周回しながら押圧するのは、ステンレス製の脚片を変形するには強いカ</w:t>
      </w:r>
      <w:r w:rsidRPr="00E065C3">
        <w:rPr>
          <w:rFonts w:asciiTheme="majorEastAsia" w:eastAsiaTheme="majorEastAsia" w:hAnsiTheme="majorEastAsia" w:hint="eastAsia"/>
          <w:b/>
          <w:spacing w:val="-4"/>
          <w:sz w:val="18"/>
          <w:szCs w:val="18"/>
        </w:rPr>
        <w:t>を繰り返し加える必要があるためです。ご存知のように、ステンレスは合金鋼であり、普通の鋼よりもさらに硬く、加工が難しいという特徴があります。硬いというのはコンクリートをしっかりと固定できるという点で有刺なのですが、加工性が悪いのは難点です。当社は、色々な</w:t>
      </w:r>
      <w:r w:rsidRPr="00E065C3">
        <w:rPr>
          <w:rFonts w:asciiTheme="majorEastAsia" w:eastAsiaTheme="majorEastAsia" w:hAnsiTheme="majorEastAsia" w:hint="eastAsia"/>
          <w:b/>
          <w:spacing w:val="-6"/>
          <w:sz w:val="18"/>
          <w:szCs w:val="18"/>
        </w:rPr>
        <w:t>加工方法を試してみた結果、偏心回転押圧機を使って時間を掛けて押圧することにより、うまく変形させることに成功し</w:t>
      </w:r>
      <w:r w:rsidRPr="00E065C3">
        <w:rPr>
          <w:rFonts w:asciiTheme="majorEastAsia" w:eastAsiaTheme="majorEastAsia" w:hAnsiTheme="majorEastAsia" w:hint="eastAsia"/>
          <w:b/>
          <w:spacing w:val="-4"/>
          <w:sz w:val="18"/>
          <w:szCs w:val="18"/>
        </w:rPr>
        <w:t>ました。ア</w:t>
      </w:r>
      <w:r w:rsidRPr="00E065C3">
        <w:rPr>
          <w:rFonts w:asciiTheme="majorEastAsia" w:eastAsiaTheme="majorEastAsia" w:hAnsiTheme="majorEastAsia" w:hint="eastAsia"/>
          <w:b/>
          <w:spacing w:val="-6"/>
          <w:sz w:val="18"/>
          <w:szCs w:val="18"/>
        </w:rPr>
        <w:t>ンカーの製造に偏心回転押圧機を使うというのはこれまで例がなく、当社独自の方法だと自負しています。この方法の欠点としては、</w:t>
      </w:r>
      <w:r w:rsidRPr="00E065C3">
        <w:rPr>
          <w:rFonts w:asciiTheme="majorEastAsia" w:eastAsiaTheme="majorEastAsia" w:hAnsiTheme="majorEastAsia" w:hint="eastAsia"/>
          <w:b/>
          <w:spacing w:val="-4"/>
          <w:sz w:val="18"/>
          <w:szCs w:val="18"/>
        </w:rPr>
        <w:t>偏心</w:t>
      </w:r>
      <w:r w:rsidRPr="00E065C3">
        <w:rPr>
          <w:rFonts w:asciiTheme="majorEastAsia" w:eastAsiaTheme="majorEastAsia" w:hAnsiTheme="majorEastAsia" w:hint="eastAsia"/>
          <w:b/>
          <w:spacing w:val="-6"/>
          <w:sz w:val="18"/>
          <w:szCs w:val="18"/>
        </w:rPr>
        <w:t>回転押圧機による加工作業に時間が掛かり、作業能率が悪いことが挙げられます。当社の製造方法の場合、従来からある脚片同士を</w:t>
      </w:r>
      <w:r w:rsidRPr="00E065C3">
        <w:rPr>
          <w:rFonts w:asciiTheme="majorEastAsia" w:eastAsiaTheme="majorEastAsia" w:hAnsiTheme="majorEastAsia" w:hint="eastAsia"/>
          <w:b/>
          <w:spacing w:val="-4"/>
          <w:sz w:val="18"/>
          <w:szCs w:val="18"/>
        </w:rPr>
        <w:t>熔接で一体化する方法とほぼ同じ時間（１本当たり約１０分間）が掛かっているのですが、それでも、ステンレスという硬い素材の</w:t>
      </w:r>
      <w:r w:rsidRPr="00E065C3">
        <w:rPr>
          <w:rFonts w:asciiTheme="majorEastAsia" w:eastAsiaTheme="majorEastAsia" w:hAnsiTheme="majorEastAsia" w:hint="eastAsia"/>
          <w:b/>
          <w:spacing w:val="-4"/>
          <w:sz w:val="18"/>
          <w:szCs w:val="18"/>
        </w:rPr>
        <w:lastRenderedPageBreak/>
        <w:t>脚</w:t>
      </w:r>
      <w:r w:rsidRPr="00E065C3">
        <w:rPr>
          <w:rFonts w:asciiTheme="majorEastAsia" w:eastAsiaTheme="majorEastAsia" w:hAnsiTheme="majorEastAsia" w:hint="eastAsia"/>
          <w:b/>
          <w:spacing w:val="-2"/>
          <w:sz w:val="18"/>
          <w:szCs w:val="18"/>
        </w:rPr>
        <w:t>片を強固に一体化できるというメリットの方が大きいと判断しています。実際、当社製品はやや割高なのですが、購入者からはご好評を頂いています。話を戻しますと、偏心回転押圧機による押圧により、脚片の突き出ている部分２８ａに圧力を加えて変形させます。第７図の２８ｂが変形後の状態です。このような形状に変形することによって、各脚片３相互と円環１４とが接合し、アンカーの頭部2が形成されます。</w:t>
      </w:r>
    </w:p>
    <w:p w:rsidR="00E41DD6" w:rsidRPr="00E065C3" w:rsidRDefault="00E41DD6" w:rsidP="00E065C3">
      <w:pPr>
        <w:ind w:leftChars="270" w:left="567" w:firstLineChars="100" w:firstLine="173"/>
        <w:rPr>
          <w:rFonts w:asciiTheme="majorEastAsia" w:eastAsiaTheme="majorEastAsia" w:hAnsiTheme="majorEastAsia"/>
          <w:b/>
          <w:spacing w:val="-4"/>
          <w:sz w:val="18"/>
          <w:szCs w:val="18"/>
        </w:rPr>
      </w:pPr>
      <w:r w:rsidRPr="00E065C3">
        <w:rPr>
          <w:rFonts w:asciiTheme="majorEastAsia" w:eastAsiaTheme="majorEastAsia" w:hAnsiTheme="majorEastAsia" w:hint="eastAsia"/>
          <w:b/>
          <w:spacing w:val="-4"/>
          <w:sz w:val="18"/>
          <w:szCs w:val="18"/>
        </w:rPr>
        <w:t>最後</w:t>
      </w:r>
      <w:r w:rsidRPr="00E065C3">
        <w:rPr>
          <w:rFonts w:asciiTheme="majorEastAsia" w:eastAsiaTheme="majorEastAsia" w:hAnsiTheme="majorEastAsia" w:hint="eastAsia"/>
          <w:b/>
          <w:spacing w:val="-6"/>
          <w:sz w:val="18"/>
          <w:szCs w:val="18"/>
        </w:rPr>
        <w:t>に、このようにして形成されたアンカー本体を偏心回転押</w:t>
      </w:r>
      <w:r w:rsidRPr="00E065C3">
        <w:rPr>
          <w:rFonts w:asciiTheme="majorEastAsia" w:eastAsiaTheme="majorEastAsia" w:hAnsiTheme="majorEastAsia" w:hint="eastAsia"/>
          <w:b/>
          <w:spacing w:val="-4"/>
          <w:sz w:val="18"/>
          <w:szCs w:val="18"/>
        </w:rPr>
        <w:t>圧機の支持具の円形孔２１から抜き取って、第７図のようにアンカー本体４の中に尖端３ａ側から釘の形をした軸状物６を入れて、第８図に示すようにアンカー１の完成となります。</w:t>
      </w:r>
    </w:p>
    <w:p w:rsidR="00856EC1" w:rsidRPr="00E065C3" w:rsidRDefault="00856EC1" w:rsidP="00582A46">
      <w:pPr>
        <w:rPr>
          <w:spacing w:val="-2"/>
          <w:sz w:val="24"/>
        </w:rPr>
      </w:pPr>
    </w:p>
    <w:p w:rsidR="00B948AA" w:rsidRPr="00467802" w:rsidRDefault="00B948AA" w:rsidP="00582A46">
      <w:pPr>
        <w:rPr>
          <w:spacing w:val="-4"/>
          <w:sz w:val="24"/>
        </w:rPr>
      </w:pPr>
      <w:r w:rsidRPr="00467802">
        <w:rPr>
          <w:rFonts w:hint="eastAsia"/>
          <w:spacing w:val="-4"/>
          <w:sz w:val="24"/>
        </w:rPr>
        <w:t>⇒</w:t>
      </w:r>
      <w:r w:rsidR="00A4330E" w:rsidRPr="00A4330E">
        <w:rPr>
          <w:rFonts w:hint="eastAsia"/>
          <w:b/>
          <w:color w:val="FF0000"/>
          <w:spacing w:val="-4"/>
          <w:sz w:val="24"/>
          <w:highlight w:val="yellow"/>
        </w:rPr>
        <w:t>空欄</w:t>
      </w:r>
      <w:r w:rsidR="00A4330E" w:rsidRPr="00A4330E">
        <w:rPr>
          <w:b/>
          <w:color w:val="FF0000"/>
          <w:spacing w:val="-4"/>
          <w:sz w:val="24"/>
          <w:highlight w:val="yellow"/>
        </w:rPr>
        <w:t>4</w:t>
      </w:r>
      <w:r w:rsidR="00A4330E" w:rsidRPr="00A4330E">
        <w:rPr>
          <w:rFonts w:hint="eastAsia"/>
          <w:b/>
          <w:color w:val="FF0000"/>
          <w:spacing w:val="-4"/>
          <w:sz w:val="24"/>
          <w:highlight w:val="yellow"/>
        </w:rPr>
        <w:t>の解答</w:t>
      </w:r>
      <w:r w:rsidR="00A4330E">
        <w:rPr>
          <w:rFonts w:hint="eastAsia"/>
          <w:b/>
          <w:color w:val="FF0000"/>
          <w:spacing w:val="-4"/>
          <w:sz w:val="24"/>
          <w:highlight w:val="yellow"/>
        </w:rPr>
        <w:t>（の続き）</w:t>
      </w:r>
      <w:r w:rsidR="00A4330E" w:rsidRPr="00A4330E">
        <w:rPr>
          <w:rFonts w:hint="eastAsia"/>
          <w:b/>
          <w:color w:val="FF0000"/>
          <w:spacing w:val="-4"/>
          <w:sz w:val="24"/>
          <w:highlight w:val="yellow"/>
        </w:rPr>
        <w:t>である</w:t>
      </w:r>
      <w:r w:rsidRPr="00467802">
        <w:rPr>
          <w:rFonts w:hint="eastAsia"/>
          <w:spacing w:val="-4"/>
          <w:sz w:val="24"/>
          <w:highlight w:val="yellow"/>
        </w:rPr>
        <w:t>“③結論”</w:t>
      </w:r>
      <w:r w:rsidRPr="00467802">
        <w:rPr>
          <w:rFonts w:hint="eastAsia"/>
          <w:spacing w:val="-4"/>
          <w:sz w:val="24"/>
        </w:rPr>
        <w:t>は、繰り返しを厭わず、以下のよう</w:t>
      </w:r>
      <w:r w:rsidR="007A44CE" w:rsidRPr="00467802">
        <w:rPr>
          <w:rFonts w:hint="eastAsia"/>
          <w:spacing w:val="-4"/>
          <w:sz w:val="24"/>
        </w:rPr>
        <w:t>に</w:t>
      </w:r>
      <w:r w:rsidR="00740944" w:rsidRPr="00467802">
        <w:rPr>
          <w:rFonts w:hint="eastAsia"/>
          <w:spacing w:val="-4"/>
          <w:sz w:val="24"/>
        </w:rPr>
        <w:t>記述する。</w:t>
      </w:r>
    </w:p>
    <w:p w:rsidR="00B948AA" w:rsidRPr="00E065C3" w:rsidRDefault="00B948AA" w:rsidP="00582A46">
      <w:pPr>
        <w:rPr>
          <w:spacing w:val="-2"/>
          <w:sz w:val="24"/>
        </w:rPr>
      </w:pPr>
      <w:r>
        <w:rPr>
          <w:rFonts w:hint="eastAsia"/>
          <w:spacing w:val="-2"/>
          <w:sz w:val="24"/>
        </w:rPr>
        <w:t>「以上のとおり、</w:t>
      </w:r>
      <w:r w:rsidRPr="00A61908">
        <w:rPr>
          <w:rFonts w:hint="eastAsia"/>
          <w:spacing w:val="-4"/>
          <w:sz w:val="24"/>
        </w:rPr>
        <w:t>被告製品のアンカー</w:t>
      </w:r>
      <w:r>
        <w:rPr>
          <w:rFonts w:hint="eastAsia"/>
          <w:spacing w:val="-4"/>
          <w:sz w:val="24"/>
        </w:rPr>
        <w:t>は、</w:t>
      </w:r>
      <w:r w:rsidR="00F82273" w:rsidRPr="00A61908">
        <w:rPr>
          <w:rFonts w:hint="eastAsia"/>
          <w:spacing w:val="-4"/>
          <w:sz w:val="24"/>
        </w:rPr>
        <w:t>明細書の発明の詳細な</w:t>
      </w:r>
      <w:r w:rsidR="00F82273" w:rsidRPr="00A61908">
        <w:rPr>
          <w:rFonts w:hint="eastAsia"/>
          <w:spacing w:val="-2"/>
          <w:sz w:val="24"/>
        </w:rPr>
        <w:t>説明及び図面に開示した技術事項から、出願時の技術常識を参酌して、当業者が容易に思い付く範囲を超えている</w:t>
      </w:r>
      <w:r w:rsidR="00F82273">
        <w:rPr>
          <w:rFonts w:hint="eastAsia"/>
          <w:spacing w:val="-2"/>
          <w:sz w:val="24"/>
        </w:rPr>
        <w:t>から、本件特許発明の技術的範囲に属しない。</w:t>
      </w:r>
      <w:r>
        <w:rPr>
          <w:rFonts w:hint="eastAsia"/>
          <w:spacing w:val="-2"/>
          <w:sz w:val="24"/>
        </w:rPr>
        <w:t>」</w:t>
      </w:r>
    </w:p>
    <w:p w:rsidR="00B948AA" w:rsidRDefault="00B948AA" w:rsidP="00582A46">
      <w:pPr>
        <w:rPr>
          <w:spacing w:val="-2"/>
          <w:sz w:val="24"/>
        </w:rPr>
      </w:pPr>
    </w:p>
    <w:p w:rsidR="00F82273" w:rsidRPr="00467802" w:rsidRDefault="00F82273" w:rsidP="00582A46">
      <w:pPr>
        <w:rPr>
          <w:spacing w:val="-4"/>
          <w:sz w:val="24"/>
        </w:rPr>
      </w:pPr>
      <w:r w:rsidRPr="00467802">
        <w:rPr>
          <w:rFonts w:hint="eastAsia"/>
          <w:spacing w:val="-4"/>
          <w:sz w:val="24"/>
        </w:rPr>
        <w:t xml:space="preserve">　★</w:t>
      </w:r>
      <w:r w:rsidR="003E7897" w:rsidRPr="00467802">
        <w:rPr>
          <w:rFonts w:hint="eastAsia"/>
          <w:spacing w:val="-4"/>
          <w:sz w:val="24"/>
        </w:rPr>
        <w:t>答案</w:t>
      </w:r>
      <w:r w:rsidRPr="00467802">
        <w:rPr>
          <w:rFonts w:hint="eastAsia"/>
          <w:spacing w:val="-4"/>
          <w:sz w:val="24"/>
        </w:rPr>
        <w:t>としては、空欄</w:t>
      </w:r>
      <w:r w:rsidRPr="00467802">
        <w:rPr>
          <w:spacing w:val="-4"/>
          <w:sz w:val="24"/>
        </w:rPr>
        <w:t>1</w:t>
      </w:r>
      <w:r w:rsidR="003E7897" w:rsidRPr="00467802">
        <w:rPr>
          <w:rFonts w:hint="eastAsia"/>
          <w:spacing w:val="-4"/>
          <w:sz w:val="24"/>
        </w:rPr>
        <w:t>に</w:t>
      </w:r>
      <w:r w:rsidRPr="00467802">
        <w:rPr>
          <w:rFonts w:hint="eastAsia"/>
          <w:spacing w:val="-4"/>
          <w:sz w:val="24"/>
        </w:rPr>
        <w:t>“①規範</w:t>
      </w:r>
      <w:r w:rsidRPr="00467802">
        <w:rPr>
          <w:rFonts w:hint="eastAsia"/>
          <w:spacing w:val="-4"/>
          <w:szCs w:val="21"/>
        </w:rPr>
        <w:t>＋理由</w:t>
      </w:r>
      <w:r w:rsidRPr="00467802">
        <w:rPr>
          <w:rFonts w:hint="eastAsia"/>
          <w:spacing w:val="-4"/>
          <w:sz w:val="24"/>
        </w:rPr>
        <w:t>”、空欄</w:t>
      </w:r>
      <w:r w:rsidRPr="00467802">
        <w:rPr>
          <w:spacing w:val="-4"/>
          <w:sz w:val="24"/>
        </w:rPr>
        <w:t>4</w:t>
      </w:r>
      <w:r w:rsidR="003E7897" w:rsidRPr="00467802">
        <w:rPr>
          <w:rFonts w:hint="eastAsia"/>
          <w:spacing w:val="-4"/>
          <w:sz w:val="24"/>
        </w:rPr>
        <w:t>に</w:t>
      </w:r>
      <w:r w:rsidRPr="00A4330E">
        <w:rPr>
          <w:rFonts w:hint="eastAsia"/>
          <w:spacing w:val="-4"/>
          <w:sz w:val="24"/>
        </w:rPr>
        <w:t>“②当て嵌め”及び“③結論”</w:t>
      </w:r>
      <w:r w:rsidR="00740944" w:rsidRPr="00467802">
        <w:rPr>
          <w:rFonts w:hint="eastAsia"/>
          <w:spacing w:val="-4"/>
          <w:sz w:val="24"/>
        </w:rPr>
        <w:t>を</w:t>
      </w:r>
      <w:r w:rsidR="00A4330E">
        <w:rPr>
          <w:rFonts w:hint="eastAsia"/>
          <w:spacing w:val="-4"/>
          <w:sz w:val="24"/>
        </w:rPr>
        <w:t>解答</w:t>
      </w:r>
      <w:r w:rsidR="00740944" w:rsidRPr="00467802">
        <w:rPr>
          <w:rFonts w:hint="eastAsia"/>
          <w:spacing w:val="-4"/>
          <w:sz w:val="24"/>
        </w:rPr>
        <w:t>する。</w:t>
      </w:r>
    </w:p>
    <w:p w:rsidR="00A4330E" w:rsidRDefault="003E7897" w:rsidP="00582A46">
      <w:pPr>
        <w:rPr>
          <w:spacing w:val="-2"/>
          <w:sz w:val="24"/>
        </w:rPr>
      </w:pPr>
      <w:r>
        <w:rPr>
          <w:rFonts w:hint="eastAsia"/>
          <w:spacing w:val="-2"/>
          <w:sz w:val="24"/>
        </w:rPr>
        <w:t xml:space="preserve">　</w:t>
      </w:r>
      <w:r w:rsidRPr="00E065C3">
        <w:rPr>
          <w:rFonts w:hint="eastAsia"/>
          <w:spacing w:val="-2"/>
          <w:sz w:val="24"/>
          <w:highlight w:val="yellow"/>
        </w:rPr>
        <w:t>★誤解を恐れずに言えば、“③結論”を抽象化して“①規範</w:t>
      </w:r>
      <w:r w:rsidRPr="00E065C3">
        <w:rPr>
          <w:rFonts w:hint="eastAsia"/>
          <w:spacing w:val="-2"/>
          <w:szCs w:val="21"/>
          <w:highlight w:val="yellow"/>
        </w:rPr>
        <w:t>＋理由</w:t>
      </w:r>
      <w:r w:rsidRPr="00E065C3">
        <w:rPr>
          <w:rFonts w:hint="eastAsia"/>
          <w:spacing w:val="-2"/>
          <w:sz w:val="24"/>
          <w:highlight w:val="yellow"/>
        </w:rPr>
        <w:t>”を作成した上で、それに依頼者の言い分に基づいて事実関係を当て嵌めて、“③結論”</w:t>
      </w:r>
      <w:r w:rsidR="00740944" w:rsidRPr="00E065C3">
        <w:rPr>
          <w:rFonts w:hint="eastAsia"/>
          <w:spacing w:val="-2"/>
          <w:sz w:val="24"/>
          <w:highlight w:val="yellow"/>
        </w:rPr>
        <w:t>に戻ってくるイメージとなる。</w:t>
      </w:r>
      <w:r w:rsidR="002C6903" w:rsidRPr="00E065C3">
        <w:rPr>
          <w:rFonts w:hint="eastAsia"/>
          <w:spacing w:val="-2"/>
          <w:sz w:val="24"/>
          <w:highlight w:val="yellow"/>
        </w:rPr>
        <w:t>（このような論証は、当たり前で</w:t>
      </w:r>
      <w:r w:rsidR="00740944" w:rsidRPr="00E065C3">
        <w:rPr>
          <w:rFonts w:hint="eastAsia"/>
          <w:spacing w:val="-2"/>
          <w:sz w:val="24"/>
          <w:highlight w:val="yellow"/>
        </w:rPr>
        <w:t>あるが…、当て嵌めがスムースである。</w:t>
      </w:r>
      <w:r w:rsidR="002C6903" w:rsidRPr="00E065C3">
        <w:rPr>
          <w:rFonts w:hint="eastAsia"/>
          <w:spacing w:val="-2"/>
          <w:sz w:val="24"/>
          <w:highlight w:val="yellow"/>
        </w:rPr>
        <w:t>）</w:t>
      </w:r>
      <w:r w:rsidR="006C1D8C" w:rsidRPr="00467802">
        <w:rPr>
          <w:rFonts w:asciiTheme="majorEastAsia" w:eastAsiaTheme="majorEastAsia" w:hAnsiTheme="majorEastAsia" w:hint="eastAsia"/>
          <w:b/>
          <w:spacing w:val="-6"/>
        </w:rPr>
        <w:t>※正に、「結論先にありき」である。</w:t>
      </w:r>
    </w:p>
    <w:p w:rsidR="00F82273" w:rsidRDefault="00942D0D" w:rsidP="00582A46">
      <w:pPr>
        <w:rPr>
          <w:spacing w:val="-2"/>
          <w:sz w:val="24"/>
        </w:rPr>
      </w:pPr>
      <w:r>
        <w:rPr>
          <w:rFonts w:hint="eastAsia"/>
          <w:spacing w:val="-2"/>
          <w:sz w:val="24"/>
        </w:rPr>
        <w:t>------------------------------------------------------------------------------------------------------------------------------------------</w:t>
      </w:r>
    </w:p>
    <w:p w:rsidR="00A4330E" w:rsidRDefault="00A4330E" w:rsidP="00582A46">
      <w:pPr>
        <w:rPr>
          <w:spacing w:val="-4"/>
          <w:sz w:val="24"/>
        </w:rPr>
      </w:pPr>
    </w:p>
    <w:p w:rsidR="00E87435" w:rsidRDefault="00E87435" w:rsidP="00582A46">
      <w:pPr>
        <w:rPr>
          <w:spacing w:val="-2"/>
          <w:sz w:val="24"/>
        </w:rPr>
      </w:pPr>
      <w:r w:rsidRPr="00E065C3">
        <w:rPr>
          <w:rFonts w:hint="eastAsia"/>
          <w:spacing w:val="-4"/>
          <w:sz w:val="24"/>
        </w:rPr>
        <w:t>「被告代表者（丙城次郎）の言い分」の「４」は、空欄</w:t>
      </w:r>
      <w:r w:rsidRPr="00E065C3">
        <w:rPr>
          <w:spacing w:val="-4"/>
          <w:sz w:val="24"/>
        </w:rPr>
        <w:t>5</w:t>
      </w:r>
      <w:r w:rsidRPr="00E065C3">
        <w:rPr>
          <w:rFonts w:hint="eastAsia"/>
          <w:spacing w:val="-4"/>
          <w:sz w:val="24"/>
        </w:rPr>
        <w:t>のサポート要件違反について、依頼者が争っ</w:t>
      </w:r>
      <w:r w:rsidRPr="00E065C3">
        <w:rPr>
          <w:rFonts w:hint="eastAsia"/>
          <w:spacing w:val="-2"/>
          <w:sz w:val="24"/>
        </w:rPr>
        <w:t>て欲しい箇所の記載である。</w:t>
      </w:r>
    </w:p>
    <w:p w:rsidR="00C1145A" w:rsidRPr="00E87435" w:rsidRDefault="00C1145A" w:rsidP="00582A46">
      <w:pPr>
        <w:rPr>
          <w:spacing w:val="-2"/>
          <w:sz w:val="24"/>
        </w:rPr>
      </w:pPr>
    </w:p>
    <w:p w:rsidR="00E87435" w:rsidRDefault="00E87435" w:rsidP="00582A46">
      <w:pPr>
        <w:rPr>
          <w:spacing w:val="-2"/>
          <w:sz w:val="24"/>
        </w:rPr>
      </w:pPr>
      <w:r>
        <w:rPr>
          <w:rFonts w:hint="eastAsia"/>
          <w:spacing w:val="-2"/>
          <w:sz w:val="24"/>
        </w:rPr>
        <w:t xml:space="preserve">　</w:t>
      </w:r>
      <w:r w:rsidR="00E91D99" w:rsidRPr="00E065C3">
        <w:rPr>
          <w:rFonts w:hint="eastAsia"/>
          <w:spacing w:val="-6"/>
          <w:sz w:val="24"/>
        </w:rPr>
        <w:t>特許法</w:t>
      </w:r>
      <w:r w:rsidR="00E91D99" w:rsidRPr="00E065C3">
        <w:rPr>
          <w:spacing w:val="-6"/>
          <w:sz w:val="24"/>
        </w:rPr>
        <w:t>36</w:t>
      </w:r>
      <w:r w:rsidR="00E91D99" w:rsidRPr="00E065C3">
        <w:rPr>
          <w:rFonts w:hint="eastAsia"/>
          <w:spacing w:val="-6"/>
          <w:sz w:val="24"/>
        </w:rPr>
        <w:t>条</w:t>
      </w:r>
      <w:r w:rsidR="00E91D99" w:rsidRPr="00E065C3">
        <w:rPr>
          <w:spacing w:val="-6"/>
          <w:sz w:val="24"/>
        </w:rPr>
        <w:t>6</w:t>
      </w:r>
      <w:r w:rsidR="00E91D99" w:rsidRPr="00E065C3">
        <w:rPr>
          <w:rFonts w:hint="eastAsia"/>
          <w:spacing w:val="-6"/>
          <w:sz w:val="24"/>
        </w:rPr>
        <w:t>項</w:t>
      </w:r>
      <w:r w:rsidR="00E91D99" w:rsidRPr="00E065C3">
        <w:rPr>
          <w:spacing w:val="-6"/>
          <w:sz w:val="24"/>
        </w:rPr>
        <w:t>1</w:t>
      </w:r>
      <w:r w:rsidR="00E91D99" w:rsidRPr="00E065C3">
        <w:rPr>
          <w:rFonts w:hint="eastAsia"/>
          <w:spacing w:val="-6"/>
          <w:sz w:val="24"/>
        </w:rPr>
        <w:t>号は「特許を受けようとする発明が発明の詳細な説明に記載されたものであること。」</w:t>
      </w:r>
      <w:r w:rsidR="00E91D99" w:rsidRPr="00E91D99">
        <w:rPr>
          <w:rFonts w:hint="eastAsia"/>
          <w:spacing w:val="-2"/>
          <w:sz w:val="24"/>
        </w:rPr>
        <w:t>と規定しているところ、「発明の詳細な説明に記載された」</w:t>
      </w:r>
      <w:r w:rsidR="00054574">
        <w:rPr>
          <w:rFonts w:hint="eastAsia"/>
          <w:spacing w:val="-2"/>
          <w:sz w:val="24"/>
        </w:rPr>
        <w:t>の解釈（“規範”）</w:t>
      </w:r>
      <w:r w:rsidR="00E91D99">
        <w:rPr>
          <w:rFonts w:hint="eastAsia"/>
          <w:spacing w:val="-2"/>
          <w:sz w:val="24"/>
        </w:rPr>
        <w:t>が問題となる。</w:t>
      </w:r>
    </w:p>
    <w:p w:rsidR="00E91D99" w:rsidRDefault="00E91D99" w:rsidP="00582A46">
      <w:pPr>
        <w:rPr>
          <w:spacing w:val="-2"/>
          <w:sz w:val="24"/>
        </w:rPr>
      </w:pPr>
      <w:r>
        <w:rPr>
          <w:rFonts w:hint="eastAsia"/>
          <w:spacing w:val="-2"/>
          <w:sz w:val="24"/>
        </w:rPr>
        <w:t>⇒この点について、適切な裁判例ないし審査基準を記憶して記述することは必ずしも容易でない。</w:t>
      </w:r>
    </w:p>
    <w:p w:rsidR="00740237" w:rsidRPr="00740237" w:rsidRDefault="00740237" w:rsidP="00582A46">
      <w:pPr>
        <w:rPr>
          <w:spacing w:val="-2"/>
          <w:sz w:val="24"/>
        </w:rPr>
      </w:pPr>
    </w:p>
    <w:p w:rsidR="00E91D99" w:rsidRPr="00E065C3" w:rsidRDefault="00E91D99" w:rsidP="00582A46">
      <w:pPr>
        <w:rPr>
          <w:spacing w:val="-2"/>
          <w:sz w:val="24"/>
        </w:rPr>
      </w:pPr>
      <w:r w:rsidRPr="00054574">
        <w:rPr>
          <w:rFonts w:hint="eastAsia"/>
          <w:spacing w:val="-2"/>
          <w:sz w:val="24"/>
        </w:rPr>
        <w:t>⇒「被告代表者（丙城次郎）の言い分」の「４」の</w:t>
      </w:r>
      <w:r w:rsidR="00054574" w:rsidRPr="00E065C3">
        <w:rPr>
          <w:rFonts w:hint="eastAsia"/>
          <w:spacing w:val="-2"/>
          <w:sz w:val="24"/>
        </w:rPr>
        <w:t>文章そのものが</w:t>
      </w:r>
      <w:r w:rsidRPr="00E065C3">
        <w:rPr>
          <w:rFonts w:hint="eastAsia"/>
          <w:spacing w:val="-2"/>
          <w:sz w:val="24"/>
        </w:rPr>
        <w:t>ヒントになる。</w:t>
      </w:r>
    </w:p>
    <w:p w:rsidR="00E91D99" w:rsidRDefault="00E91D99" w:rsidP="00467802">
      <w:pPr>
        <w:ind w:left="408" w:hangingChars="205" w:hanging="408"/>
        <w:rPr>
          <w:rFonts w:asciiTheme="majorEastAsia" w:eastAsiaTheme="majorEastAsia" w:hAnsiTheme="majorEastAsia"/>
          <w:b/>
          <w:strike/>
          <w:spacing w:val="-8"/>
        </w:rPr>
      </w:pPr>
      <w:r w:rsidRPr="00467802">
        <w:rPr>
          <w:rFonts w:asciiTheme="majorEastAsia" w:eastAsiaTheme="majorEastAsia" w:hAnsiTheme="majorEastAsia" w:hint="eastAsia"/>
          <w:b/>
          <w:spacing w:val="-6"/>
        </w:rPr>
        <w:t>「４　請求項１に記載された方法によってこの</w:t>
      </w:r>
      <w:r w:rsidRPr="00467802">
        <w:rPr>
          <w:rFonts w:asciiTheme="majorEastAsia" w:eastAsiaTheme="majorEastAsia" w:hAnsiTheme="majorEastAsia" w:hint="eastAsia"/>
          <w:b/>
          <w:spacing w:val="-6"/>
          <w:u w:val="single"/>
        </w:rPr>
        <w:t>発明の課題が解決できるか</w:t>
      </w:r>
      <w:r w:rsidRPr="00467802">
        <w:rPr>
          <w:rFonts w:asciiTheme="majorEastAsia" w:eastAsiaTheme="majorEastAsia" w:hAnsiTheme="majorEastAsia" w:hint="eastAsia"/>
          <w:b/>
          <w:spacing w:val="-6"/>
        </w:rPr>
        <w:t>、とのご質問ですが、無理だと思います。この</w:t>
      </w:r>
      <w:r w:rsidRPr="00467802">
        <w:rPr>
          <w:rFonts w:asciiTheme="majorEastAsia" w:eastAsiaTheme="majorEastAsia" w:hAnsiTheme="majorEastAsia" w:hint="eastAsia"/>
          <w:b/>
          <w:spacing w:val="-8"/>
        </w:rPr>
        <w:t>発明は作業の時間を節約してコストダウンを図ることを目的としていると思うのですが、</w:t>
      </w:r>
      <w:r w:rsidRPr="00467802">
        <w:rPr>
          <w:rFonts w:asciiTheme="majorEastAsia" w:eastAsiaTheme="majorEastAsia" w:hAnsiTheme="majorEastAsia" w:hint="eastAsia"/>
          <w:b/>
          <w:spacing w:val="-8"/>
          <w:u w:val="single"/>
        </w:rPr>
        <w:t>特許公報に具体的に記載さ</w:t>
      </w:r>
      <w:r w:rsidRPr="00467802">
        <w:rPr>
          <w:rFonts w:asciiTheme="majorEastAsia" w:eastAsiaTheme="majorEastAsia" w:hAnsiTheme="majorEastAsia" w:hint="eastAsia"/>
          <w:b/>
          <w:spacing w:val="-6"/>
          <w:u w:val="single"/>
        </w:rPr>
        <w:t>れている加工方法であればそれが実現されていることは分かるものの、脚片と円環を一体化する場合にいつもそうなるとは</w:t>
      </w:r>
      <w:r w:rsidR="00054574" w:rsidRPr="00467802">
        <w:rPr>
          <w:rFonts w:asciiTheme="majorEastAsia" w:eastAsiaTheme="majorEastAsia" w:hAnsiTheme="majorEastAsia" w:hint="eastAsia"/>
          <w:b/>
          <w:spacing w:val="-6"/>
          <w:u w:val="single"/>
        </w:rPr>
        <w:t>限りません。</w:t>
      </w:r>
      <w:r w:rsidR="00054574" w:rsidRPr="00467802">
        <w:rPr>
          <w:rFonts w:asciiTheme="majorEastAsia" w:eastAsiaTheme="majorEastAsia" w:hAnsiTheme="majorEastAsia" w:hint="eastAsia"/>
          <w:b/>
          <w:spacing w:val="-6"/>
        </w:rPr>
        <w:t>単に『脚素材相互と円環とを一体化してアンカーの頭部を形成する』というだけで、どうしてこの</w:t>
      </w:r>
      <w:r w:rsidR="00054574" w:rsidRPr="00467802">
        <w:rPr>
          <w:rFonts w:asciiTheme="majorEastAsia" w:eastAsiaTheme="majorEastAsia" w:hAnsiTheme="majorEastAsia" w:hint="eastAsia"/>
          <w:b/>
          <w:spacing w:val="-8"/>
        </w:rPr>
        <w:t>特許の目的とするところが実現できるのか、我々</w:t>
      </w:r>
      <w:r w:rsidR="00054574" w:rsidRPr="00467802">
        <w:rPr>
          <w:rFonts w:asciiTheme="majorEastAsia" w:eastAsiaTheme="majorEastAsia" w:hAnsiTheme="majorEastAsia" w:hint="eastAsia"/>
          <w:b/>
          <w:spacing w:val="-8"/>
          <w:u w:val="single"/>
        </w:rPr>
        <w:t>この業界の人間でも理解することはできない</w:t>
      </w:r>
      <w:r w:rsidR="00054574" w:rsidRPr="00467802">
        <w:rPr>
          <w:rFonts w:asciiTheme="majorEastAsia" w:eastAsiaTheme="majorEastAsia" w:hAnsiTheme="majorEastAsia" w:hint="eastAsia"/>
          <w:b/>
          <w:spacing w:val="-8"/>
        </w:rPr>
        <w:t>と思います。</w:t>
      </w:r>
      <w:r w:rsidR="00054574" w:rsidRPr="00467802">
        <w:rPr>
          <w:rFonts w:asciiTheme="majorEastAsia" w:eastAsiaTheme="majorEastAsia" w:hAnsiTheme="majorEastAsia" w:hint="eastAsia"/>
          <w:b/>
          <w:spacing w:val="-8"/>
          <w:u w:val="single"/>
        </w:rPr>
        <w:t>技術常識を考えに入れてもこれは同じです。</w:t>
      </w:r>
      <w:r w:rsidR="00054574" w:rsidRPr="00467802">
        <w:rPr>
          <w:rFonts w:asciiTheme="majorEastAsia" w:eastAsiaTheme="majorEastAsia" w:hAnsiTheme="majorEastAsia" w:hint="eastAsia"/>
          <w:b/>
          <w:spacing w:val="-8"/>
        </w:rPr>
        <w:t>相手方の権利は広すぎるのではないでしょうか。</w:t>
      </w:r>
      <w:r w:rsidR="00054574" w:rsidRPr="00467802">
        <w:rPr>
          <w:rFonts w:asciiTheme="majorEastAsia" w:eastAsiaTheme="majorEastAsia" w:hAnsiTheme="majorEastAsia" w:hint="eastAsia"/>
          <w:b/>
          <w:strike/>
          <w:spacing w:val="-8"/>
        </w:rPr>
        <w:t>この点も、是非主張して下さい。</w:t>
      </w:r>
    </w:p>
    <w:p w:rsidR="00C1145A" w:rsidRPr="00467802" w:rsidRDefault="00C1145A" w:rsidP="00467802">
      <w:pPr>
        <w:ind w:left="399" w:hangingChars="205" w:hanging="399"/>
        <w:rPr>
          <w:rFonts w:asciiTheme="majorEastAsia" w:eastAsiaTheme="majorEastAsia" w:hAnsiTheme="majorEastAsia"/>
          <w:b/>
          <w:strike/>
          <w:spacing w:val="-8"/>
        </w:rPr>
      </w:pPr>
    </w:p>
    <w:p w:rsidR="00E91D99" w:rsidRPr="00467802" w:rsidRDefault="00E91D99" w:rsidP="00582A46">
      <w:pPr>
        <w:rPr>
          <w:b/>
          <w:color w:val="FF0000"/>
          <w:spacing w:val="-6"/>
          <w:szCs w:val="21"/>
        </w:rPr>
      </w:pPr>
      <w:r w:rsidRPr="00E065C3">
        <w:rPr>
          <w:rFonts w:hint="eastAsia"/>
          <w:sz w:val="24"/>
        </w:rPr>
        <w:t xml:space="preserve">　</w:t>
      </w:r>
      <w:r w:rsidRPr="00E065C3">
        <w:rPr>
          <w:rFonts w:hint="eastAsia"/>
          <w:sz w:val="24"/>
          <w:highlight w:val="yellow"/>
        </w:rPr>
        <w:t>聴き取りを行った弁護士又は弁理士が、サポート要件違反との関係でこの点を</w:t>
      </w:r>
      <w:r w:rsidR="00054574" w:rsidRPr="00E065C3">
        <w:rPr>
          <w:rFonts w:hint="eastAsia"/>
          <w:sz w:val="24"/>
          <w:highlight w:val="yellow"/>
        </w:rPr>
        <w:t>質問している</w:t>
      </w:r>
      <w:r w:rsidRPr="00E065C3">
        <w:rPr>
          <w:rFonts w:hint="eastAsia"/>
          <w:sz w:val="24"/>
          <w:highlight w:val="yellow"/>
        </w:rPr>
        <w:t>以上、</w:t>
      </w:r>
      <w:r w:rsidR="00054574" w:rsidRPr="00E065C3">
        <w:rPr>
          <w:rFonts w:hint="eastAsia"/>
          <w:spacing w:val="-2"/>
          <w:sz w:val="24"/>
          <w:highlight w:val="yellow"/>
        </w:rPr>
        <w:t>この回答は、サポート要件の解釈論</w:t>
      </w:r>
      <w:r w:rsidR="00376BB0" w:rsidRPr="00107F60">
        <w:rPr>
          <w:rFonts w:hint="eastAsia"/>
          <w:spacing w:val="-2"/>
          <w:sz w:val="24"/>
          <w:highlight w:val="yellow"/>
        </w:rPr>
        <w:t>（“規範”）</w:t>
      </w:r>
      <w:r w:rsidR="00054574" w:rsidRPr="00E065C3">
        <w:rPr>
          <w:rFonts w:hint="eastAsia"/>
          <w:spacing w:val="-2"/>
          <w:sz w:val="24"/>
          <w:highlight w:val="yellow"/>
        </w:rPr>
        <w:t>そのものである。</w:t>
      </w:r>
      <w:r w:rsidR="002D5DA7" w:rsidRPr="00467802">
        <w:rPr>
          <w:rFonts w:hint="eastAsia"/>
          <w:b/>
          <w:color w:val="FF0000"/>
          <w:spacing w:val="-6"/>
          <w:szCs w:val="21"/>
        </w:rPr>
        <w:t>※本当は、</w:t>
      </w:r>
      <w:r w:rsidR="00A54B0D" w:rsidRPr="00467802">
        <w:rPr>
          <w:rFonts w:hint="eastAsia"/>
          <w:b/>
          <w:color w:val="FF0000"/>
          <w:spacing w:val="-6"/>
          <w:szCs w:val="21"/>
        </w:rPr>
        <w:t>この</w:t>
      </w:r>
      <w:r w:rsidR="006757C2" w:rsidRPr="00467802">
        <w:rPr>
          <w:rFonts w:hint="eastAsia"/>
          <w:b/>
          <w:color w:val="FF0000"/>
          <w:spacing w:val="-6"/>
          <w:szCs w:val="21"/>
        </w:rPr>
        <w:t>事情聴取</w:t>
      </w:r>
      <w:r w:rsidR="002D5DA7" w:rsidRPr="00467802">
        <w:rPr>
          <w:rFonts w:hint="eastAsia"/>
          <w:b/>
          <w:color w:val="FF0000"/>
          <w:spacing w:val="-6"/>
          <w:szCs w:val="21"/>
        </w:rPr>
        <w:t>が難しい。</w:t>
      </w:r>
    </w:p>
    <w:p w:rsidR="00054574" w:rsidRDefault="00054574" w:rsidP="00582A46">
      <w:pPr>
        <w:rPr>
          <w:spacing w:val="-4"/>
          <w:sz w:val="24"/>
        </w:rPr>
      </w:pPr>
      <w:r>
        <w:rPr>
          <w:rFonts w:hint="eastAsia"/>
          <w:spacing w:val="-2"/>
          <w:sz w:val="24"/>
        </w:rPr>
        <w:t>⇒</w:t>
      </w:r>
      <w:r w:rsidRPr="00E065C3">
        <w:rPr>
          <w:rFonts w:hint="eastAsia"/>
          <w:spacing w:val="-4"/>
          <w:sz w:val="24"/>
        </w:rPr>
        <w:t>“規範”は、「特許公報に具体的に記載されている方法のみならず、請求項に記載された方法であればいつも、技術常識を考えに入れて、当業者が、発明の課題が解決できることを理解できるか</w:t>
      </w:r>
      <w:r w:rsidR="00376BB0">
        <w:rPr>
          <w:rFonts w:hint="eastAsia"/>
          <w:spacing w:val="-4"/>
          <w:sz w:val="24"/>
        </w:rPr>
        <w:t>否か</w:t>
      </w:r>
      <w:r w:rsidRPr="00E065C3">
        <w:rPr>
          <w:rFonts w:hint="eastAsia"/>
          <w:spacing w:val="-4"/>
          <w:sz w:val="24"/>
        </w:rPr>
        <w:t>」</w:t>
      </w:r>
      <w:r>
        <w:rPr>
          <w:rFonts w:hint="eastAsia"/>
          <w:spacing w:val="-4"/>
          <w:sz w:val="24"/>
        </w:rPr>
        <w:t>とな</w:t>
      </w:r>
      <w:r w:rsidR="00376BB0">
        <w:rPr>
          <w:rFonts w:hint="eastAsia"/>
          <w:spacing w:val="-4"/>
          <w:sz w:val="24"/>
        </w:rPr>
        <w:t>る</w:t>
      </w:r>
      <w:r>
        <w:rPr>
          <w:rFonts w:hint="eastAsia"/>
          <w:spacing w:val="-4"/>
          <w:sz w:val="24"/>
        </w:rPr>
        <w:t>。</w:t>
      </w:r>
    </w:p>
    <w:p w:rsidR="00B948AA" w:rsidRPr="00E065C3" w:rsidRDefault="00054574" w:rsidP="00582A46">
      <w:pPr>
        <w:rPr>
          <w:spacing w:val="-4"/>
          <w:sz w:val="24"/>
        </w:rPr>
      </w:pPr>
      <w:r w:rsidRPr="00376BB0">
        <w:rPr>
          <w:rFonts w:hint="eastAsia"/>
          <w:spacing w:val="-4"/>
          <w:sz w:val="24"/>
        </w:rPr>
        <w:t>⇒このように</w:t>
      </w:r>
      <w:r w:rsidRPr="00E065C3">
        <w:rPr>
          <w:rFonts w:hint="eastAsia"/>
          <w:spacing w:val="-4"/>
          <w:sz w:val="24"/>
          <w:highlight w:val="yellow"/>
        </w:rPr>
        <w:t>“規範”を定立した上で、</w:t>
      </w:r>
      <w:r w:rsidR="00FB3275" w:rsidRPr="00E065C3">
        <w:rPr>
          <w:rFonts w:hint="eastAsia"/>
          <w:spacing w:val="-4"/>
          <w:sz w:val="24"/>
          <w:highlight w:val="yellow"/>
        </w:rPr>
        <w:t>“</w:t>
      </w:r>
      <w:r w:rsidRPr="00E065C3">
        <w:rPr>
          <w:rFonts w:hint="eastAsia"/>
          <w:spacing w:val="-4"/>
          <w:sz w:val="24"/>
          <w:highlight w:val="yellow"/>
        </w:rPr>
        <w:t>当て嵌め</w:t>
      </w:r>
      <w:r w:rsidR="00FB3275" w:rsidRPr="00E065C3">
        <w:rPr>
          <w:rFonts w:hint="eastAsia"/>
          <w:spacing w:val="-4"/>
          <w:sz w:val="24"/>
          <w:highlight w:val="yellow"/>
        </w:rPr>
        <w:t>”</w:t>
      </w:r>
      <w:r w:rsidRPr="00E065C3">
        <w:rPr>
          <w:rFonts w:hint="eastAsia"/>
          <w:spacing w:val="-4"/>
          <w:sz w:val="24"/>
          <w:highlight w:val="yellow"/>
        </w:rPr>
        <w:t>を行</w:t>
      </w:r>
      <w:r w:rsidR="00376BB0" w:rsidRPr="00E065C3">
        <w:rPr>
          <w:rFonts w:hint="eastAsia"/>
          <w:spacing w:val="-4"/>
          <w:sz w:val="24"/>
          <w:highlight w:val="yellow"/>
        </w:rPr>
        <w:t>って</w:t>
      </w:r>
      <w:r w:rsidRPr="00E065C3">
        <w:rPr>
          <w:rFonts w:hint="eastAsia"/>
          <w:spacing w:val="-4"/>
          <w:sz w:val="24"/>
          <w:highlight w:val="yellow"/>
        </w:rPr>
        <w:t>、</w:t>
      </w:r>
      <w:r w:rsidR="00FB3275" w:rsidRPr="00E065C3">
        <w:rPr>
          <w:rFonts w:hint="eastAsia"/>
          <w:spacing w:val="-4"/>
          <w:sz w:val="24"/>
          <w:highlight w:val="yellow"/>
        </w:rPr>
        <w:t>“</w:t>
      </w:r>
      <w:r w:rsidRPr="00E065C3">
        <w:rPr>
          <w:rFonts w:hint="eastAsia"/>
          <w:spacing w:val="-4"/>
          <w:sz w:val="24"/>
          <w:highlight w:val="yellow"/>
        </w:rPr>
        <w:t>結論</w:t>
      </w:r>
      <w:r w:rsidR="00FB3275" w:rsidRPr="00E065C3">
        <w:rPr>
          <w:rFonts w:hint="eastAsia"/>
          <w:spacing w:val="-4"/>
          <w:sz w:val="24"/>
          <w:highlight w:val="yellow"/>
        </w:rPr>
        <w:t>”</w:t>
      </w:r>
      <w:r w:rsidRPr="00E065C3">
        <w:rPr>
          <w:rFonts w:hint="eastAsia"/>
          <w:spacing w:val="-4"/>
          <w:sz w:val="24"/>
          <w:highlight w:val="yellow"/>
        </w:rPr>
        <w:t>を導</w:t>
      </w:r>
      <w:r w:rsidR="00376BB0" w:rsidRPr="00E065C3">
        <w:rPr>
          <w:rFonts w:hint="eastAsia"/>
          <w:spacing w:val="-4"/>
          <w:sz w:val="24"/>
          <w:highlight w:val="yellow"/>
        </w:rPr>
        <w:t>く</w:t>
      </w:r>
      <w:r w:rsidRPr="00E065C3">
        <w:rPr>
          <w:rFonts w:hint="eastAsia"/>
          <w:spacing w:val="-4"/>
          <w:sz w:val="24"/>
          <w:highlight w:val="yellow"/>
        </w:rPr>
        <w:t>。</w:t>
      </w:r>
      <w:r w:rsidRPr="00376BB0">
        <w:rPr>
          <w:rFonts w:hint="eastAsia"/>
          <w:spacing w:val="-4"/>
          <w:sz w:val="24"/>
        </w:rPr>
        <w:t>（上述のとおり、結論を抽象化して“規範”を定立</w:t>
      </w:r>
      <w:r w:rsidR="00376BB0">
        <w:rPr>
          <w:rFonts w:hint="eastAsia"/>
          <w:spacing w:val="-4"/>
          <w:sz w:val="24"/>
        </w:rPr>
        <w:t>するので</w:t>
      </w:r>
      <w:r w:rsidRPr="00376BB0">
        <w:rPr>
          <w:rFonts w:hint="eastAsia"/>
          <w:spacing w:val="-4"/>
          <w:sz w:val="24"/>
        </w:rPr>
        <w:t>、</w:t>
      </w:r>
      <w:r w:rsidR="00FB3275" w:rsidRPr="00376BB0">
        <w:rPr>
          <w:rFonts w:hint="eastAsia"/>
          <w:spacing w:val="-4"/>
          <w:sz w:val="24"/>
        </w:rPr>
        <w:t>“当て嵌め”</w:t>
      </w:r>
      <w:r w:rsidR="00376BB0">
        <w:rPr>
          <w:rFonts w:hint="eastAsia"/>
          <w:spacing w:val="-4"/>
          <w:sz w:val="24"/>
        </w:rPr>
        <w:t>がスムースである。</w:t>
      </w:r>
      <w:r w:rsidRPr="00376BB0">
        <w:rPr>
          <w:rFonts w:hint="eastAsia"/>
          <w:spacing w:val="-4"/>
          <w:sz w:val="24"/>
        </w:rPr>
        <w:t>）</w:t>
      </w:r>
    </w:p>
    <w:sectPr w:rsidR="00B948AA" w:rsidRPr="00E065C3" w:rsidSect="00630C57">
      <w:headerReference w:type="default" r:id="rId25"/>
      <w:footerReference w:type="even" r:id="rId26"/>
      <w:footerReference w:type="default" r:id="rId27"/>
      <w:pgSz w:w="11906" w:h="16838" w:code="9"/>
      <w:pgMar w:top="1247" w:right="356" w:bottom="124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86" w:rsidRDefault="00116786">
      <w:r>
        <w:separator/>
      </w:r>
    </w:p>
  </w:endnote>
  <w:endnote w:type="continuationSeparator" w:id="0">
    <w:p w:rsidR="00116786" w:rsidRDefault="0011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Ryumin-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Std-Regular">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ShinGo-Medium">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86" w:rsidRDefault="00116786" w:rsidP="00E2684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16786" w:rsidRDefault="0011678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86" w:rsidRDefault="00116786" w:rsidP="00E2684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67802">
      <w:rPr>
        <w:rStyle w:val="ad"/>
        <w:noProof/>
      </w:rPr>
      <w:t>1</w:t>
    </w:r>
    <w:r>
      <w:rPr>
        <w:rStyle w:val="ad"/>
      </w:rPr>
      <w:fldChar w:fldCharType="end"/>
    </w:r>
  </w:p>
  <w:p w:rsidR="00116786" w:rsidRDefault="001167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86" w:rsidRDefault="00116786">
      <w:r>
        <w:separator/>
      </w:r>
    </w:p>
  </w:footnote>
  <w:footnote w:type="continuationSeparator" w:id="0">
    <w:p w:rsidR="00116786" w:rsidRDefault="0011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86" w:rsidRPr="00F53F43" w:rsidRDefault="00116786" w:rsidP="00F53F43">
    <w:pPr>
      <w:pStyle w:val="ae"/>
      <w:ind w:firstLineChars="2100" w:firstLine="3780"/>
      <w:jc w:val="right"/>
      <w:rPr>
        <w:color w:val="808080"/>
        <w:sz w:val="18"/>
        <w:szCs w:val="18"/>
      </w:rPr>
    </w:pPr>
    <w:r w:rsidRPr="00F53F43">
      <w:rPr>
        <w:color w:val="808080"/>
        <w:sz w:val="18"/>
        <w:szCs w:val="18"/>
      </w:rPr>
      <w:t>H</w:t>
    </w:r>
    <w:r>
      <w:rPr>
        <w:color w:val="808080"/>
        <w:sz w:val="18"/>
        <w:szCs w:val="18"/>
      </w:rPr>
      <w:t>2</w:t>
    </w:r>
    <w:r>
      <w:rPr>
        <w:rFonts w:hint="eastAsia"/>
        <w:color w:val="808080"/>
        <w:sz w:val="18"/>
        <w:szCs w:val="18"/>
      </w:rPr>
      <w:t>7.5.30</w:t>
    </w:r>
    <w:r w:rsidRPr="00F53F43">
      <w:rPr>
        <w:rFonts w:hint="eastAsia"/>
        <w:color w:val="808080"/>
        <w:sz w:val="18"/>
        <w:szCs w:val="18"/>
      </w:rPr>
      <w:t xml:space="preserve">　中村合同特許法律事務所　弁護士・弁理士　高石秀樹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33D"/>
    <w:multiLevelType w:val="hybridMultilevel"/>
    <w:tmpl w:val="B8AC2332"/>
    <w:lvl w:ilvl="0" w:tplc="D5C21C44">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9466B4F"/>
    <w:multiLevelType w:val="hybridMultilevel"/>
    <w:tmpl w:val="0176895E"/>
    <w:lvl w:ilvl="0" w:tplc="4964DC26">
      <w:start w:val="1"/>
      <w:numFmt w:val="bullet"/>
      <w:lvlText w:val=""/>
      <w:lvlJc w:val="left"/>
      <w:pPr>
        <w:tabs>
          <w:tab w:val="num" w:pos="720"/>
        </w:tabs>
        <w:ind w:left="720" w:hanging="360"/>
      </w:pPr>
      <w:rPr>
        <w:rFonts w:ascii="Wingdings 2" w:hAnsi="Wingdings 2" w:hint="default"/>
      </w:rPr>
    </w:lvl>
    <w:lvl w:ilvl="1" w:tplc="4378B2E6" w:tentative="1">
      <w:start w:val="1"/>
      <w:numFmt w:val="bullet"/>
      <w:lvlText w:val=""/>
      <w:lvlJc w:val="left"/>
      <w:pPr>
        <w:tabs>
          <w:tab w:val="num" w:pos="1440"/>
        </w:tabs>
        <w:ind w:left="1440" w:hanging="360"/>
      </w:pPr>
      <w:rPr>
        <w:rFonts w:ascii="Wingdings 2" w:hAnsi="Wingdings 2" w:hint="default"/>
      </w:rPr>
    </w:lvl>
    <w:lvl w:ilvl="2" w:tplc="B3C2998C" w:tentative="1">
      <w:start w:val="1"/>
      <w:numFmt w:val="bullet"/>
      <w:lvlText w:val=""/>
      <w:lvlJc w:val="left"/>
      <w:pPr>
        <w:tabs>
          <w:tab w:val="num" w:pos="2160"/>
        </w:tabs>
        <w:ind w:left="2160" w:hanging="360"/>
      </w:pPr>
      <w:rPr>
        <w:rFonts w:ascii="Wingdings 2" w:hAnsi="Wingdings 2" w:hint="default"/>
      </w:rPr>
    </w:lvl>
    <w:lvl w:ilvl="3" w:tplc="17AA5B80" w:tentative="1">
      <w:start w:val="1"/>
      <w:numFmt w:val="bullet"/>
      <w:lvlText w:val=""/>
      <w:lvlJc w:val="left"/>
      <w:pPr>
        <w:tabs>
          <w:tab w:val="num" w:pos="2880"/>
        </w:tabs>
        <w:ind w:left="2880" w:hanging="360"/>
      </w:pPr>
      <w:rPr>
        <w:rFonts w:ascii="Wingdings 2" w:hAnsi="Wingdings 2" w:hint="default"/>
      </w:rPr>
    </w:lvl>
    <w:lvl w:ilvl="4" w:tplc="BD9C8A84" w:tentative="1">
      <w:start w:val="1"/>
      <w:numFmt w:val="bullet"/>
      <w:lvlText w:val=""/>
      <w:lvlJc w:val="left"/>
      <w:pPr>
        <w:tabs>
          <w:tab w:val="num" w:pos="3600"/>
        </w:tabs>
        <w:ind w:left="3600" w:hanging="360"/>
      </w:pPr>
      <w:rPr>
        <w:rFonts w:ascii="Wingdings 2" w:hAnsi="Wingdings 2" w:hint="default"/>
      </w:rPr>
    </w:lvl>
    <w:lvl w:ilvl="5" w:tplc="69264FC0" w:tentative="1">
      <w:start w:val="1"/>
      <w:numFmt w:val="bullet"/>
      <w:lvlText w:val=""/>
      <w:lvlJc w:val="left"/>
      <w:pPr>
        <w:tabs>
          <w:tab w:val="num" w:pos="4320"/>
        </w:tabs>
        <w:ind w:left="4320" w:hanging="360"/>
      </w:pPr>
      <w:rPr>
        <w:rFonts w:ascii="Wingdings 2" w:hAnsi="Wingdings 2" w:hint="default"/>
      </w:rPr>
    </w:lvl>
    <w:lvl w:ilvl="6" w:tplc="EDE652F0" w:tentative="1">
      <w:start w:val="1"/>
      <w:numFmt w:val="bullet"/>
      <w:lvlText w:val=""/>
      <w:lvlJc w:val="left"/>
      <w:pPr>
        <w:tabs>
          <w:tab w:val="num" w:pos="5040"/>
        </w:tabs>
        <w:ind w:left="5040" w:hanging="360"/>
      </w:pPr>
      <w:rPr>
        <w:rFonts w:ascii="Wingdings 2" w:hAnsi="Wingdings 2" w:hint="default"/>
      </w:rPr>
    </w:lvl>
    <w:lvl w:ilvl="7" w:tplc="217AB084" w:tentative="1">
      <w:start w:val="1"/>
      <w:numFmt w:val="bullet"/>
      <w:lvlText w:val=""/>
      <w:lvlJc w:val="left"/>
      <w:pPr>
        <w:tabs>
          <w:tab w:val="num" w:pos="5760"/>
        </w:tabs>
        <w:ind w:left="5760" w:hanging="360"/>
      </w:pPr>
      <w:rPr>
        <w:rFonts w:ascii="Wingdings 2" w:hAnsi="Wingdings 2" w:hint="default"/>
      </w:rPr>
    </w:lvl>
    <w:lvl w:ilvl="8" w:tplc="647A2F38" w:tentative="1">
      <w:start w:val="1"/>
      <w:numFmt w:val="bullet"/>
      <w:lvlText w:val=""/>
      <w:lvlJc w:val="left"/>
      <w:pPr>
        <w:tabs>
          <w:tab w:val="num" w:pos="6480"/>
        </w:tabs>
        <w:ind w:left="6480" w:hanging="360"/>
      </w:pPr>
      <w:rPr>
        <w:rFonts w:ascii="Wingdings 2" w:hAnsi="Wingdings 2" w:hint="default"/>
      </w:rPr>
    </w:lvl>
  </w:abstractNum>
  <w:abstractNum w:abstractNumId="2">
    <w:nsid w:val="0FC705CC"/>
    <w:multiLevelType w:val="hybridMultilevel"/>
    <w:tmpl w:val="D9807EDE"/>
    <w:lvl w:ilvl="0" w:tplc="968C1B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FF150DB"/>
    <w:multiLevelType w:val="multilevel"/>
    <w:tmpl w:val="3AF8C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8909F6"/>
    <w:multiLevelType w:val="hybridMultilevel"/>
    <w:tmpl w:val="1D9C4AF2"/>
    <w:lvl w:ilvl="0" w:tplc="DCF2CE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1646A16"/>
    <w:multiLevelType w:val="multilevel"/>
    <w:tmpl w:val="447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41D1C"/>
    <w:multiLevelType w:val="hybridMultilevel"/>
    <w:tmpl w:val="29DA11FC"/>
    <w:lvl w:ilvl="0" w:tplc="A1BE7CA4">
      <w:start w:val="2"/>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7">
    <w:nsid w:val="1D341D13"/>
    <w:multiLevelType w:val="hybridMultilevel"/>
    <w:tmpl w:val="8424DB2E"/>
    <w:lvl w:ilvl="0" w:tplc="6794F4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E610CED"/>
    <w:multiLevelType w:val="hybridMultilevel"/>
    <w:tmpl w:val="FA8428F2"/>
    <w:lvl w:ilvl="0" w:tplc="A3F8F5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4BF50D9"/>
    <w:multiLevelType w:val="hybridMultilevel"/>
    <w:tmpl w:val="4CE20506"/>
    <w:lvl w:ilvl="0" w:tplc="6650A228">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10">
    <w:nsid w:val="380608A0"/>
    <w:multiLevelType w:val="multilevel"/>
    <w:tmpl w:val="2CA40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D71E90"/>
    <w:multiLevelType w:val="hybridMultilevel"/>
    <w:tmpl w:val="2F94A586"/>
    <w:lvl w:ilvl="0" w:tplc="B406B8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4343B04"/>
    <w:multiLevelType w:val="hybridMultilevel"/>
    <w:tmpl w:val="2F3EDAF0"/>
    <w:lvl w:ilvl="0" w:tplc="6620531E">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C2749CF"/>
    <w:multiLevelType w:val="hybridMultilevel"/>
    <w:tmpl w:val="BF0E342C"/>
    <w:lvl w:ilvl="0" w:tplc="7318FE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4EAF6213"/>
    <w:multiLevelType w:val="hybridMultilevel"/>
    <w:tmpl w:val="3416A6F6"/>
    <w:lvl w:ilvl="0" w:tplc="1CFA0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507C7685"/>
    <w:multiLevelType w:val="hybridMultilevel"/>
    <w:tmpl w:val="35AC7D2E"/>
    <w:lvl w:ilvl="0" w:tplc="A46432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08831FF"/>
    <w:multiLevelType w:val="hybridMultilevel"/>
    <w:tmpl w:val="D5DAA1EE"/>
    <w:lvl w:ilvl="0" w:tplc="9BBAA2B0">
      <w:start w:val="1"/>
      <w:numFmt w:val="decimalEnclosedCircle"/>
      <w:lvlText w:val="（%1"/>
      <w:lvlJc w:val="left"/>
      <w:pPr>
        <w:ind w:left="480" w:hanging="480"/>
      </w:pPr>
      <w:rPr>
        <w:rFonts w:ascii="ＭＳ Ｐゴシック" w:eastAsia="ＭＳ Ｐゴシック" w:hAnsi="ＭＳ Ｐゴシック" w:cs="Ryumin-regular" w:hint="default"/>
        <w:b/>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58BA2FD7"/>
    <w:multiLevelType w:val="hybridMultilevel"/>
    <w:tmpl w:val="196C8E08"/>
    <w:lvl w:ilvl="0" w:tplc="4EF0A20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5C056A16"/>
    <w:multiLevelType w:val="hybridMultilevel"/>
    <w:tmpl w:val="DA2C8CA4"/>
    <w:lvl w:ilvl="0" w:tplc="9ACAAB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8A54E17"/>
    <w:multiLevelType w:val="multilevel"/>
    <w:tmpl w:val="FE220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C2170E9"/>
    <w:multiLevelType w:val="hybridMultilevel"/>
    <w:tmpl w:val="C514281A"/>
    <w:lvl w:ilvl="0" w:tplc="6590D8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05A6C2F"/>
    <w:multiLevelType w:val="hybridMultilevel"/>
    <w:tmpl w:val="4F086610"/>
    <w:lvl w:ilvl="0" w:tplc="6DFE16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1"/>
  </w:num>
  <w:num w:numId="2">
    <w:abstractNumId w:val="13"/>
  </w:num>
  <w:num w:numId="3">
    <w:abstractNumId w:val="1"/>
  </w:num>
  <w:num w:numId="4">
    <w:abstractNumId w:val="18"/>
  </w:num>
  <w:num w:numId="5">
    <w:abstractNumId w:val="19"/>
  </w:num>
  <w:num w:numId="6">
    <w:abstractNumId w:val="3"/>
  </w:num>
  <w:num w:numId="7">
    <w:abstractNumId w:val="0"/>
  </w:num>
  <w:num w:numId="8">
    <w:abstractNumId w:val="9"/>
  </w:num>
  <w:num w:numId="9">
    <w:abstractNumId w:val="12"/>
  </w:num>
  <w:num w:numId="10">
    <w:abstractNumId w:val="15"/>
  </w:num>
  <w:num w:numId="11">
    <w:abstractNumId w:val="2"/>
  </w:num>
  <w:num w:numId="12">
    <w:abstractNumId w:val="4"/>
  </w:num>
  <w:num w:numId="13">
    <w:abstractNumId w:val="14"/>
  </w:num>
  <w:num w:numId="14">
    <w:abstractNumId w:val="11"/>
  </w:num>
  <w:num w:numId="15">
    <w:abstractNumId w:val="10"/>
  </w:num>
  <w:num w:numId="16">
    <w:abstractNumId w:val="16"/>
  </w:num>
  <w:num w:numId="17">
    <w:abstractNumId w:val="6"/>
  </w:num>
  <w:num w:numId="18">
    <w:abstractNumId w:val="7"/>
  </w:num>
  <w:num w:numId="19">
    <w:abstractNumId w:val="17"/>
  </w:num>
  <w:num w:numId="20">
    <w:abstractNumId w:val="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51"/>
    <w:rsid w:val="00001CDC"/>
    <w:rsid w:val="00003D1F"/>
    <w:rsid w:val="00004BE7"/>
    <w:rsid w:val="000057C3"/>
    <w:rsid w:val="0000647C"/>
    <w:rsid w:val="00006FA3"/>
    <w:rsid w:val="00010CF0"/>
    <w:rsid w:val="00013F91"/>
    <w:rsid w:val="00016886"/>
    <w:rsid w:val="00020539"/>
    <w:rsid w:val="000242E1"/>
    <w:rsid w:val="00024C52"/>
    <w:rsid w:val="00025D8C"/>
    <w:rsid w:val="00026E7B"/>
    <w:rsid w:val="00027F56"/>
    <w:rsid w:val="000345D9"/>
    <w:rsid w:val="00042ADA"/>
    <w:rsid w:val="000448AB"/>
    <w:rsid w:val="000452F1"/>
    <w:rsid w:val="0004716D"/>
    <w:rsid w:val="000533E3"/>
    <w:rsid w:val="000536B2"/>
    <w:rsid w:val="00054574"/>
    <w:rsid w:val="00054F36"/>
    <w:rsid w:val="00056D1D"/>
    <w:rsid w:val="00057520"/>
    <w:rsid w:val="00061C15"/>
    <w:rsid w:val="00061D67"/>
    <w:rsid w:val="00063DC5"/>
    <w:rsid w:val="000712C4"/>
    <w:rsid w:val="00071338"/>
    <w:rsid w:val="00071591"/>
    <w:rsid w:val="000725F7"/>
    <w:rsid w:val="0007490D"/>
    <w:rsid w:val="000767BB"/>
    <w:rsid w:val="0007764A"/>
    <w:rsid w:val="00077B20"/>
    <w:rsid w:val="00077CE6"/>
    <w:rsid w:val="00080CA7"/>
    <w:rsid w:val="00081016"/>
    <w:rsid w:val="0009325C"/>
    <w:rsid w:val="0009430A"/>
    <w:rsid w:val="00097F13"/>
    <w:rsid w:val="000A2898"/>
    <w:rsid w:val="000A2D5E"/>
    <w:rsid w:val="000B3892"/>
    <w:rsid w:val="000B5257"/>
    <w:rsid w:val="000B5B07"/>
    <w:rsid w:val="000B6F80"/>
    <w:rsid w:val="000C00D9"/>
    <w:rsid w:val="000C02F7"/>
    <w:rsid w:val="000C5BA9"/>
    <w:rsid w:val="000C67CB"/>
    <w:rsid w:val="000C73C9"/>
    <w:rsid w:val="000D09A5"/>
    <w:rsid w:val="000D167A"/>
    <w:rsid w:val="000D5776"/>
    <w:rsid w:val="000D7F66"/>
    <w:rsid w:val="000E018A"/>
    <w:rsid w:val="000E1528"/>
    <w:rsid w:val="000E303B"/>
    <w:rsid w:val="000E4634"/>
    <w:rsid w:val="000E5AE8"/>
    <w:rsid w:val="000F751F"/>
    <w:rsid w:val="00102931"/>
    <w:rsid w:val="00107F60"/>
    <w:rsid w:val="00116786"/>
    <w:rsid w:val="00126B5E"/>
    <w:rsid w:val="00132D1D"/>
    <w:rsid w:val="001407D9"/>
    <w:rsid w:val="00140CFF"/>
    <w:rsid w:val="0014184C"/>
    <w:rsid w:val="00143A4D"/>
    <w:rsid w:val="00147FF9"/>
    <w:rsid w:val="0015097E"/>
    <w:rsid w:val="001521B8"/>
    <w:rsid w:val="00154F2A"/>
    <w:rsid w:val="00155EDC"/>
    <w:rsid w:val="0015668C"/>
    <w:rsid w:val="0016229F"/>
    <w:rsid w:val="00164EFD"/>
    <w:rsid w:val="00166009"/>
    <w:rsid w:val="00167559"/>
    <w:rsid w:val="00170A5A"/>
    <w:rsid w:val="001720F6"/>
    <w:rsid w:val="00174157"/>
    <w:rsid w:val="00186822"/>
    <w:rsid w:val="001878D6"/>
    <w:rsid w:val="00191741"/>
    <w:rsid w:val="0019322A"/>
    <w:rsid w:val="00194BBA"/>
    <w:rsid w:val="001A1601"/>
    <w:rsid w:val="001A7DF2"/>
    <w:rsid w:val="001A7ECC"/>
    <w:rsid w:val="001B0AF4"/>
    <w:rsid w:val="001B10B5"/>
    <w:rsid w:val="001B14E8"/>
    <w:rsid w:val="001B2745"/>
    <w:rsid w:val="001B2DAA"/>
    <w:rsid w:val="001B2E35"/>
    <w:rsid w:val="001C6E34"/>
    <w:rsid w:val="001C7683"/>
    <w:rsid w:val="001D1BAE"/>
    <w:rsid w:val="001D6906"/>
    <w:rsid w:val="001E3267"/>
    <w:rsid w:val="001E686C"/>
    <w:rsid w:val="001F5340"/>
    <w:rsid w:val="001F6429"/>
    <w:rsid w:val="001F7562"/>
    <w:rsid w:val="001F7D56"/>
    <w:rsid w:val="00200ADD"/>
    <w:rsid w:val="002063F5"/>
    <w:rsid w:val="002078FB"/>
    <w:rsid w:val="00214AEC"/>
    <w:rsid w:val="00223593"/>
    <w:rsid w:val="00223B6A"/>
    <w:rsid w:val="00225057"/>
    <w:rsid w:val="00234496"/>
    <w:rsid w:val="00243D35"/>
    <w:rsid w:val="00247AF5"/>
    <w:rsid w:val="002518B1"/>
    <w:rsid w:val="0025355E"/>
    <w:rsid w:val="002549CE"/>
    <w:rsid w:val="00254A05"/>
    <w:rsid w:val="002552F7"/>
    <w:rsid w:val="00260CEC"/>
    <w:rsid w:val="00263A00"/>
    <w:rsid w:val="00265431"/>
    <w:rsid w:val="002703B5"/>
    <w:rsid w:val="00275838"/>
    <w:rsid w:val="00275F4E"/>
    <w:rsid w:val="002803CA"/>
    <w:rsid w:val="0028685C"/>
    <w:rsid w:val="002875B1"/>
    <w:rsid w:val="00293C5E"/>
    <w:rsid w:val="00295D93"/>
    <w:rsid w:val="002A66C1"/>
    <w:rsid w:val="002A6FE2"/>
    <w:rsid w:val="002C6903"/>
    <w:rsid w:val="002D11DD"/>
    <w:rsid w:val="002D4DD4"/>
    <w:rsid w:val="002D5DA7"/>
    <w:rsid w:val="002D6229"/>
    <w:rsid w:val="002E290D"/>
    <w:rsid w:val="002E4D41"/>
    <w:rsid w:val="002F31D8"/>
    <w:rsid w:val="002F634F"/>
    <w:rsid w:val="002F740D"/>
    <w:rsid w:val="00300A89"/>
    <w:rsid w:val="00301535"/>
    <w:rsid w:val="003069BA"/>
    <w:rsid w:val="00306FD1"/>
    <w:rsid w:val="00307AA9"/>
    <w:rsid w:val="00311939"/>
    <w:rsid w:val="00311F9E"/>
    <w:rsid w:val="003120BF"/>
    <w:rsid w:val="00313B99"/>
    <w:rsid w:val="00315544"/>
    <w:rsid w:val="00315AF4"/>
    <w:rsid w:val="0032196B"/>
    <w:rsid w:val="00325148"/>
    <w:rsid w:val="00332B6B"/>
    <w:rsid w:val="003346B0"/>
    <w:rsid w:val="00340CD5"/>
    <w:rsid w:val="00340DEC"/>
    <w:rsid w:val="00356EC3"/>
    <w:rsid w:val="00362876"/>
    <w:rsid w:val="003641C8"/>
    <w:rsid w:val="0036750A"/>
    <w:rsid w:val="00373100"/>
    <w:rsid w:val="00376BB0"/>
    <w:rsid w:val="0037789C"/>
    <w:rsid w:val="003812CC"/>
    <w:rsid w:val="00384D00"/>
    <w:rsid w:val="003860A8"/>
    <w:rsid w:val="003862A3"/>
    <w:rsid w:val="003874EB"/>
    <w:rsid w:val="00387960"/>
    <w:rsid w:val="00390A62"/>
    <w:rsid w:val="00390AE7"/>
    <w:rsid w:val="00394872"/>
    <w:rsid w:val="003977BA"/>
    <w:rsid w:val="003A0813"/>
    <w:rsid w:val="003B2026"/>
    <w:rsid w:val="003B3353"/>
    <w:rsid w:val="003B5563"/>
    <w:rsid w:val="003B6A15"/>
    <w:rsid w:val="003B6E07"/>
    <w:rsid w:val="003C7802"/>
    <w:rsid w:val="003D0FB7"/>
    <w:rsid w:val="003D1401"/>
    <w:rsid w:val="003D1EBF"/>
    <w:rsid w:val="003D7282"/>
    <w:rsid w:val="003D7C46"/>
    <w:rsid w:val="003E728D"/>
    <w:rsid w:val="003E7897"/>
    <w:rsid w:val="003F0359"/>
    <w:rsid w:val="003F0A65"/>
    <w:rsid w:val="003F22AE"/>
    <w:rsid w:val="003F4203"/>
    <w:rsid w:val="003F6977"/>
    <w:rsid w:val="00400928"/>
    <w:rsid w:val="004017DB"/>
    <w:rsid w:val="00406E08"/>
    <w:rsid w:val="0041171E"/>
    <w:rsid w:val="0042009A"/>
    <w:rsid w:val="004259C4"/>
    <w:rsid w:val="00426023"/>
    <w:rsid w:val="00430586"/>
    <w:rsid w:val="004369A2"/>
    <w:rsid w:val="00436AEC"/>
    <w:rsid w:val="00443495"/>
    <w:rsid w:val="0044424E"/>
    <w:rsid w:val="004444E0"/>
    <w:rsid w:val="00444B7E"/>
    <w:rsid w:val="00450B9E"/>
    <w:rsid w:val="00452C2B"/>
    <w:rsid w:val="0045576C"/>
    <w:rsid w:val="00455F39"/>
    <w:rsid w:val="0045692C"/>
    <w:rsid w:val="00465982"/>
    <w:rsid w:val="00467148"/>
    <w:rsid w:val="00467802"/>
    <w:rsid w:val="004739A8"/>
    <w:rsid w:val="00473E9A"/>
    <w:rsid w:val="00475468"/>
    <w:rsid w:val="004769EB"/>
    <w:rsid w:val="004821E0"/>
    <w:rsid w:val="004828A3"/>
    <w:rsid w:val="00484351"/>
    <w:rsid w:val="00484EBB"/>
    <w:rsid w:val="004856CC"/>
    <w:rsid w:val="00495334"/>
    <w:rsid w:val="00495F9A"/>
    <w:rsid w:val="0049628D"/>
    <w:rsid w:val="0049765B"/>
    <w:rsid w:val="004A3FFF"/>
    <w:rsid w:val="004A4308"/>
    <w:rsid w:val="004A4324"/>
    <w:rsid w:val="004A5793"/>
    <w:rsid w:val="004A5878"/>
    <w:rsid w:val="004A688D"/>
    <w:rsid w:val="004A74E0"/>
    <w:rsid w:val="004B114B"/>
    <w:rsid w:val="004B1595"/>
    <w:rsid w:val="004C3423"/>
    <w:rsid w:val="004C4EEB"/>
    <w:rsid w:val="004C5298"/>
    <w:rsid w:val="004D59C1"/>
    <w:rsid w:val="004D65BE"/>
    <w:rsid w:val="004D7A47"/>
    <w:rsid w:val="004E118C"/>
    <w:rsid w:val="004E2CAE"/>
    <w:rsid w:val="004E57DC"/>
    <w:rsid w:val="004F00F7"/>
    <w:rsid w:val="004F4D3D"/>
    <w:rsid w:val="00500657"/>
    <w:rsid w:val="00503E91"/>
    <w:rsid w:val="00503FCB"/>
    <w:rsid w:val="00525004"/>
    <w:rsid w:val="00526136"/>
    <w:rsid w:val="00530AF8"/>
    <w:rsid w:val="00534557"/>
    <w:rsid w:val="0053578F"/>
    <w:rsid w:val="005358C3"/>
    <w:rsid w:val="00536D01"/>
    <w:rsid w:val="0053704C"/>
    <w:rsid w:val="00540CE4"/>
    <w:rsid w:val="0054642C"/>
    <w:rsid w:val="00550E3C"/>
    <w:rsid w:val="00551581"/>
    <w:rsid w:val="00552FD9"/>
    <w:rsid w:val="0056112B"/>
    <w:rsid w:val="00565A73"/>
    <w:rsid w:val="00570D83"/>
    <w:rsid w:val="005727FD"/>
    <w:rsid w:val="0057698C"/>
    <w:rsid w:val="00582A46"/>
    <w:rsid w:val="00584728"/>
    <w:rsid w:val="00584A73"/>
    <w:rsid w:val="00584AD0"/>
    <w:rsid w:val="0058632A"/>
    <w:rsid w:val="00592CC9"/>
    <w:rsid w:val="00594E48"/>
    <w:rsid w:val="0059622E"/>
    <w:rsid w:val="00596255"/>
    <w:rsid w:val="005A4F1D"/>
    <w:rsid w:val="005A5C91"/>
    <w:rsid w:val="005C17E4"/>
    <w:rsid w:val="005C77E2"/>
    <w:rsid w:val="005D11BB"/>
    <w:rsid w:val="005E60FD"/>
    <w:rsid w:val="005F1EFB"/>
    <w:rsid w:val="005F417A"/>
    <w:rsid w:val="005F450C"/>
    <w:rsid w:val="005F6C10"/>
    <w:rsid w:val="005F787B"/>
    <w:rsid w:val="005F7A20"/>
    <w:rsid w:val="00601F45"/>
    <w:rsid w:val="0060719C"/>
    <w:rsid w:val="006103BB"/>
    <w:rsid w:val="00610953"/>
    <w:rsid w:val="006114B8"/>
    <w:rsid w:val="0061649E"/>
    <w:rsid w:val="00617D22"/>
    <w:rsid w:val="006201A5"/>
    <w:rsid w:val="006204C5"/>
    <w:rsid w:val="006215DF"/>
    <w:rsid w:val="006279D4"/>
    <w:rsid w:val="00627C20"/>
    <w:rsid w:val="00630C57"/>
    <w:rsid w:val="00633995"/>
    <w:rsid w:val="00636323"/>
    <w:rsid w:val="0064200B"/>
    <w:rsid w:val="006465DA"/>
    <w:rsid w:val="00646B79"/>
    <w:rsid w:val="006505F7"/>
    <w:rsid w:val="00650620"/>
    <w:rsid w:val="006516AF"/>
    <w:rsid w:val="00652D71"/>
    <w:rsid w:val="00661390"/>
    <w:rsid w:val="00661B26"/>
    <w:rsid w:val="00662DB4"/>
    <w:rsid w:val="00664077"/>
    <w:rsid w:val="00667071"/>
    <w:rsid w:val="006670E8"/>
    <w:rsid w:val="00670760"/>
    <w:rsid w:val="00671675"/>
    <w:rsid w:val="00674E74"/>
    <w:rsid w:val="006757C2"/>
    <w:rsid w:val="006830E2"/>
    <w:rsid w:val="006A048A"/>
    <w:rsid w:val="006A0F28"/>
    <w:rsid w:val="006A7077"/>
    <w:rsid w:val="006B0075"/>
    <w:rsid w:val="006B0446"/>
    <w:rsid w:val="006B1784"/>
    <w:rsid w:val="006B1DA5"/>
    <w:rsid w:val="006B1DE8"/>
    <w:rsid w:val="006B218C"/>
    <w:rsid w:val="006B2A39"/>
    <w:rsid w:val="006B508C"/>
    <w:rsid w:val="006B60AC"/>
    <w:rsid w:val="006C1D8C"/>
    <w:rsid w:val="006C6179"/>
    <w:rsid w:val="006C6BBD"/>
    <w:rsid w:val="006D0BC2"/>
    <w:rsid w:val="006D13BF"/>
    <w:rsid w:val="006D2BC2"/>
    <w:rsid w:val="006D6D62"/>
    <w:rsid w:val="006E2183"/>
    <w:rsid w:val="006E48A9"/>
    <w:rsid w:val="006E6BE7"/>
    <w:rsid w:val="006E7EB8"/>
    <w:rsid w:val="006E7FAD"/>
    <w:rsid w:val="006F0231"/>
    <w:rsid w:val="006F55E5"/>
    <w:rsid w:val="006F5A9D"/>
    <w:rsid w:val="006F7276"/>
    <w:rsid w:val="007005C2"/>
    <w:rsid w:val="0070062D"/>
    <w:rsid w:val="00704FE3"/>
    <w:rsid w:val="0070520A"/>
    <w:rsid w:val="00717AEB"/>
    <w:rsid w:val="00717C79"/>
    <w:rsid w:val="00720629"/>
    <w:rsid w:val="00720A10"/>
    <w:rsid w:val="00730AF4"/>
    <w:rsid w:val="007317A9"/>
    <w:rsid w:val="00732EEB"/>
    <w:rsid w:val="00733A49"/>
    <w:rsid w:val="0073697F"/>
    <w:rsid w:val="00740226"/>
    <w:rsid w:val="00740237"/>
    <w:rsid w:val="00740944"/>
    <w:rsid w:val="007412D1"/>
    <w:rsid w:val="00742354"/>
    <w:rsid w:val="0075323E"/>
    <w:rsid w:val="00757520"/>
    <w:rsid w:val="007624DC"/>
    <w:rsid w:val="00762C79"/>
    <w:rsid w:val="0076305D"/>
    <w:rsid w:val="00763495"/>
    <w:rsid w:val="0077196A"/>
    <w:rsid w:val="007802F4"/>
    <w:rsid w:val="00781856"/>
    <w:rsid w:val="007872C3"/>
    <w:rsid w:val="007874E5"/>
    <w:rsid w:val="007877F0"/>
    <w:rsid w:val="00787F18"/>
    <w:rsid w:val="00790DB4"/>
    <w:rsid w:val="00791608"/>
    <w:rsid w:val="0079773B"/>
    <w:rsid w:val="007A1009"/>
    <w:rsid w:val="007A1DF3"/>
    <w:rsid w:val="007A247C"/>
    <w:rsid w:val="007A44AC"/>
    <w:rsid w:val="007A44CE"/>
    <w:rsid w:val="007B1747"/>
    <w:rsid w:val="007B1A40"/>
    <w:rsid w:val="007B261E"/>
    <w:rsid w:val="007B4772"/>
    <w:rsid w:val="007B5167"/>
    <w:rsid w:val="007C0676"/>
    <w:rsid w:val="007C515E"/>
    <w:rsid w:val="007D4734"/>
    <w:rsid w:val="007E112B"/>
    <w:rsid w:val="007E4DED"/>
    <w:rsid w:val="007E5218"/>
    <w:rsid w:val="007E7048"/>
    <w:rsid w:val="007F41F8"/>
    <w:rsid w:val="007F54CB"/>
    <w:rsid w:val="00804EA1"/>
    <w:rsid w:val="00805996"/>
    <w:rsid w:val="008069D3"/>
    <w:rsid w:val="00811FE2"/>
    <w:rsid w:val="0081403D"/>
    <w:rsid w:val="008176C0"/>
    <w:rsid w:val="00817D63"/>
    <w:rsid w:val="008202F2"/>
    <w:rsid w:val="00821AB1"/>
    <w:rsid w:val="008241EB"/>
    <w:rsid w:val="008255B2"/>
    <w:rsid w:val="0083484E"/>
    <w:rsid w:val="00843969"/>
    <w:rsid w:val="00850BAB"/>
    <w:rsid w:val="0085379B"/>
    <w:rsid w:val="00856EC1"/>
    <w:rsid w:val="00860BD9"/>
    <w:rsid w:val="008622C3"/>
    <w:rsid w:val="008679A7"/>
    <w:rsid w:val="0087105A"/>
    <w:rsid w:val="008715A3"/>
    <w:rsid w:val="0087395C"/>
    <w:rsid w:val="00873EDA"/>
    <w:rsid w:val="008752E8"/>
    <w:rsid w:val="0088038E"/>
    <w:rsid w:val="00880B38"/>
    <w:rsid w:val="008817BE"/>
    <w:rsid w:val="008856DF"/>
    <w:rsid w:val="00887E0F"/>
    <w:rsid w:val="00890B49"/>
    <w:rsid w:val="00893748"/>
    <w:rsid w:val="00894928"/>
    <w:rsid w:val="00894B05"/>
    <w:rsid w:val="00895B01"/>
    <w:rsid w:val="008B1F3F"/>
    <w:rsid w:val="008B416E"/>
    <w:rsid w:val="008B52FD"/>
    <w:rsid w:val="008C3083"/>
    <w:rsid w:val="008C470E"/>
    <w:rsid w:val="008E476A"/>
    <w:rsid w:val="008E5E0C"/>
    <w:rsid w:val="008E6ACB"/>
    <w:rsid w:val="008F1E84"/>
    <w:rsid w:val="008F1FB5"/>
    <w:rsid w:val="008F3CC2"/>
    <w:rsid w:val="008F4AF2"/>
    <w:rsid w:val="008F57A2"/>
    <w:rsid w:val="008F6BC1"/>
    <w:rsid w:val="00905552"/>
    <w:rsid w:val="009056E8"/>
    <w:rsid w:val="009120F3"/>
    <w:rsid w:val="0091280F"/>
    <w:rsid w:val="00913454"/>
    <w:rsid w:val="009140E4"/>
    <w:rsid w:val="00920168"/>
    <w:rsid w:val="009218CD"/>
    <w:rsid w:val="009253D9"/>
    <w:rsid w:val="0093104C"/>
    <w:rsid w:val="0093194B"/>
    <w:rsid w:val="0093208D"/>
    <w:rsid w:val="00937151"/>
    <w:rsid w:val="00942CBA"/>
    <w:rsid w:val="00942D0D"/>
    <w:rsid w:val="0094309E"/>
    <w:rsid w:val="0094321B"/>
    <w:rsid w:val="009444D1"/>
    <w:rsid w:val="00944E0D"/>
    <w:rsid w:val="009451F6"/>
    <w:rsid w:val="0094764C"/>
    <w:rsid w:val="0095115B"/>
    <w:rsid w:val="009538EC"/>
    <w:rsid w:val="00961602"/>
    <w:rsid w:val="009642DA"/>
    <w:rsid w:val="009658DF"/>
    <w:rsid w:val="00967928"/>
    <w:rsid w:val="00967DEB"/>
    <w:rsid w:val="009710B0"/>
    <w:rsid w:val="0097423B"/>
    <w:rsid w:val="00976DDD"/>
    <w:rsid w:val="0097741A"/>
    <w:rsid w:val="00984DA4"/>
    <w:rsid w:val="009A0840"/>
    <w:rsid w:val="009A59C4"/>
    <w:rsid w:val="009A6023"/>
    <w:rsid w:val="009B1703"/>
    <w:rsid w:val="009B3367"/>
    <w:rsid w:val="009B4F65"/>
    <w:rsid w:val="009B5C66"/>
    <w:rsid w:val="009C2D05"/>
    <w:rsid w:val="009C464B"/>
    <w:rsid w:val="009C4ABC"/>
    <w:rsid w:val="009C4D91"/>
    <w:rsid w:val="009C5125"/>
    <w:rsid w:val="009C54E4"/>
    <w:rsid w:val="009C667D"/>
    <w:rsid w:val="009C7330"/>
    <w:rsid w:val="009C79D3"/>
    <w:rsid w:val="009D0F66"/>
    <w:rsid w:val="009D1324"/>
    <w:rsid w:val="009D2A2D"/>
    <w:rsid w:val="009D62F4"/>
    <w:rsid w:val="009E2323"/>
    <w:rsid w:val="009E395E"/>
    <w:rsid w:val="009E3A6A"/>
    <w:rsid w:val="009E3C0E"/>
    <w:rsid w:val="009E43C4"/>
    <w:rsid w:val="009F0CBB"/>
    <w:rsid w:val="009F3C9D"/>
    <w:rsid w:val="00A01935"/>
    <w:rsid w:val="00A10117"/>
    <w:rsid w:val="00A10670"/>
    <w:rsid w:val="00A1131F"/>
    <w:rsid w:val="00A139D3"/>
    <w:rsid w:val="00A15829"/>
    <w:rsid w:val="00A15BB5"/>
    <w:rsid w:val="00A17356"/>
    <w:rsid w:val="00A17897"/>
    <w:rsid w:val="00A20212"/>
    <w:rsid w:val="00A243C9"/>
    <w:rsid w:val="00A26ED3"/>
    <w:rsid w:val="00A31E07"/>
    <w:rsid w:val="00A4330E"/>
    <w:rsid w:val="00A45E38"/>
    <w:rsid w:val="00A506F6"/>
    <w:rsid w:val="00A51603"/>
    <w:rsid w:val="00A52734"/>
    <w:rsid w:val="00A54B0D"/>
    <w:rsid w:val="00A55B41"/>
    <w:rsid w:val="00A60C9A"/>
    <w:rsid w:val="00A635B5"/>
    <w:rsid w:val="00A65D8D"/>
    <w:rsid w:val="00A67426"/>
    <w:rsid w:val="00A67AA6"/>
    <w:rsid w:val="00A7003E"/>
    <w:rsid w:val="00A719BF"/>
    <w:rsid w:val="00A734AE"/>
    <w:rsid w:val="00A73758"/>
    <w:rsid w:val="00A73FD1"/>
    <w:rsid w:val="00A7549A"/>
    <w:rsid w:val="00A7596F"/>
    <w:rsid w:val="00A83148"/>
    <w:rsid w:val="00A83AE4"/>
    <w:rsid w:val="00A85270"/>
    <w:rsid w:val="00A85F64"/>
    <w:rsid w:val="00A86E20"/>
    <w:rsid w:val="00A902A3"/>
    <w:rsid w:val="00A91362"/>
    <w:rsid w:val="00A92A2B"/>
    <w:rsid w:val="00A92A3B"/>
    <w:rsid w:val="00A97D26"/>
    <w:rsid w:val="00AB15CE"/>
    <w:rsid w:val="00AB2E7C"/>
    <w:rsid w:val="00AB392F"/>
    <w:rsid w:val="00AB3B7E"/>
    <w:rsid w:val="00AB6FB1"/>
    <w:rsid w:val="00AB7043"/>
    <w:rsid w:val="00AC2134"/>
    <w:rsid w:val="00AC5F80"/>
    <w:rsid w:val="00AC64E3"/>
    <w:rsid w:val="00AC6DAF"/>
    <w:rsid w:val="00AD1057"/>
    <w:rsid w:val="00AD672F"/>
    <w:rsid w:val="00AE23FA"/>
    <w:rsid w:val="00AE341D"/>
    <w:rsid w:val="00AE43A3"/>
    <w:rsid w:val="00AF09AA"/>
    <w:rsid w:val="00AF0BC5"/>
    <w:rsid w:val="00AF1432"/>
    <w:rsid w:val="00AF1DA4"/>
    <w:rsid w:val="00B0460B"/>
    <w:rsid w:val="00B04A51"/>
    <w:rsid w:val="00B058E7"/>
    <w:rsid w:val="00B1086E"/>
    <w:rsid w:val="00B122C2"/>
    <w:rsid w:val="00B12561"/>
    <w:rsid w:val="00B1747B"/>
    <w:rsid w:val="00B2037D"/>
    <w:rsid w:val="00B2062C"/>
    <w:rsid w:val="00B218D4"/>
    <w:rsid w:val="00B36FAF"/>
    <w:rsid w:val="00B3799C"/>
    <w:rsid w:val="00B37B92"/>
    <w:rsid w:val="00B44C53"/>
    <w:rsid w:val="00B47752"/>
    <w:rsid w:val="00B5592D"/>
    <w:rsid w:val="00B57F5A"/>
    <w:rsid w:val="00B603B5"/>
    <w:rsid w:val="00B6183F"/>
    <w:rsid w:val="00B63F55"/>
    <w:rsid w:val="00B67301"/>
    <w:rsid w:val="00B715F9"/>
    <w:rsid w:val="00B7590E"/>
    <w:rsid w:val="00B831B3"/>
    <w:rsid w:val="00B847EF"/>
    <w:rsid w:val="00B84ABA"/>
    <w:rsid w:val="00B948AA"/>
    <w:rsid w:val="00B96E10"/>
    <w:rsid w:val="00BA1E68"/>
    <w:rsid w:val="00BA2B76"/>
    <w:rsid w:val="00BA4DD9"/>
    <w:rsid w:val="00BB0940"/>
    <w:rsid w:val="00BB1765"/>
    <w:rsid w:val="00BB50D7"/>
    <w:rsid w:val="00BB583E"/>
    <w:rsid w:val="00BB730A"/>
    <w:rsid w:val="00BC0848"/>
    <w:rsid w:val="00BC2F86"/>
    <w:rsid w:val="00BC3365"/>
    <w:rsid w:val="00BC3665"/>
    <w:rsid w:val="00BC6225"/>
    <w:rsid w:val="00BC6EF0"/>
    <w:rsid w:val="00BD08BC"/>
    <w:rsid w:val="00BD094F"/>
    <w:rsid w:val="00BD0D2C"/>
    <w:rsid w:val="00BD17E0"/>
    <w:rsid w:val="00BD39D4"/>
    <w:rsid w:val="00BD4FAB"/>
    <w:rsid w:val="00BD5FF8"/>
    <w:rsid w:val="00BD6F71"/>
    <w:rsid w:val="00BE09C8"/>
    <w:rsid w:val="00BE6C19"/>
    <w:rsid w:val="00BF20A2"/>
    <w:rsid w:val="00BF4909"/>
    <w:rsid w:val="00BF6A87"/>
    <w:rsid w:val="00BF7A12"/>
    <w:rsid w:val="00C016FB"/>
    <w:rsid w:val="00C03335"/>
    <w:rsid w:val="00C04855"/>
    <w:rsid w:val="00C04E8A"/>
    <w:rsid w:val="00C0535D"/>
    <w:rsid w:val="00C1145A"/>
    <w:rsid w:val="00C12C13"/>
    <w:rsid w:val="00C130D2"/>
    <w:rsid w:val="00C17B2A"/>
    <w:rsid w:val="00C20097"/>
    <w:rsid w:val="00C213B0"/>
    <w:rsid w:val="00C255C0"/>
    <w:rsid w:val="00C270D7"/>
    <w:rsid w:val="00C37657"/>
    <w:rsid w:val="00C42B1A"/>
    <w:rsid w:val="00C43D9D"/>
    <w:rsid w:val="00C440B5"/>
    <w:rsid w:val="00C52E98"/>
    <w:rsid w:val="00C5445C"/>
    <w:rsid w:val="00C54901"/>
    <w:rsid w:val="00C56795"/>
    <w:rsid w:val="00C57555"/>
    <w:rsid w:val="00C61A0C"/>
    <w:rsid w:val="00C62017"/>
    <w:rsid w:val="00C76952"/>
    <w:rsid w:val="00C81B08"/>
    <w:rsid w:val="00C81DF5"/>
    <w:rsid w:val="00C84524"/>
    <w:rsid w:val="00C85D67"/>
    <w:rsid w:val="00C8725A"/>
    <w:rsid w:val="00C91BFF"/>
    <w:rsid w:val="00C9654F"/>
    <w:rsid w:val="00CA0569"/>
    <w:rsid w:val="00CA3249"/>
    <w:rsid w:val="00CA7675"/>
    <w:rsid w:val="00CB2034"/>
    <w:rsid w:val="00CB2162"/>
    <w:rsid w:val="00CB6616"/>
    <w:rsid w:val="00CB6643"/>
    <w:rsid w:val="00CC01A4"/>
    <w:rsid w:val="00CC206B"/>
    <w:rsid w:val="00CC3255"/>
    <w:rsid w:val="00CC41DF"/>
    <w:rsid w:val="00CC5835"/>
    <w:rsid w:val="00CD2F74"/>
    <w:rsid w:val="00CD309B"/>
    <w:rsid w:val="00CD3EB7"/>
    <w:rsid w:val="00CE1379"/>
    <w:rsid w:val="00CE4505"/>
    <w:rsid w:val="00CF581E"/>
    <w:rsid w:val="00CF604A"/>
    <w:rsid w:val="00D0072A"/>
    <w:rsid w:val="00D070F0"/>
    <w:rsid w:val="00D10D3B"/>
    <w:rsid w:val="00D111F9"/>
    <w:rsid w:val="00D12788"/>
    <w:rsid w:val="00D162BD"/>
    <w:rsid w:val="00D205FB"/>
    <w:rsid w:val="00D22CF5"/>
    <w:rsid w:val="00D24C37"/>
    <w:rsid w:val="00D2681F"/>
    <w:rsid w:val="00D4230D"/>
    <w:rsid w:val="00D44F8C"/>
    <w:rsid w:val="00D45368"/>
    <w:rsid w:val="00D528BB"/>
    <w:rsid w:val="00D54CB2"/>
    <w:rsid w:val="00D5645D"/>
    <w:rsid w:val="00D607CE"/>
    <w:rsid w:val="00D60C13"/>
    <w:rsid w:val="00D62910"/>
    <w:rsid w:val="00D64E76"/>
    <w:rsid w:val="00D70DBC"/>
    <w:rsid w:val="00D751F1"/>
    <w:rsid w:val="00D81E50"/>
    <w:rsid w:val="00D83094"/>
    <w:rsid w:val="00D878CE"/>
    <w:rsid w:val="00D87F9A"/>
    <w:rsid w:val="00D90754"/>
    <w:rsid w:val="00D91BE2"/>
    <w:rsid w:val="00D9338C"/>
    <w:rsid w:val="00D94AB5"/>
    <w:rsid w:val="00DA22A9"/>
    <w:rsid w:val="00DA3757"/>
    <w:rsid w:val="00DB0216"/>
    <w:rsid w:val="00DB7C7A"/>
    <w:rsid w:val="00DB7E96"/>
    <w:rsid w:val="00DC10A6"/>
    <w:rsid w:val="00DC13E1"/>
    <w:rsid w:val="00DC1E75"/>
    <w:rsid w:val="00DC21C7"/>
    <w:rsid w:val="00DC48F2"/>
    <w:rsid w:val="00DC5155"/>
    <w:rsid w:val="00DC56C1"/>
    <w:rsid w:val="00DD4959"/>
    <w:rsid w:val="00DD6006"/>
    <w:rsid w:val="00DE1BF2"/>
    <w:rsid w:val="00DE3865"/>
    <w:rsid w:val="00DE6427"/>
    <w:rsid w:val="00DF66AE"/>
    <w:rsid w:val="00E018AD"/>
    <w:rsid w:val="00E01E08"/>
    <w:rsid w:val="00E0639F"/>
    <w:rsid w:val="00E065C3"/>
    <w:rsid w:val="00E06752"/>
    <w:rsid w:val="00E17598"/>
    <w:rsid w:val="00E17D4C"/>
    <w:rsid w:val="00E21E02"/>
    <w:rsid w:val="00E233D0"/>
    <w:rsid w:val="00E250AD"/>
    <w:rsid w:val="00E25C1D"/>
    <w:rsid w:val="00E26842"/>
    <w:rsid w:val="00E2719B"/>
    <w:rsid w:val="00E27A22"/>
    <w:rsid w:val="00E33C54"/>
    <w:rsid w:val="00E36C1A"/>
    <w:rsid w:val="00E41DD6"/>
    <w:rsid w:val="00E4655D"/>
    <w:rsid w:val="00E51901"/>
    <w:rsid w:val="00E5405B"/>
    <w:rsid w:val="00E57644"/>
    <w:rsid w:val="00E6016A"/>
    <w:rsid w:val="00E6152B"/>
    <w:rsid w:val="00E62F33"/>
    <w:rsid w:val="00E638E7"/>
    <w:rsid w:val="00E63A51"/>
    <w:rsid w:val="00E640AC"/>
    <w:rsid w:val="00E674D9"/>
    <w:rsid w:val="00E679EA"/>
    <w:rsid w:val="00E70A5F"/>
    <w:rsid w:val="00E70F97"/>
    <w:rsid w:val="00E73225"/>
    <w:rsid w:val="00E80674"/>
    <w:rsid w:val="00E83ABB"/>
    <w:rsid w:val="00E84A8B"/>
    <w:rsid w:val="00E87435"/>
    <w:rsid w:val="00E91D99"/>
    <w:rsid w:val="00E94E92"/>
    <w:rsid w:val="00E95C6A"/>
    <w:rsid w:val="00EA2FF8"/>
    <w:rsid w:val="00EA5189"/>
    <w:rsid w:val="00EB08B3"/>
    <w:rsid w:val="00EB16C8"/>
    <w:rsid w:val="00EB5BAA"/>
    <w:rsid w:val="00EB68BA"/>
    <w:rsid w:val="00EC0834"/>
    <w:rsid w:val="00EC28F3"/>
    <w:rsid w:val="00EC3B33"/>
    <w:rsid w:val="00ED2E01"/>
    <w:rsid w:val="00ED5326"/>
    <w:rsid w:val="00ED5AE7"/>
    <w:rsid w:val="00ED79C0"/>
    <w:rsid w:val="00EE1622"/>
    <w:rsid w:val="00EE6654"/>
    <w:rsid w:val="00EE6DAE"/>
    <w:rsid w:val="00EE7146"/>
    <w:rsid w:val="00EF0E21"/>
    <w:rsid w:val="00EF4995"/>
    <w:rsid w:val="00EF5AAE"/>
    <w:rsid w:val="00EF7E78"/>
    <w:rsid w:val="00F00A4C"/>
    <w:rsid w:val="00F04227"/>
    <w:rsid w:val="00F04BF3"/>
    <w:rsid w:val="00F07174"/>
    <w:rsid w:val="00F15DB3"/>
    <w:rsid w:val="00F16866"/>
    <w:rsid w:val="00F1728A"/>
    <w:rsid w:val="00F17E69"/>
    <w:rsid w:val="00F21BB0"/>
    <w:rsid w:val="00F22B76"/>
    <w:rsid w:val="00F23937"/>
    <w:rsid w:val="00F24E78"/>
    <w:rsid w:val="00F27E81"/>
    <w:rsid w:val="00F345EB"/>
    <w:rsid w:val="00F36B04"/>
    <w:rsid w:val="00F41866"/>
    <w:rsid w:val="00F42B33"/>
    <w:rsid w:val="00F45AF6"/>
    <w:rsid w:val="00F46B94"/>
    <w:rsid w:val="00F473D6"/>
    <w:rsid w:val="00F50A3A"/>
    <w:rsid w:val="00F52428"/>
    <w:rsid w:val="00F53F43"/>
    <w:rsid w:val="00F54C9B"/>
    <w:rsid w:val="00F54CA1"/>
    <w:rsid w:val="00F55934"/>
    <w:rsid w:val="00F571C3"/>
    <w:rsid w:val="00F6288C"/>
    <w:rsid w:val="00F660B4"/>
    <w:rsid w:val="00F669B2"/>
    <w:rsid w:val="00F71763"/>
    <w:rsid w:val="00F720A4"/>
    <w:rsid w:val="00F72BF1"/>
    <w:rsid w:val="00F7377A"/>
    <w:rsid w:val="00F73EAA"/>
    <w:rsid w:val="00F76953"/>
    <w:rsid w:val="00F76F96"/>
    <w:rsid w:val="00F77C23"/>
    <w:rsid w:val="00F82273"/>
    <w:rsid w:val="00F822A3"/>
    <w:rsid w:val="00F823CC"/>
    <w:rsid w:val="00F83E5F"/>
    <w:rsid w:val="00F852CB"/>
    <w:rsid w:val="00F8609C"/>
    <w:rsid w:val="00F91629"/>
    <w:rsid w:val="00F967FC"/>
    <w:rsid w:val="00F97734"/>
    <w:rsid w:val="00FA2714"/>
    <w:rsid w:val="00FA2C88"/>
    <w:rsid w:val="00FB0FC6"/>
    <w:rsid w:val="00FB3275"/>
    <w:rsid w:val="00FB48D9"/>
    <w:rsid w:val="00FB6596"/>
    <w:rsid w:val="00FB7847"/>
    <w:rsid w:val="00FC2DAE"/>
    <w:rsid w:val="00FC586F"/>
    <w:rsid w:val="00FC6BD8"/>
    <w:rsid w:val="00FD6336"/>
    <w:rsid w:val="00FE272C"/>
    <w:rsid w:val="00FE27D8"/>
    <w:rsid w:val="00FE6B0F"/>
    <w:rsid w:val="00FF4A22"/>
    <w:rsid w:val="00FF75AE"/>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86"/>
    <w:pPr>
      <w:widowControl w:val="0"/>
      <w:jc w:val="both"/>
    </w:pPr>
    <w:rPr>
      <w:szCs w:val="24"/>
    </w:rPr>
  </w:style>
  <w:style w:type="paragraph" w:styleId="2">
    <w:name w:val="heading 2"/>
    <w:basedOn w:val="a"/>
    <w:link w:val="20"/>
    <w:uiPriority w:val="99"/>
    <w:qFormat/>
    <w:locked/>
    <w:rsid w:val="008622C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9"/>
    <w:qFormat/>
    <w:locked/>
    <w:rsid w:val="008622C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8622C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locked/>
    <w:rsid w:val="008622C3"/>
    <w:rPr>
      <w:rFonts w:ascii="ＭＳ Ｐゴシック" w:eastAsia="ＭＳ Ｐゴシック" w:hAnsi="ＭＳ Ｐゴシック" w:cs="ＭＳ Ｐゴシック"/>
      <w:b/>
      <w:bCs/>
      <w:kern w:val="0"/>
      <w:sz w:val="27"/>
      <w:szCs w:val="27"/>
    </w:rPr>
  </w:style>
  <w:style w:type="paragraph" w:styleId="a3">
    <w:name w:val="Balloon Text"/>
    <w:basedOn w:val="a"/>
    <w:link w:val="a4"/>
    <w:uiPriority w:val="99"/>
    <w:rsid w:val="00E4655D"/>
    <w:rPr>
      <w:rFonts w:ascii="Arial" w:eastAsia="ＭＳ ゴシック" w:hAnsi="Arial"/>
      <w:sz w:val="18"/>
      <w:szCs w:val="18"/>
    </w:rPr>
  </w:style>
  <w:style w:type="character" w:customStyle="1" w:styleId="a4">
    <w:name w:val="吹き出し (文字)"/>
    <w:basedOn w:val="a0"/>
    <w:link w:val="a3"/>
    <w:uiPriority w:val="99"/>
    <w:locked/>
    <w:rsid w:val="00E4655D"/>
    <w:rPr>
      <w:rFonts w:ascii="Arial" w:eastAsia="ＭＳ ゴシック" w:hAnsi="Arial" w:cs="Times New Roman"/>
      <w:kern w:val="2"/>
      <w:sz w:val="18"/>
    </w:rPr>
  </w:style>
  <w:style w:type="paragraph" w:styleId="Web">
    <w:name w:val="Normal (Web)"/>
    <w:basedOn w:val="a"/>
    <w:uiPriority w:val="99"/>
    <w:semiHidden/>
    <w:rsid w:val="00AF09AA"/>
    <w:pPr>
      <w:widowControl/>
      <w:jc w:val="left"/>
    </w:pPr>
    <w:rPr>
      <w:rFonts w:ascii="ＭＳ Ｐゴシック" w:eastAsia="ＭＳ Ｐゴシック" w:hAnsi="ＭＳ Ｐゴシック" w:cs="ＭＳ Ｐゴシック"/>
      <w:kern w:val="0"/>
      <w:sz w:val="24"/>
    </w:rPr>
  </w:style>
  <w:style w:type="paragraph" w:styleId="a5">
    <w:name w:val="List Paragraph"/>
    <w:basedOn w:val="a"/>
    <w:uiPriority w:val="99"/>
    <w:qFormat/>
    <w:rsid w:val="005E60FD"/>
    <w:pPr>
      <w:ind w:leftChars="400" w:left="840"/>
    </w:pPr>
  </w:style>
  <w:style w:type="paragraph" w:styleId="a6">
    <w:name w:val="Body Text"/>
    <w:basedOn w:val="a"/>
    <w:link w:val="1"/>
    <w:uiPriority w:val="99"/>
    <w:rsid w:val="00A635B5"/>
    <w:pPr>
      <w:suppressAutoHyphens/>
      <w:autoSpaceDE w:val="0"/>
      <w:autoSpaceDN w:val="0"/>
      <w:adjustRightInd w:val="0"/>
      <w:spacing w:line="326" w:lineRule="atLeast"/>
      <w:textAlignment w:val="center"/>
    </w:pPr>
    <w:rPr>
      <w:rFonts w:ascii="Ryumin-regular" w:eastAsia="Ryumin-regular" w:hAnsi="Times New Roman" w:cs="Ryumin-regular"/>
      <w:color w:val="000000"/>
      <w:kern w:val="0"/>
      <w:sz w:val="18"/>
      <w:szCs w:val="18"/>
    </w:rPr>
  </w:style>
  <w:style w:type="character" w:customStyle="1" w:styleId="BodyTextChar">
    <w:name w:val="Body Text Char"/>
    <w:basedOn w:val="a0"/>
    <w:uiPriority w:val="99"/>
    <w:semiHidden/>
    <w:locked/>
    <w:rsid w:val="0088038E"/>
    <w:rPr>
      <w:rFonts w:cs="Times New Roman"/>
      <w:sz w:val="24"/>
      <w:szCs w:val="24"/>
    </w:rPr>
  </w:style>
  <w:style w:type="character" w:customStyle="1" w:styleId="1">
    <w:name w:val="本文 (文字)1"/>
    <w:basedOn w:val="a0"/>
    <w:link w:val="a6"/>
    <w:uiPriority w:val="99"/>
    <w:semiHidden/>
    <w:locked/>
    <w:rsid w:val="00A635B5"/>
    <w:rPr>
      <w:rFonts w:ascii="Ryumin-regular" w:eastAsia="Ryumin-regular" w:cs="Ryumin-regular"/>
      <w:color w:val="000000"/>
      <w:sz w:val="18"/>
      <w:szCs w:val="18"/>
      <w:lang w:val="en-US" w:eastAsia="ja-JP" w:bidi="ar-SA"/>
    </w:rPr>
  </w:style>
  <w:style w:type="character" w:styleId="a7">
    <w:name w:val="Hyperlink"/>
    <w:basedOn w:val="a0"/>
    <w:uiPriority w:val="99"/>
    <w:rsid w:val="007D4734"/>
    <w:rPr>
      <w:rFonts w:cs="Times New Roman"/>
      <w:color w:val="0000FF"/>
      <w:u w:val="single"/>
    </w:rPr>
  </w:style>
  <w:style w:type="paragraph" w:customStyle="1" w:styleId="a8">
    <w:name w:val="本文（２字インデント）"/>
    <w:basedOn w:val="a"/>
    <w:uiPriority w:val="99"/>
    <w:rsid w:val="00484EBB"/>
    <w:pPr>
      <w:tabs>
        <w:tab w:val="left" w:pos="709"/>
      </w:tabs>
      <w:suppressAutoHyphens/>
      <w:autoSpaceDE w:val="0"/>
      <w:autoSpaceDN w:val="0"/>
      <w:adjustRightInd w:val="0"/>
      <w:spacing w:line="326" w:lineRule="atLeast"/>
      <w:ind w:left="369" w:hanging="369"/>
      <w:textAlignment w:val="baseline"/>
    </w:pPr>
    <w:rPr>
      <w:rFonts w:ascii="Ryumin-regular" w:eastAsia="Ryumin-regular" w:hAnsi="Times New Roman" w:cs="Ryumin-regular"/>
      <w:color w:val="000000"/>
      <w:kern w:val="0"/>
      <w:sz w:val="18"/>
      <w:szCs w:val="18"/>
    </w:rPr>
  </w:style>
  <w:style w:type="paragraph" w:customStyle="1" w:styleId="a9">
    <w:name w:val="本文（３字インデント）"/>
    <w:basedOn w:val="a8"/>
    <w:uiPriority w:val="99"/>
    <w:rsid w:val="00484EBB"/>
    <w:pPr>
      <w:ind w:left="553" w:hanging="553"/>
    </w:pPr>
  </w:style>
  <w:style w:type="paragraph" w:customStyle="1" w:styleId="aa">
    <w:name w:val="本文（４字インデント）"/>
    <w:basedOn w:val="a"/>
    <w:uiPriority w:val="99"/>
    <w:rsid w:val="007E112B"/>
    <w:pPr>
      <w:tabs>
        <w:tab w:val="left" w:pos="709"/>
      </w:tabs>
      <w:suppressAutoHyphens/>
      <w:autoSpaceDE w:val="0"/>
      <w:autoSpaceDN w:val="0"/>
      <w:adjustRightInd w:val="0"/>
      <w:spacing w:line="326" w:lineRule="atLeast"/>
      <w:ind w:left="737" w:hanging="737"/>
      <w:textAlignment w:val="baseline"/>
    </w:pPr>
    <w:rPr>
      <w:rFonts w:ascii="Ryumin-regular" w:eastAsia="Ryumin-regular" w:hAnsi="Times New Roman" w:cs="Ryumin-regular"/>
      <w:color w:val="000000"/>
      <w:kern w:val="0"/>
      <w:sz w:val="18"/>
      <w:szCs w:val="18"/>
    </w:rPr>
  </w:style>
  <w:style w:type="paragraph" w:styleId="ab">
    <w:name w:val="footer"/>
    <w:basedOn w:val="a"/>
    <w:link w:val="ac"/>
    <w:uiPriority w:val="99"/>
    <w:rsid w:val="00027F56"/>
    <w:pPr>
      <w:tabs>
        <w:tab w:val="center" w:pos="4252"/>
        <w:tab w:val="right" w:pos="8504"/>
      </w:tabs>
      <w:snapToGrid w:val="0"/>
    </w:pPr>
  </w:style>
  <w:style w:type="character" w:customStyle="1" w:styleId="ac">
    <w:name w:val="フッター (文字)"/>
    <w:basedOn w:val="a0"/>
    <w:link w:val="ab"/>
    <w:uiPriority w:val="99"/>
    <w:semiHidden/>
    <w:locked/>
    <w:rsid w:val="0088038E"/>
    <w:rPr>
      <w:rFonts w:cs="Times New Roman"/>
      <w:sz w:val="24"/>
      <w:szCs w:val="24"/>
    </w:rPr>
  </w:style>
  <w:style w:type="character" w:styleId="ad">
    <w:name w:val="page number"/>
    <w:basedOn w:val="a0"/>
    <w:uiPriority w:val="99"/>
    <w:rsid w:val="00027F56"/>
    <w:rPr>
      <w:rFonts w:cs="Times New Roman"/>
    </w:rPr>
  </w:style>
  <w:style w:type="character" w:customStyle="1" w:styleId="mw-headline">
    <w:name w:val="mw-headline"/>
    <w:basedOn w:val="a0"/>
    <w:uiPriority w:val="99"/>
    <w:rsid w:val="008622C3"/>
    <w:rPr>
      <w:rFonts w:cs="Times New Roman"/>
    </w:rPr>
  </w:style>
  <w:style w:type="character" w:customStyle="1" w:styleId="mw-editsection">
    <w:name w:val="mw-editsection"/>
    <w:basedOn w:val="a0"/>
    <w:uiPriority w:val="99"/>
    <w:rsid w:val="008622C3"/>
    <w:rPr>
      <w:rFonts w:cs="Times New Roman"/>
    </w:rPr>
  </w:style>
  <w:style w:type="paragraph" w:styleId="ae">
    <w:name w:val="header"/>
    <w:basedOn w:val="a"/>
    <w:link w:val="af"/>
    <w:uiPriority w:val="99"/>
    <w:rsid w:val="00A97D26"/>
    <w:pPr>
      <w:tabs>
        <w:tab w:val="center" w:pos="4252"/>
        <w:tab w:val="right" w:pos="8504"/>
      </w:tabs>
      <w:snapToGrid w:val="0"/>
    </w:pPr>
  </w:style>
  <w:style w:type="character" w:customStyle="1" w:styleId="af">
    <w:name w:val="ヘッダー (文字)"/>
    <w:basedOn w:val="a0"/>
    <w:link w:val="ae"/>
    <w:uiPriority w:val="99"/>
    <w:locked/>
    <w:rsid w:val="00A97D26"/>
    <w:rPr>
      <w:rFonts w:cs="Times New Roman"/>
      <w:sz w:val="24"/>
      <w:szCs w:val="24"/>
    </w:rPr>
  </w:style>
  <w:style w:type="character" w:customStyle="1" w:styleId="reference-text">
    <w:name w:val="reference-text"/>
    <w:basedOn w:val="a0"/>
    <w:uiPriority w:val="99"/>
    <w:rsid w:val="00791608"/>
    <w:rPr>
      <w:rFonts w:cs="Times New Roman"/>
    </w:rPr>
  </w:style>
  <w:style w:type="paragraph" w:customStyle="1" w:styleId="Noparagraphstyle">
    <w:name w:val="[No paragraph style]"/>
    <w:uiPriority w:val="99"/>
    <w:rsid w:val="00CE1379"/>
    <w:pPr>
      <w:widowControl w:val="0"/>
      <w:autoSpaceDE w:val="0"/>
      <w:autoSpaceDN w:val="0"/>
      <w:adjustRightInd w:val="0"/>
      <w:spacing w:line="420" w:lineRule="auto"/>
      <w:jc w:val="both"/>
      <w:textAlignment w:val="center"/>
    </w:pPr>
    <w:rPr>
      <w:rFonts w:ascii="KozMinStd-Regular" w:eastAsia="KozMinStd-Regular" w:hAnsi="Times New Roman" w:cs="KozMinStd-Regular"/>
      <w:color w:val="000000"/>
      <w:kern w:val="0"/>
      <w:sz w:val="18"/>
      <w:szCs w:val="18"/>
    </w:rPr>
  </w:style>
  <w:style w:type="character" w:customStyle="1" w:styleId="af0">
    <w:name w:val="本文 (文字)"/>
    <w:basedOn w:val="a0"/>
    <w:uiPriority w:val="99"/>
    <w:semiHidden/>
    <w:locked/>
    <w:rsid w:val="00025D8C"/>
    <w:rPr>
      <w:rFonts w:ascii="Times" w:eastAsia="ＭＳ 明朝" w:hAnsi="Times" w:cs="ＭＳ 明朝"/>
      <w:sz w:val="24"/>
      <w:szCs w:val="24"/>
    </w:rPr>
  </w:style>
  <w:style w:type="paragraph" w:customStyle="1" w:styleId="af1">
    <w:name w:val="本文（１字インデント）"/>
    <w:basedOn w:val="a8"/>
    <w:uiPriority w:val="99"/>
    <w:rsid w:val="002E290D"/>
    <w:pPr>
      <w:ind w:left="184" w:hanging="184"/>
    </w:pPr>
  </w:style>
  <w:style w:type="paragraph" w:customStyle="1" w:styleId="af2">
    <w:name w:val="本文（左１字）"/>
    <w:basedOn w:val="a6"/>
    <w:uiPriority w:val="99"/>
    <w:rsid w:val="002E290D"/>
    <w:pPr>
      <w:tabs>
        <w:tab w:val="left" w:pos="709"/>
      </w:tabs>
      <w:ind w:left="184"/>
      <w:textAlignment w:val="baseline"/>
    </w:pPr>
  </w:style>
  <w:style w:type="character" w:customStyle="1" w:styleId="af3">
    <w:name w:val="新ゴＭ"/>
    <w:uiPriority w:val="99"/>
    <w:rsid w:val="00E25C1D"/>
    <w:rPr>
      <w:rFonts w:ascii="ShinGo-Medium" w:eastAsia="ShinGo-Medium"/>
    </w:rPr>
  </w:style>
  <w:style w:type="character" w:customStyle="1" w:styleId="seesaa-floating-link">
    <w:name w:val="seesaa-floating-link"/>
    <w:basedOn w:val="a0"/>
    <w:rsid w:val="00061D67"/>
  </w:style>
  <w:style w:type="character" w:customStyle="1" w:styleId="entrytitlefont1">
    <w:name w:val="entrytitlefont1"/>
    <w:basedOn w:val="a0"/>
    <w:rsid w:val="00DC10A6"/>
    <w:rPr>
      <w:color w:val="79A6D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86"/>
    <w:pPr>
      <w:widowControl w:val="0"/>
      <w:jc w:val="both"/>
    </w:pPr>
    <w:rPr>
      <w:szCs w:val="24"/>
    </w:rPr>
  </w:style>
  <w:style w:type="paragraph" w:styleId="2">
    <w:name w:val="heading 2"/>
    <w:basedOn w:val="a"/>
    <w:link w:val="20"/>
    <w:uiPriority w:val="99"/>
    <w:qFormat/>
    <w:locked/>
    <w:rsid w:val="008622C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9"/>
    <w:qFormat/>
    <w:locked/>
    <w:rsid w:val="008622C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8622C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locked/>
    <w:rsid w:val="008622C3"/>
    <w:rPr>
      <w:rFonts w:ascii="ＭＳ Ｐゴシック" w:eastAsia="ＭＳ Ｐゴシック" w:hAnsi="ＭＳ Ｐゴシック" w:cs="ＭＳ Ｐゴシック"/>
      <w:b/>
      <w:bCs/>
      <w:kern w:val="0"/>
      <w:sz w:val="27"/>
      <w:szCs w:val="27"/>
    </w:rPr>
  </w:style>
  <w:style w:type="paragraph" w:styleId="a3">
    <w:name w:val="Balloon Text"/>
    <w:basedOn w:val="a"/>
    <w:link w:val="a4"/>
    <w:uiPriority w:val="99"/>
    <w:rsid w:val="00E4655D"/>
    <w:rPr>
      <w:rFonts w:ascii="Arial" w:eastAsia="ＭＳ ゴシック" w:hAnsi="Arial"/>
      <w:sz w:val="18"/>
      <w:szCs w:val="18"/>
    </w:rPr>
  </w:style>
  <w:style w:type="character" w:customStyle="1" w:styleId="a4">
    <w:name w:val="吹き出し (文字)"/>
    <w:basedOn w:val="a0"/>
    <w:link w:val="a3"/>
    <w:uiPriority w:val="99"/>
    <w:locked/>
    <w:rsid w:val="00E4655D"/>
    <w:rPr>
      <w:rFonts w:ascii="Arial" w:eastAsia="ＭＳ ゴシック" w:hAnsi="Arial" w:cs="Times New Roman"/>
      <w:kern w:val="2"/>
      <w:sz w:val="18"/>
    </w:rPr>
  </w:style>
  <w:style w:type="paragraph" w:styleId="Web">
    <w:name w:val="Normal (Web)"/>
    <w:basedOn w:val="a"/>
    <w:uiPriority w:val="99"/>
    <w:semiHidden/>
    <w:rsid w:val="00AF09AA"/>
    <w:pPr>
      <w:widowControl/>
      <w:jc w:val="left"/>
    </w:pPr>
    <w:rPr>
      <w:rFonts w:ascii="ＭＳ Ｐゴシック" w:eastAsia="ＭＳ Ｐゴシック" w:hAnsi="ＭＳ Ｐゴシック" w:cs="ＭＳ Ｐゴシック"/>
      <w:kern w:val="0"/>
      <w:sz w:val="24"/>
    </w:rPr>
  </w:style>
  <w:style w:type="paragraph" w:styleId="a5">
    <w:name w:val="List Paragraph"/>
    <w:basedOn w:val="a"/>
    <w:uiPriority w:val="99"/>
    <w:qFormat/>
    <w:rsid w:val="005E60FD"/>
    <w:pPr>
      <w:ind w:leftChars="400" w:left="840"/>
    </w:pPr>
  </w:style>
  <w:style w:type="paragraph" w:styleId="a6">
    <w:name w:val="Body Text"/>
    <w:basedOn w:val="a"/>
    <w:link w:val="1"/>
    <w:uiPriority w:val="99"/>
    <w:rsid w:val="00A635B5"/>
    <w:pPr>
      <w:suppressAutoHyphens/>
      <w:autoSpaceDE w:val="0"/>
      <w:autoSpaceDN w:val="0"/>
      <w:adjustRightInd w:val="0"/>
      <w:spacing w:line="326" w:lineRule="atLeast"/>
      <w:textAlignment w:val="center"/>
    </w:pPr>
    <w:rPr>
      <w:rFonts w:ascii="Ryumin-regular" w:eastAsia="Ryumin-regular" w:hAnsi="Times New Roman" w:cs="Ryumin-regular"/>
      <w:color w:val="000000"/>
      <w:kern w:val="0"/>
      <w:sz w:val="18"/>
      <w:szCs w:val="18"/>
    </w:rPr>
  </w:style>
  <w:style w:type="character" w:customStyle="1" w:styleId="BodyTextChar">
    <w:name w:val="Body Text Char"/>
    <w:basedOn w:val="a0"/>
    <w:uiPriority w:val="99"/>
    <w:semiHidden/>
    <w:locked/>
    <w:rsid w:val="0088038E"/>
    <w:rPr>
      <w:rFonts w:cs="Times New Roman"/>
      <w:sz w:val="24"/>
      <w:szCs w:val="24"/>
    </w:rPr>
  </w:style>
  <w:style w:type="character" w:customStyle="1" w:styleId="1">
    <w:name w:val="本文 (文字)1"/>
    <w:basedOn w:val="a0"/>
    <w:link w:val="a6"/>
    <w:uiPriority w:val="99"/>
    <w:semiHidden/>
    <w:locked/>
    <w:rsid w:val="00A635B5"/>
    <w:rPr>
      <w:rFonts w:ascii="Ryumin-regular" w:eastAsia="Ryumin-regular" w:cs="Ryumin-regular"/>
      <w:color w:val="000000"/>
      <w:sz w:val="18"/>
      <w:szCs w:val="18"/>
      <w:lang w:val="en-US" w:eastAsia="ja-JP" w:bidi="ar-SA"/>
    </w:rPr>
  </w:style>
  <w:style w:type="character" w:styleId="a7">
    <w:name w:val="Hyperlink"/>
    <w:basedOn w:val="a0"/>
    <w:uiPriority w:val="99"/>
    <w:rsid w:val="007D4734"/>
    <w:rPr>
      <w:rFonts w:cs="Times New Roman"/>
      <w:color w:val="0000FF"/>
      <w:u w:val="single"/>
    </w:rPr>
  </w:style>
  <w:style w:type="paragraph" w:customStyle="1" w:styleId="a8">
    <w:name w:val="本文（２字インデント）"/>
    <w:basedOn w:val="a"/>
    <w:uiPriority w:val="99"/>
    <w:rsid w:val="00484EBB"/>
    <w:pPr>
      <w:tabs>
        <w:tab w:val="left" w:pos="709"/>
      </w:tabs>
      <w:suppressAutoHyphens/>
      <w:autoSpaceDE w:val="0"/>
      <w:autoSpaceDN w:val="0"/>
      <w:adjustRightInd w:val="0"/>
      <w:spacing w:line="326" w:lineRule="atLeast"/>
      <w:ind w:left="369" w:hanging="369"/>
      <w:textAlignment w:val="baseline"/>
    </w:pPr>
    <w:rPr>
      <w:rFonts w:ascii="Ryumin-regular" w:eastAsia="Ryumin-regular" w:hAnsi="Times New Roman" w:cs="Ryumin-regular"/>
      <w:color w:val="000000"/>
      <w:kern w:val="0"/>
      <w:sz w:val="18"/>
      <w:szCs w:val="18"/>
    </w:rPr>
  </w:style>
  <w:style w:type="paragraph" w:customStyle="1" w:styleId="a9">
    <w:name w:val="本文（３字インデント）"/>
    <w:basedOn w:val="a8"/>
    <w:uiPriority w:val="99"/>
    <w:rsid w:val="00484EBB"/>
    <w:pPr>
      <w:ind w:left="553" w:hanging="553"/>
    </w:pPr>
  </w:style>
  <w:style w:type="paragraph" w:customStyle="1" w:styleId="aa">
    <w:name w:val="本文（４字インデント）"/>
    <w:basedOn w:val="a"/>
    <w:uiPriority w:val="99"/>
    <w:rsid w:val="007E112B"/>
    <w:pPr>
      <w:tabs>
        <w:tab w:val="left" w:pos="709"/>
      </w:tabs>
      <w:suppressAutoHyphens/>
      <w:autoSpaceDE w:val="0"/>
      <w:autoSpaceDN w:val="0"/>
      <w:adjustRightInd w:val="0"/>
      <w:spacing w:line="326" w:lineRule="atLeast"/>
      <w:ind w:left="737" w:hanging="737"/>
      <w:textAlignment w:val="baseline"/>
    </w:pPr>
    <w:rPr>
      <w:rFonts w:ascii="Ryumin-regular" w:eastAsia="Ryumin-regular" w:hAnsi="Times New Roman" w:cs="Ryumin-regular"/>
      <w:color w:val="000000"/>
      <w:kern w:val="0"/>
      <w:sz w:val="18"/>
      <w:szCs w:val="18"/>
    </w:rPr>
  </w:style>
  <w:style w:type="paragraph" w:styleId="ab">
    <w:name w:val="footer"/>
    <w:basedOn w:val="a"/>
    <w:link w:val="ac"/>
    <w:uiPriority w:val="99"/>
    <w:rsid w:val="00027F56"/>
    <w:pPr>
      <w:tabs>
        <w:tab w:val="center" w:pos="4252"/>
        <w:tab w:val="right" w:pos="8504"/>
      </w:tabs>
      <w:snapToGrid w:val="0"/>
    </w:pPr>
  </w:style>
  <w:style w:type="character" w:customStyle="1" w:styleId="ac">
    <w:name w:val="フッター (文字)"/>
    <w:basedOn w:val="a0"/>
    <w:link w:val="ab"/>
    <w:uiPriority w:val="99"/>
    <w:semiHidden/>
    <w:locked/>
    <w:rsid w:val="0088038E"/>
    <w:rPr>
      <w:rFonts w:cs="Times New Roman"/>
      <w:sz w:val="24"/>
      <w:szCs w:val="24"/>
    </w:rPr>
  </w:style>
  <w:style w:type="character" w:styleId="ad">
    <w:name w:val="page number"/>
    <w:basedOn w:val="a0"/>
    <w:uiPriority w:val="99"/>
    <w:rsid w:val="00027F56"/>
    <w:rPr>
      <w:rFonts w:cs="Times New Roman"/>
    </w:rPr>
  </w:style>
  <w:style w:type="character" w:customStyle="1" w:styleId="mw-headline">
    <w:name w:val="mw-headline"/>
    <w:basedOn w:val="a0"/>
    <w:uiPriority w:val="99"/>
    <w:rsid w:val="008622C3"/>
    <w:rPr>
      <w:rFonts w:cs="Times New Roman"/>
    </w:rPr>
  </w:style>
  <w:style w:type="character" w:customStyle="1" w:styleId="mw-editsection">
    <w:name w:val="mw-editsection"/>
    <w:basedOn w:val="a0"/>
    <w:uiPriority w:val="99"/>
    <w:rsid w:val="008622C3"/>
    <w:rPr>
      <w:rFonts w:cs="Times New Roman"/>
    </w:rPr>
  </w:style>
  <w:style w:type="paragraph" w:styleId="ae">
    <w:name w:val="header"/>
    <w:basedOn w:val="a"/>
    <w:link w:val="af"/>
    <w:uiPriority w:val="99"/>
    <w:rsid w:val="00A97D26"/>
    <w:pPr>
      <w:tabs>
        <w:tab w:val="center" w:pos="4252"/>
        <w:tab w:val="right" w:pos="8504"/>
      </w:tabs>
      <w:snapToGrid w:val="0"/>
    </w:pPr>
  </w:style>
  <w:style w:type="character" w:customStyle="1" w:styleId="af">
    <w:name w:val="ヘッダー (文字)"/>
    <w:basedOn w:val="a0"/>
    <w:link w:val="ae"/>
    <w:uiPriority w:val="99"/>
    <w:locked/>
    <w:rsid w:val="00A97D26"/>
    <w:rPr>
      <w:rFonts w:cs="Times New Roman"/>
      <w:sz w:val="24"/>
      <w:szCs w:val="24"/>
    </w:rPr>
  </w:style>
  <w:style w:type="character" w:customStyle="1" w:styleId="reference-text">
    <w:name w:val="reference-text"/>
    <w:basedOn w:val="a0"/>
    <w:uiPriority w:val="99"/>
    <w:rsid w:val="00791608"/>
    <w:rPr>
      <w:rFonts w:cs="Times New Roman"/>
    </w:rPr>
  </w:style>
  <w:style w:type="paragraph" w:customStyle="1" w:styleId="Noparagraphstyle">
    <w:name w:val="[No paragraph style]"/>
    <w:uiPriority w:val="99"/>
    <w:rsid w:val="00CE1379"/>
    <w:pPr>
      <w:widowControl w:val="0"/>
      <w:autoSpaceDE w:val="0"/>
      <w:autoSpaceDN w:val="0"/>
      <w:adjustRightInd w:val="0"/>
      <w:spacing w:line="420" w:lineRule="auto"/>
      <w:jc w:val="both"/>
      <w:textAlignment w:val="center"/>
    </w:pPr>
    <w:rPr>
      <w:rFonts w:ascii="KozMinStd-Regular" w:eastAsia="KozMinStd-Regular" w:hAnsi="Times New Roman" w:cs="KozMinStd-Regular"/>
      <w:color w:val="000000"/>
      <w:kern w:val="0"/>
      <w:sz w:val="18"/>
      <w:szCs w:val="18"/>
    </w:rPr>
  </w:style>
  <w:style w:type="character" w:customStyle="1" w:styleId="af0">
    <w:name w:val="本文 (文字)"/>
    <w:basedOn w:val="a0"/>
    <w:uiPriority w:val="99"/>
    <w:semiHidden/>
    <w:locked/>
    <w:rsid w:val="00025D8C"/>
    <w:rPr>
      <w:rFonts w:ascii="Times" w:eastAsia="ＭＳ 明朝" w:hAnsi="Times" w:cs="ＭＳ 明朝"/>
      <w:sz w:val="24"/>
      <w:szCs w:val="24"/>
    </w:rPr>
  </w:style>
  <w:style w:type="paragraph" w:customStyle="1" w:styleId="af1">
    <w:name w:val="本文（１字インデント）"/>
    <w:basedOn w:val="a8"/>
    <w:uiPriority w:val="99"/>
    <w:rsid w:val="002E290D"/>
    <w:pPr>
      <w:ind w:left="184" w:hanging="184"/>
    </w:pPr>
  </w:style>
  <w:style w:type="paragraph" w:customStyle="1" w:styleId="af2">
    <w:name w:val="本文（左１字）"/>
    <w:basedOn w:val="a6"/>
    <w:uiPriority w:val="99"/>
    <w:rsid w:val="002E290D"/>
    <w:pPr>
      <w:tabs>
        <w:tab w:val="left" w:pos="709"/>
      </w:tabs>
      <w:ind w:left="184"/>
      <w:textAlignment w:val="baseline"/>
    </w:pPr>
  </w:style>
  <w:style w:type="character" w:customStyle="1" w:styleId="af3">
    <w:name w:val="新ゴＭ"/>
    <w:uiPriority w:val="99"/>
    <w:rsid w:val="00E25C1D"/>
    <w:rPr>
      <w:rFonts w:ascii="ShinGo-Medium" w:eastAsia="ShinGo-Medium"/>
    </w:rPr>
  </w:style>
  <w:style w:type="character" w:customStyle="1" w:styleId="seesaa-floating-link">
    <w:name w:val="seesaa-floating-link"/>
    <w:basedOn w:val="a0"/>
    <w:rsid w:val="00061D67"/>
  </w:style>
  <w:style w:type="character" w:customStyle="1" w:styleId="entrytitlefont1">
    <w:name w:val="entrytitlefont1"/>
    <w:basedOn w:val="a0"/>
    <w:rsid w:val="00DC10A6"/>
    <w:rPr>
      <w:color w:val="79A6D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415">
      <w:marLeft w:val="0"/>
      <w:marRight w:val="0"/>
      <w:marTop w:val="0"/>
      <w:marBottom w:val="0"/>
      <w:divBdr>
        <w:top w:val="none" w:sz="0" w:space="0" w:color="auto"/>
        <w:left w:val="none" w:sz="0" w:space="0" w:color="auto"/>
        <w:bottom w:val="none" w:sz="0" w:space="0" w:color="auto"/>
        <w:right w:val="none" w:sz="0" w:space="0" w:color="auto"/>
      </w:divBdr>
      <w:divsChild>
        <w:div w:id="55056414">
          <w:marLeft w:val="240"/>
          <w:marRight w:val="0"/>
          <w:marTop w:val="0"/>
          <w:marBottom w:val="0"/>
          <w:divBdr>
            <w:top w:val="none" w:sz="0" w:space="0" w:color="auto"/>
            <w:left w:val="none" w:sz="0" w:space="0" w:color="auto"/>
            <w:bottom w:val="none" w:sz="0" w:space="0" w:color="auto"/>
            <w:right w:val="none" w:sz="0" w:space="0" w:color="auto"/>
          </w:divBdr>
        </w:div>
        <w:div w:id="55056483">
          <w:marLeft w:val="240"/>
          <w:marRight w:val="0"/>
          <w:marTop w:val="0"/>
          <w:marBottom w:val="0"/>
          <w:divBdr>
            <w:top w:val="none" w:sz="0" w:space="0" w:color="auto"/>
            <w:left w:val="none" w:sz="0" w:space="0" w:color="auto"/>
            <w:bottom w:val="none" w:sz="0" w:space="0" w:color="auto"/>
            <w:right w:val="none" w:sz="0" w:space="0" w:color="auto"/>
          </w:divBdr>
        </w:div>
      </w:divsChild>
    </w:div>
    <w:div w:id="55056416">
      <w:marLeft w:val="0"/>
      <w:marRight w:val="0"/>
      <w:marTop w:val="0"/>
      <w:marBottom w:val="0"/>
      <w:divBdr>
        <w:top w:val="none" w:sz="0" w:space="0" w:color="auto"/>
        <w:left w:val="none" w:sz="0" w:space="0" w:color="auto"/>
        <w:bottom w:val="none" w:sz="0" w:space="0" w:color="auto"/>
        <w:right w:val="none" w:sz="0" w:space="0" w:color="auto"/>
      </w:divBdr>
    </w:div>
    <w:div w:id="55056417">
      <w:marLeft w:val="0"/>
      <w:marRight w:val="0"/>
      <w:marTop w:val="0"/>
      <w:marBottom w:val="0"/>
      <w:divBdr>
        <w:top w:val="none" w:sz="0" w:space="0" w:color="auto"/>
        <w:left w:val="none" w:sz="0" w:space="0" w:color="auto"/>
        <w:bottom w:val="none" w:sz="0" w:space="0" w:color="auto"/>
        <w:right w:val="none" w:sz="0" w:space="0" w:color="auto"/>
      </w:divBdr>
    </w:div>
    <w:div w:id="55056418">
      <w:marLeft w:val="0"/>
      <w:marRight w:val="0"/>
      <w:marTop w:val="0"/>
      <w:marBottom w:val="0"/>
      <w:divBdr>
        <w:top w:val="none" w:sz="0" w:space="0" w:color="auto"/>
        <w:left w:val="none" w:sz="0" w:space="0" w:color="auto"/>
        <w:bottom w:val="none" w:sz="0" w:space="0" w:color="auto"/>
        <w:right w:val="none" w:sz="0" w:space="0" w:color="auto"/>
      </w:divBdr>
    </w:div>
    <w:div w:id="55056424">
      <w:marLeft w:val="0"/>
      <w:marRight w:val="0"/>
      <w:marTop w:val="0"/>
      <w:marBottom w:val="0"/>
      <w:divBdr>
        <w:top w:val="none" w:sz="0" w:space="0" w:color="auto"/>
        <w:left w:val="none" w:sz="0" w:space="0" w:color="auto"/>
        <w:bottom w:val="none" w:sz="0" w:space="0" w:color="auto"/>
        <w:right w:val="none" w:sz="0" w:space="0" w:color="auto"/>
      </w:divBdr>
      <w:divsChild>
        <w:div w:id="55056426">
          <w:marLeft w:val="0"/>
          <w:marRight w:val="0"/>
          <w:marTop w:val="0"/>
          <w:marBottom w:val="0"/>
          <w:divBdr>
            <w:top w:val="none" w:sz="0" w:space="0" w:color="auto"/>
            <w:left w:val="none" w:sz="0" w:space="0" w:color="auto"/>
            <w:bottom w:val="none" w:sz="0" w:space="0" w:color="auto"/>
            <w:right w:val="none" w:sz="0" w:space="0" w:color="auto"/>
          </w:divBdr>
        </w:div>
      </w:divsChild>
    </w:div>
    <w:div w:id="55056425">
      <w:marLeft w:val="0"/>
      <w:marRight w:val="0"/>
      <w:marTop w:val="0"/>
      <w:marBottom w:val="0"/>
      <w:divBdr>
        <w:top w:val="none" w:sz="0" w:space="0" w:color="auto"/>
        <w:left w:val="none" w:sz="0" w:space="0" w:color="auto"/>
        <w:bottom w:val="none" w:sz="0" w:space="0" w:color="auto"/>
        <w:right w:val="none" w:sz="0" w:space="0" w:color="auto"/>
      </w:divBdr>
      <w:divsChild>
        <w:div w:id="55056433">
          <w:marLeft w:val="0"/>
          <w:marRight w:val="0"/>
          <w:marTop w:val="0"/>
          <w:marBottom w:val="0"/>
          <w:divBdr>
            <w:top w:val="none" w:sz="0" w:space="0" w:color="auto"/>
            <w:left w:val="none" w:sz="0" w:space="0" w:color="auto"/>
            <w:bottom w:val="none" w:sz="0" w:space="0" w:color="auto"/>
            <w:right w:val="none" w:sz="0" w:space="0" w:color="auto"/>
          </w:divBdr>
          <w:divsChild>
            <w:div w:id="55056430">
              <w:marLeft w:val="0"/>
              <w:marRight w:val="0"/>
              <w:marTop w:val="0"/>
              <w:marBottom w:val="0"/>
              <w:divBdr>
                <w:top w:val="none" w:sz="0" w:space="0" w:color="auto"/>
                <w:left w:val="none" w:sz="0" w:space="0" w:color="auto"/>
                <w:bottom w:val="none" w:sz="0" w:space="0" w:color="auto"/>
                <w:right w:val="none" w:sz="0" w:space="0" w:color="auto"/>
              </w:divBdr>
            </w:div>
            <w:div w:id="55056442">
              <w:marLeft w:val="0"/>
              <w:marRight w:val="0"/>
              <w:marTop w:val="0"/>
              <w:marBottom w:val="0"/>
              <w:divBdr>
                <w:top w:val="none" w:sz="0" w:space="0" w:color="auto"/>
                <w:left w:val="none" w:sz="0" w:space="0" w:color="auto"/>
                <w:bottom w:val="none" w:sz="0" w:space="0" w:color="auto"/>
                <w:right w:val="none" w:sz="0" w:space="0" w:color="auto"/>
              </w:divBdr>
            </w:div>
            <w:div w:id="55056452">
              <w:marLeft w:val="0"/>
              <w:marRight w:val="0"/>
              <w:marTop w:val="0"/>
              <w:marBottom w:val="0"/>
              <w:divBdr>
                <w:top w:val="none" w:sz="0" w:space="0" w:color="auto"/>
                <w:left w:val="none" w:sz="0" w:space="0" w:color="auto"/>
                <w:bottom w:val="none" w:sz="0" w:space="0" w:color="auto"/>
                <w:right w:val="none" w:sz="0" w:space="0" w:color="auto"/>
              </w:divBdr>
            </w:div>
            <w:div w:id="550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427">
      <w:marLeft w:val="0"/>
      <w:marRight w:val="0"/>
      <w:marTop w:val="0"/>
      <w:marBottom w:val="0"/>
      <w:divBdr>
        <w:top w:val="none" w:sz="0" w:space="0" w:color="auto"/>
        <w:left w:val="none" w:sz="0" w:space="0" w:color="auto"/>
        <w:bottom w:val="none" w:sz="0" w:space="0" w:color="auto"/>
        <w:right w:val="none" w:sz="0" w:space="0" w:color="auto"/>
      </w:divBdr>
      <w:divsChild>
        <w:div w:id="55056451">
          <w:marLeft w:val="0"/>
          <w:marRight w:val="0"/>
          <w:marTop w:val="0"/>
          <w:marBottom w:val="0"/>
          <w:divBdr>
            <w:top w:val="none" w:sz="0" w:space="0" w:color="auto"/>
            <w:left w:val="none" w:sz="0" w:space="0" w:color="auto"/>
            <w:bottom w:val="none" w:sz="0" w:space="0" w:color="auto"/>
            <w:right w:val="none" w:sz="0" w:space="0" w:color="auto"/>
          </w:divBdr>
        </w:div>
      </w:divsChild>
    </w:div>
    <w:div w:id="55056431">
      <w:marLeft w:val="0"/>
      <w:marRight w:val="0"/>
      <w:marTop w:val="0"/>
      <w:marBottom w:val="0"/>
      <w:divBdr>
        <w:top w:val="none" w:sz="0" w:space="0" w:color="auto"/>
        <w:left w:val="none" w:sz="0" w:space="0" w:color="auto"/>
        <w:bottom w:val="none" w:sz="0" w:space="0" w:color="auto"/>
        <w:right w:val="none" w:sz="0" w:space="0" w:color="auto"/>
      </w:divBdr>
      <w:divsChild>
        <w:div w:id="55056429">
          <w:marLeft w:val="0"/>
          <w:marRight w:val="0"/>
          <w:marTop w:val="0"/>
          <w:marBottom w:val="0"/>
          <w:divBdr>
            <w:top w:val="none" w:sz="0" w:space="0" w:color="auto"/>
            <w:left w:val="none" w:sz="0" w:space="0" w:color="auto"/>
            <w:bottom w:val="none" w:sz="0" w:space="0" w:color="auto"/>
            <w:right w:val="none" w:sz="0" w:space="0" w:color="auto"/>
          </w:divBdr>
        </w:div>
      </w:divsChild>
    </w:div>
    <w:div w:id="55056434">
      <w:marLeft w:val="0"/>
      <w:marRight w:val="0"/>
      <w:marTop w:val="0"/>
      <w:marBottom w:val="0"/>
      <w:divBdr>
        <w:top w:val="none" w:sz="0" w:space="0" w:color="auto"/>
        <w:left w:val="none" w:sz="0" w:space="0" w:color="auto"/>
        <w:bottom w:val="none" w:sz="0" w:space="0" w:color="auto"/>
        <w:right w:val="none" w:sz="0" w:space="0" w:color="auto"/>
      </w:divBdr>
      <w:divsChild>
        <w:div w:id="55056428">
          <w:marLeft w:val="0"/>
          <w:marRight w:val="0"/>
          <w:marTop w:val="0"/>
          <w:marBottom w:val="0"/>
          <w:divBdr>
            <w:top w:val="none" w:sz="0" w:space="0" w:color="auto"/>
            <w:left w:val="none" w:sz="0" w:space="0" w:color="auto"/>
            <w:bottom w:val="none" w:sz="0" w:space="0" w:color="auto"/>
            <w:right w:val="none" w:sz="0" w:space="0" w:color="auto"/>
          </w:divBdr>
        </w:div>
      </w:divsChild>
    </w:div>
    <w:div w:id="55056447">
      <w:marLeft w:val="0"/>
      <w:marRight w:val="0"/>
      <w:marTop w:val="0"/>
      <w:marBottom w:val="0"/>
      <w:divBdr>
        <w:top w:val="none" w:sz="0" w:space="0" w:color="auto"/>
        <w:left w:val="none" w:sz="0" w:space="0" w:color="auto"/>
        <w:bottom w:val="none" w:sz="0" w:space="0" w:color="auto"/>
        <w:right w:val="none" w:sz="0" w:space="0" w:color="auto"/>
      </w:divBdr>
      <w:divsChild>
        <w:div w:id="55056438">
          <w:marLeft w:val="0"/>
          <w:marRight w:val="0"/>
          <w:marTop w:val="0"/>
          <w:marBottom w:val="0"/>
          <w:divBdr>
            <w:top w:val="none" w:sz="0" w:space="0" w:color="auto"/>
            <w:left w:val="none" w:sz="0" w:space="0" w:color="auto"/>
            <w:bottom w:val="none" w:sz="0" w:space="0" w:color="auto"/>
            <w:right w:val="none" w:sz="0" w:space="0" w:color="auto"/>
          </w:divBdr>
        </w:div>
      </w:divsChild>
    </w:div>
    <w:div w:id="55056457">
      <w:marLeft w:val="0"/>
      <w:marRight w:val="0"/>
      <w:marTop w:val="0"/>
      <w:marBottom w:val="0"/>
      <w:divBdr>
        <w:top w:val="none" w:sz="0" w:space="0" w:color="auto"/>
        <w:left w:val="none" w:sz="0" w:space="0" w:color="auto"/>
        <w:bottom w:val="none" w:sz="0" w:space="0" w:color="auto"/>
        <w:right w:val="none" w:sz="0" w:space="0" w:color="auto"/>
      </w:divBdr>
      <w:divsChild>
        <w:div w:id="55056448">
          <w:marLeft w:val="0"/>
          <w:marRight w:val="0"/>
          <w:marTop w:val="0"/>
          <w:marBottom w:val="0"/>
          <w:divBdr>
            <w:top w:val="none" w:sz="0" w:space="0" w:color="auto"/>
            <w:left w:val="none" w:sz="0" w:space="0" w:color="auto"/>
            <w:bottom w:val="none" w:sz="0" w:space="0" w:color="auto"/>
            <w:right w:val="none" w:sz="0" w:space="0" w:color="auto"/>
          </w:divBdr>
          <w:divsChild>
            <w:div w:id="55056421">
              <w:marLeft w:val="0"/>
              <w:marRight w:val="0"/>
              <w:marTop w:val="0"/>
              <w:marBottom w:val="0"/>
              <w:divBdr>
                <w:top w:val="none" w:sz="0" w:space="0" w:color="auto"/>
                <w:left w:val="none" w:sz="0" w:space="0" w:color="auto"/>
                <w:bottom w:val="none" w:sz="0" w:space="0" w:color="auto"/>
                <w:right w:val="none" w:sz="0" w:space="0" w:color="auto"/>
              </w:divBdr>
            </w:div>
            <w:div w:id="55056423">
              <w:marLeft w:val="0"/>
              <w:marRight w:val="0"/>
              <w:marTop w:val="0"/>
              <w:marBottom w:val="0"/>
              <w:divBdr>
                <w:top w:val="none" w:sz="0" w:space="0" w:color="auto"/>
                <w:left w:val="none" w:sz="0" w:space="0" w:color="auto"/>
                <w:bottom w:val="none" w:sz="0" w:space="0" w:color="auto"/>
                <w:right w:val="none" w:sz="0" w:space="0" w:color="auto"/>
              </w:divBdr>
            </w:div>
            <w:div w:id="55056456">
              <w:marLeft w:val="0"/>
              <w:marRight w:val="0"/>
              <w:marTop w:val="0"/>
              <w:marBottom w:val="0"/>
              <w:divBdr>
                <w:top w:val="none" w:sz="0" w:space="0" w:color="auto"/>
                <w:left w:val="none" w:sz="0" w:space="0" w:color="auto"/>
                <w:bottom w:val="none" w:sz="0" w:space="0" w:color="auto"/>
                <w:right w:val="none" w:sz="0" w:space="0" w:color="auto"/>
              </w:divBdr>
            </w:div>
            <w:div w:id="55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458">
      <w:marLeft w:val="0"/>
      <w:marRight w:val="0"/>
      <w:marTop w:val="0"/>
      <w:marBottom w:val="0"/>
      <w:divBdr>
        <w:top w:val="none" w:sz="0" w:space="0" w:color="auto"/>
        <w:left w:val="none" w:sz="0" w:space="0" w:color="auto"/>
        <w:bottom w:val="none" w:sz="0" w:space="0" w:color="auto"/>
        <w:right w:val="none" w:sz="0" w:space="0" w:color="auto"/>
      </w:divBdr>
      <w:divsChild>
        <w:div w:id="55056422">
          <w:marLeft w:val="0"/>
          <w:marRight w:val="0"/>
          <w:marTop w:val="0"/>
          <w:marBottom w:val="0"/>
          <w:divBdr>
            <w:top w:val="none" w:sz="0" w:space="0" w:color="auto"/>
            <w:left w:val="none" w:sz="0" w:space="0" w:color="auto"/>
            <w:bottom w:val="none" w:sz="0" w:space="0" w:color="auto"/>
            <w:right w:val="none" w:sz="0" w:space="0" w:color="auto"/>
          </w:divBdr>
        </w:div>
      </w:divsChild>
    </w:div>
    <w:div w:id="55056462">
      <w:marLeft w:val="0"/>
      <w:marRight w:val="0"/>
      <w:marTop w:val="0"/>
      <w:marBottom w:val="0"/>
      <w:divBdr>
        <w:top w:val="none" w:sz="0" w:space="0" w:color="auto"/>
        <w:left w:val="none" w:sz="0" w:space="0" w:color="auto"/>
        <w:bottom w:val="none" w:sz="0" w:space="0" w:color="auto"/>
        <w:right w:val="none" w:sz="0" w:space="0" w:color="auto"/>
      </w:divBdr>
      <w:divsChild>
        <w:div w:id="55056455">
          <w:marLeft w:val="0"/>
          <w:marRight w:val="0"/>
          <w:marTop w:val="0"/>
          <w:marBottom w:val="0"/>
          <w:divBdr>
            <w:top w:val="none" w:sz="0" w:space="0" w:color="auto"/>
            <w:left w:val="none" w:sz="0" w:space="0" w:color="auto"/>
            <w:bottom w:val="none" w:sz="0" w:space="0" w:color="auto"/>
            <w:right w:val="none" w:sz="0" w:space="0" w:color="auto"/>
          </w:divBdr>
          <w:divsChild>
            <w:div w:id="55056419">
              <w:marLeft w:val="0"/>
              <w:marRight w:val="0"/>
              <w:marTop w:val="0"/>
              <w:marBottom w:val="0"/>
              <w:divBdr>
                <w:top w:val="none" w:sz="0" w:space="0" w:color="auto"/>
                <w:left w:val="none" w:sz="0" w:space="0" w:color="auto"/>
                <w:bottom w:val="none" w:sz="0" w:space="0" w:color="auto"/>
                <w:right w:val="none" w:sz="0" w:space="0" w:color="auto"/>
              </w:divBdr>
            </w:div>
            <w:div w:id="55056420">
              <w:marLeft w:val="0"/>
              <w:marRight w:val="0"/>
              <w:marTop w:val="0"/>
              <w:marBottom w:val="0"/>
              <w:divBdr>
                <w:top w:val="none" w:sz="0" w:space="0" w:color="auto"/>
                <w:left w:val="none" w:sz="0" w:space="0" w:color="auto"/>
                <w:bottom w:val="none" w:sz="0" w:space="0" w:color="auto"/>
                <w:right w:val="none" w:sz="0" w:space="0" w:color="auto"/>
              </w:divBdr>
            </w:div>
            <w:div w:id="55056432">
              <w:marLeft w:val="0"/>
              <w:marRight w:val="0"/>
              <w:marTop w:val="0"/>
              <w:marBottom w:val="0"/>
              <w:divBdr>
                <w:top w:val="none" w:sz="0" w:space="0" w:color="auto"/>
                <w:left w:val="none" w:sz="0" w:space="0" w:color="auto"/>
                <w:bottom w:val="none" w:sz="0" w:space="0" w:color="auto"/>
                <w:right w:val="none" w:sz="0" w:space="0" w:color="auto"/>
              </w:divBdr>
            </w:div>
            <w:div w:id="55056436">
              <w:marLeft w:val="0"/>
              <w:marRight w:val="0"/>
              <w:marTop w:val="0"/>
              <w:marBottom w:val="0"/>
              <w:divBdr>
                <w:top w:val="none" w:sz="0" w:space="0" w:color="auto"/>
                <w:left w:val="none" w:sz="0" w:space="0" w:color="auto"/>
                <w:bottom w:val="none" w:sz="0" w:space="0" w:color="auto"/>
                <w:right w:val="none" w:sz="0" w:space="0" w:color="auto"/>
              </w:divBdr>
            </w:div>
            <w:div w:id="55056439">
              <w:marLeft w:val="0"/>
              <w:marRight w:val="0"/>
              <w:marTop w:val="0"/>
              <w:marBottom w:val="0"/>
              <w:divBdr>
                <w:top w:val="none" w:sz="0" w:space="0" w:color="auto"/>
                <w:left w:val="none" w:sz="0" w:space="0" w:color="auto"/>
                <w:bottom w:val="none" w:sz="0" w:space="0" w:color="auto"/>
                <w:right w:val="none" w:sz="0" w:space="0" w:color="auto"/>
              </w:divBdr>
            </w:div>
            <w:div w:id="55056450">
              <w:marLeft w:val="0"/>
              <w:marRight w:val="0"/>
              <w:marTop w:val="0"/>
              <w:marBottom w:val="0"/>
              <w:divBdr>
                <w:top w:val="none" w:sz="0" w:space="0" w:color="auto"/>
                <w:left w:val="none" w:sz="0" w:space="0" w:color="auto"/>
                <w:bottom w:val="none" w:sz="0" w:space="0" w:color="auto"/>
                <w:right w:val="none" w:sz="0" w:space="0" w:color="auto"/>
              </w:divBdr>
            </w:div>
            <w:div w:id="55056453">
              <w:marLeft w:val="0"/>
              <w:marRight w:val="0"/>
              <w:marTop w:val="0"/>
              <w:marBottom w:val="0"/>
              <w:divBdr>
                <w:top w:val="none" w:sz="0" w:space="0" w:color="auto"/>
                <w:left w:val="none" w:sz="0" w:space="0" w:color="auto"/>
                <w:bottom w:val="none" w:sz="0" w:space="0" w:color="auto"/>
                <w:right w:val="none" w:sz="0" w:space="0" w:color="auto"/>
              </w:divBdr>
            </w:div>
            <w:div w:id="55056464">
              <w:marLeft w:val="0"/>
              <w:marRight w:val="0"/>
              <w:marTop w:val="0"/>
              <w:marBottom w:val="0"/>
              <w:divBdr>
                <w:top w:val="none" w:sz="0" w:space="0" w:color="auto"/>
                <w:left w:val="none" w:sz="0" w:space="0" w:color="auto"/>
                <w:bottom w:val="none" w:sz="0" w:space="0" w:color="auto"/>
                <w:right w:val="none" w:sz="0" w:space="0" w:color="auto"/>
              </w:divBdr>
            </w:div>
            <w:div w:id="55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463">
      <w:marLeft w:val="0"/>
      <w:marRight w:val="0"/>
      <w:marTop w:val="0"/>
      <w:marBottom w:val="0"/>
      <w:divBdr>
        <w:top w:val="none" w:sz="0" w:space="0" w:color="auto"/>
        <w:left w:val="none" w:sz="0" w:space="0" w:color="auto"/>
        <w:bottom w:val="none" w:sz="0" w:space="0" w:color="auto"/>
        <w:right w:val="none" w:sz="0" w:space="0" w:color="auto"/>
      </w:divBdr>
      <w:divsChild>
        <w:div w:id="55056441">
          <w:marLeft w:val="0"/>
          <w:marRight w:val="0"/>
          <w:marTop w:val="0"/>
          <w:marBottom w:val="0"/>
          <w:divBdr>
            <w:top w:val="none" w:sz="0" w:space="0" w:color="auto"/>
            <w:left w:val="none" w:sz="0" w:space="0" w:color="auto"/>
            <w:bottom w:val="none" w:sz="0" w:space="0" w:color="auto"/>
            <w:right w:val="none" w:sz="0" w:space="0" w:color="auto"/>
          </w:divBdr>
          <w:divsChild>
            <w:div w:id="55056435">
              <w:marLeft w:val="0"/>
              <w:marRight w:val="0"/>
              <w:marTop w:val="0"/>
              <w:marBottom w:val="0"/>
              <w:divBdr>
                <w:top w:val="none" w:sz="0" w:space="0" w:color="auto"/>
                <w:left w:val="none" w:sz="0" w:space="0" w:color="auto"/>
                <w:bottom w:val="none" w:sz="0" w:space="0" w:color="auto"/>
                <w:right w:val="none" w:sz="0" w:space="0" w:color="auto"/>
              </w:divBdr>
            </w:div>
            <w:div w:id="55056440">
              <w:marLeft w:val="0"/>
              <w:marRight w:val="0"/>
              <w:marTop w:val="0"/>
              <w:marBottom w:val="0"/>
              <w:divBdr>
                <w:top w:val="none" w:sz="0" w:space="0" w:color="auto"/>
                <w:left w:val="none" w:sz="0" w:space="0" w:color="auto"/>
                <w:bottom w:val="none" w:sz="0" w:space="0" w:color="auto"/>
                <w:right w:val="none" w:sz="0" w:space="0" w:color="auto"/>
              </w:divBdr>
            </w:div>
            <w:div w:id="55056443">
              <w:marLeft w:val="0"/>
              <w:marRight w:val="0"/>
              <w:marTop w:val="0"/>
              <w:marBottom w:val="0"/>
              <w:divBdr>
                <w:top w:val="none" w:sz="0" w:space="0" w:color="auto"/>
                <w:left w:val="none" w:sz="0" w:space="0" w:color="auto"/>
                <w:bottom w:val="none" w:sz="0" w:space="0" w:color="auto"/>
                <w:right w:val="none" w:sz="0" w:space="0" w:color="auto"/>
              </w:divBdr>
            </w:div>
            <w:div w:id="55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466">
      <w:marLeft w:val="0"/>
      <w:marRight w:val="0"/>
      <w:marTop w:val="0"/>
      <w:marBottom w:val="0"/>
      <w:divBdr>
        <w:top w:val="none" w:sz="0" w:space="0" w:color="auto"/>
        <w:left w:val="none" w:sz="0" w:space="0" w:color="auto"/>
        <w:bottom w:val="none" w:sz="0" w:space="0" w:color="auto"/>
        <w:right w:val="none" w:sz="0" w:space="0" w:color="auto"/>
      </w:divBdr>
      <w:divsChild>
        <w:div w:id="55056460">
          <w:marLeft w:val="0"/>
          <w:marRight w:val="0"/>
          <w:marTop w:val="0"/>
          <w:marBottom w:val="0"/>
          <w:divBdr>
            <w:top w:val="none" w:sz="0" w:space="0" w:color="auto"/>
            <w:left w:val="none" w:sz="0" w:space="0" w:color="auto"/>
            <w:bottom w:val="none" w:sz="0" w:space="0" w:color="auto"/>
            <w:right w:val="none" w:sz="0" w:space="0" w:color="auto"/>
          </w:divBdr>
          <w:divsChild>
            <w:div w:id="55056437">
              <w:marLeft w:val="0"/>
              <w:marRight w:val="0"/>
              <w:marTop w:val="0"/>
              <w:marBottom w:val="0"/>
              <w:divBdr>
                <w:top w:val="none" w:sz="0" w:space="0" w:color="auto"/>
                <w:left w:val="none" w:sz="0" w:space="0" w:color="auto"/>
                <w:bottom w:val="none" w:sz="0" w:space="0" w:color="auto"/>
                <w:right w:val="none" w:sz="0" w:space="0" w:color="auto"/>
              </w:divBdr>
            </w:div>
            <w:div w:id="55056445">
              <w:marLeft w:val="0"/>
              <w:marRight w:val="0"/>
              <w:marTop w:val="0"/>
              <w:marBottom w:val="0"/>
              <w:divBdr>
                <w:top w:val="none" w:sz="0" w:space="0" w:color="auto"/>
                <w:left w:val="none" w:sz="0" w:space="0" w:color="auto"/>
                <w:bottom w:val="none" w:sz="0" w:space="0" w:color="auto"/>
                <w:right w:val="none" w:sz="0" w:space="0" w:color="auto"/>
              </w:divBdr>
            </w:div>
            <w:div w:id="55056446">
              <w:marLeft w:val="0"/>
              <w:marRight w:val="0"/>
              <w:marTop w:val="0"/>
              <w:marBottom w:val="0"/>
              <w:divBdr>
                <w:top w:val="none" w:sz="0" w:space="0" w:color="auto"/>
                <w:left w:val="none" w:sz="0" w:space="0" w:color="auto"/>
                <w:bottom w:val="none" w:sz="0" w:space="0" w:color="auto"/>
                <w:right w:val="none" w:sz="0" w:space="0" w:color="auto"/>
              </w:divBdr>
            </w:div>
            <w:div w:id="55056449">
              <w:marLeft w:val="0"/>
              <w:marRight w:val="0"/>
              <w:marTop w:val="0"/>
              <w:marBottom w:val="0"/>
              <w:divBdr>
                <w:top w:val="none" w:sz="0" w:space="0" w:color="auto"/>
                <w:left w:val="none" w:sz="0" w:space="0" w:color="auto"/>
                <w:bottom w:val="none" w:sz="0" w:space="0" w:color="auto"/>
                <w:right w:val="none" w:sz="0" w:space="0" w:color="auto"/>
              </w:divBdr>
            </w:div>
            <w:div w:id="55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467">
      <w:marLeft w:val="0"/>
      <w:marRight w:val="0"/>
      <w:marTop w:val="0"/>
      <w:marBottom w:val="0"/>
      <w:divBdr>
        <w:top w:val="none" w:sz="0" w:space="0" w:color="auto"/>
        <w:left w:val="none" w:sz="0" w:space="0" w:color="auto"/>
        <w:bottom w:val="none" w:sz="0" w:space="0" w:color="auto"/>
        <w:right w:val="none" w:sz="0" w:space="0" w:color="auto"/>
      </w:divBdr>
      <w:divsChild>
        <w:div w:id="55056470">
          <w:marLeft w:val="0"/>
          <w:marRight w:val="0"/>
          <w:marTop w:val="0"/>
          <w:marBottom w:val="0"/>
          <w:divBdr>
            <w:top w:val="none" w:sz="0" w:space="0" w:color="auto"/>
            <w:left w:val="none" w:sz="0" w:space="0" w:color="auto"/>
            <w:bottom w:val="none" w:sz="0" w:space="0" w:color="auto"/>
            <w:right w:val="none" w:sz="0" w:space="0" w:color="auto"/>
          </w:divBdr>
          <w:divsChild>
            <w:div w:id="55056472">
              <w:marLeft w:val="0"/>
              <w:marRight w:val="0"/>
              <w:marTop w:val="0"/>
              <w:marBottom w:val="0"/>
              <w:divBdr>
                <w:top w:val="none" w:sz="0" w:space="0" w:color="auto"/>
                <w:left w:val="none" w:sz="0" w:space="0" w:color="auto"/>
                <w:bottom w:val="none" w:sz="0" w:space="0" w:color="auto"/>
                <w:right w:val="none" w:sz="0" w:space="0" w:color="auto"/>
              </w:divBdr>
              <w:divsChild>
                <w:div w:id="55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6468">
      <w:marLeft w:val="0"/>
      <w:marRight w:val="0"/>
      <w:marTop w:val="0"/>
      <w:marBottom w:val="0"/>
      <w:divBdr>
        <w:top w:val="none" w:sz="0" w:space="0" w:color="auto"/>
        <w:left w:val="none" w:sz="0" w:space="0" w:color="auto"/>
        <w:bottom w:val="none" w:sz="0" w:space="0" w:color="auto"/>
        <w:right w:val="none" w:sz="0" w:space="0" w:color="auto"/>
      </w:divBdr>
    </w:div>
    <w:div w:id="55056471">
      <w:marLeft w:val="0"/>
      <w:marRight w:val="0"/>
      <w:marTop w:val="0"/>
      <w:marBottom w:val="0"/>
      <w:divBdr>
        <w:top w:val="none" w:sz="0" w:space="0" w:color="auto"/>
        <w:left w:val="none" w:sz="0" w:space="0" w:color="auto"/>
        <w:bottom w:val="none" w:sz="0" w:space="0" w:color="auto"/>
        <w:right w:val="none" w:sz="0" w:space="0" w:color="auto"/>
      </w:divBdr>
    </w:div>
    <w:div w:id="55056473">
      <w:marLeft w:val="0"/>
      <w:marRight w:val="0"/>
      <w:marTop w:val="0"/>
      <w:marBottom w:val="0"/>
      <w:divBdr>
        <w:top w:val="none" w:sz="0" w:space="0" w:color="auto"/>
        <w:left w:val="none" w:sz="0" w:space="0" w:color="auto"/>
        <w:bottom w:val="none" w:sz="0" w:space="0" w:color="auto"/>
        <w:right w:val="none" w:sz="0" w:space="0" w:color="auto"/>
      </w:divBdr>
    </w:div>
    <w:div w:id="55056474">
      <w:marLeft w:val="0"/>
      <w:marRight w:val="0"/>
      <w:marTop w:val="0"/>
      <w:marBottom w:val="0"/>
      <w:divBdr>
        <w:top w:val="none" w:sz="0" w:space="0" w:color="auto"/>
        <w:left w:val="none" w:sz="0" w:space="0" w:color="auto"/>
        <w:bottom w:val="none" w:sz="0" w:space="0" w:color="auto"/>
        <w:right w:val="none" w:sz="0" w:space="0" w:color="auto"/>
      </w:divBdr>
    </w:div>
    <w:div w:id="55056476">
      <w:marLeft w:val="0"/>
      <w:marRight w:val="0"/>
      <w:marTop w:val="0"/>
      <w:marBottom w:val="0"/>
      <w:divBdr>
        <w:top w:val="none" w:sz="0" w:space="0" w:color="auto"/>
        <w:left w:val="none" w:sz="0" w:space="0" w:color="auto"/>
        <w:bottom w:val="none" w:sz="0" w:space="0" w:color="auto"/>
        <w:right w:val="none" w:sz="0" w:space="0" w:color="auto"/>
      </w:divBdr>
      <w:divsChild>
        <w:div w:id="55056478">
          <w:marLeft w:val="0"/>
          <w:marRight w:val="0"/>
          <w:marTop w:val="0"/>
          <w:marBottom w:val="0"/>
          <w:divBdr>
            <w:top w:val="none" w:sz="0" w:space="0" w:color="auto"/>
            <w:left w:val="none" w:sz="0" w:space="0" w:color="auto"/>
            <w:bottom w:val="none" w:sz="0" w:space="0" w:color="auto"/>
            <w:right w:val="none" w:sz="0" w:space="0" w:color="auto"/>
          </w:divBdr>
          <w:divsChild>
            <w:div w:id="55056479">
              <w:marLeft w:val="0"/>
              <w:marRight w:val="0"/>
              <w:marTop w:val="0"/>
              <w:marBottom w:val="0"/>
              <w:divBdr>
                <w:top w:val="none" w:sz="0" w:space="0" w:color="auto"/>
                <w:left w:val="none" w:sz="0" w:space="0" w:color="auto"/>
                <w:bottom w:val="none" w:sz="0" w:space="0" w:color="auto"/>
                <w:right w:val="none" w:sz="0" w:space="0" w:color="auto"/>
              </w:divBdr>
              <w:divsChild>
                <w:div w:id="550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6477">
      <w:marLeft w:val="0"/>
      <w:marRight w:val="0"/>
      <w:marTop w:val="0"/>
      <w:marBottom w:val="0"/>
      <w:divBdr>
        <w:top w:val="none" w:sz="0" w:space="0" w:color="auto"/>
        <w:left w:val="none" w:sz="0" w:space="0" w:color="auto"/>
        <w:bottom w:val="none" w:sz="0" w:space="0" w:color="auto"/>
        <w:right w:val="none" w:sz="0" w:space="0" w:color="auto"/>
      </w:divBdr>
      <w:divsChild>
        <w:div w:id="55056482">
          <w:marLeft w:val="0"/>
          <w:marRight w:val="0"/>
          <w:marTop w:val="0"/>
          <w:marBottom w:val="0"/>
          <w:divBdr>
            <w:top w:val="none" w:sz="0" w:space="0" w:color="auto"/>
            <w:left w:val="none" w:sz="0" w:space="0" w:color="auto"/>
            <w:bottom w:val="none" w:sz="0" w:space="0" w:color="auto"/>
            <w:right w:val="none" w:sz="0" w:space="0" w:color="auto"/>
          </w:divBdr>
          <w:divsChild>
            <w:div w:id="55056481">
              <w:marLeft w:val="0"/>
              <w:marRight w:val="0"/>
              <w:marTop w:val="0"/>
              <w:marBottom w:val="0"/>
              <w:divBdr>
                <w:top w:val="none" w:sz="0" w:space="0" w:color="auto"/>
                <w:left w:val="none" w:sz="0" w:space="0" w:color="auto"/>
                <w:bottom w:val="none" w:sz="0" w:space="0" w:color="auto"/>
                <w:right w:val="none" w:sz="0" w:space="0" w:color="auto"/>
              </w:divBdr>
              <w:divsChild>
                <w:div w:id="550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6484">
      <w:marLeft w:val="0"/>
      <w:marRight w:val="0"/>
      <w:marTop w:val="0"/>
      <w:marBottom w:val="0"/>
      <w:divBdr>
        <w:top w:val="none" w:sz="0" w:space="0" w:color="auto"/>
        <w:left w:val="none" w:sz="0" w:space="0" w:color="auto"/>
        <w:bottom w:val="none" w:sz="0" w:space="0" w:color="auto"/>
        <w:right w:val="none" w:sz="0" w:space="0" w:color="auto"/>
      </w:divBdr>
      <w:divsChild>
        <w:div w:id="55056486">
          <w:marLeft w:val="0"/>
          <w:marRight w:val="0"/>
          <w:marTop w:val="0"/>
          <w:marBottom w:val="0"/>
          <w:divBdr>
            <w:top w:val="none" w:sz="0" w:space="0" w:color="auto"/>
            <w:left w:val="none" w:sz="0" w:space="0" w:color="auto"/>
            <w:bottom w:val="none" w:sz="0" w:space="0" w:color="auto"/>
            <w:right w:val="none" w:sz="0" w:space="0" w:color="auto"/>
          </w:divBdr>
          <w:divsChild>
            <w:div w:id="55056487">
              <w:marLeft w:val="0"/>
              <w:marRight w:val="0"/>
              <w:marTop w:val="0"/>
              <w:marBottom w:val="0"/>
              <w:divBdr>
                <w:top w:val="none" w:sz="0" w:space="0" w:color="auto"/>
                <w:left w:val="none" w:sz="0" w:space="0" w:color="auto"/>
                <w:bottom w:val="none" w:sz="0" w:space="0" w:color="auto"/>
                <w:right w:val="none" w:sz="0" w:space="0" w:color="auto"/>
              </w:divBdr>
              <w:divsChild>
                <w:div w:id="55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4751">
      <w:bodyDiv w:val="1"/>
      <w:marLeft w:val="0"/>
      <w:marRight w:val="0"/>
      <w:marTop w:val="0"/>
      <w:marBottom w:val="0"/>
      <w:divBdr>
        <w:top w:val="none" w:sz="0" w:space="0" w:color="auto"/>
        <w:left w:val="none" w:sz="0" w:space="0" w:color="auto"/>
        <w:bottom w:val="none" w:sz="0" w:space="0" w:color="auto"/>
        <w:right w:val="none" w:sz="0" w:space="0" w:color="auto"/>
      </w:divBdr>
      <w:divsChild>
        <w:div w:id="499080762">
          <w:marLeft w:val="0"/>
          <w:marRight w:val="600"/>
          <w:marTop w:val="0"/>
          <w:marBottom w:val="0"/>
          <w:divBdr>
            <w:top w:val="none" w:sz="0" w:space="0" w:color="auto"/>
            <w:left w:val="none" w:sz="0" w:space="0" w:color="auto"/>
            <w:bottom w:val="none" w:sz="0" w:space="0" w:color="auto"/>
            <w:right w:val="none" w:sz="0" w:space="0" w:color="auto"/>
          </w:divBdr>
          <w:divsChild>
            <w:div w:id="1300652456">
              <w:marLeft w:val="0"/>
              <w:marRight w:val="0"/>
              <w:marTop w:val="0"/>
              <w:marBottom w:val="375"/>
              <w:divBdr>
                <w:top w:val="none" w:sz="0" w:space="0" w:color="auto"/>
                <w:left w:val="none" w:sz="0" w:space="0" w:color="auto"/>
                <w:bottom w:val="none" w:sz="0" w:space="0" w:color="auto"/>
                <w:right w:val="none" w:sz="0" w:space="0" w:color="auto"/>
              </w:divBdr>
              <w:divsChild>
                <w:div w:id="141504157">
                  <w:marLeft w:val="0"/>
                  <w:marRight w:val="0"/>
                  <w:marTop w:val="0"/>
                  <w:marBottom w:val="0"/>
                  <w:divBdr>
                    <w:top w:val="none" w:sz="0" w:space="0" w:color="auto"/>
                    <w:left w:val="none" w:sz="0" w:space="0" w:color="auto"/>
                    <w:bottom w:val="none" w:sz="0" w:space="0" w:color="auto"/>
                    <w:right w:val="none" w:sz="0" w:space="0" w:color="auto"/>
                  </w:divBdr>
                  <w:divsChild>
                    <w:div w:id="12185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5314">
      <w:bodyDiv w:val="1"/>
      <w:marLeft w:val="0"/>
      <w:marRight w:val="0"/>
      <w:marTop w:val="0"/>
      <w:marBottom w:val="0"/>
      <w:divBdr>
        <w:top w:val="none" w:sz="0" w:space="0" w:color="auto"/>
        <w:left w:val="none" w:sz="0" w:space="0" w:color="auto"/>
        <w:bottom w:val="none" w:sz="0" w:space="0" w:color="auto"/>
        <w:right w:val="none" w:sz="0" w:space="0" w:color="auto"/>
      </w:divBdr>
      <w:divsChild>
        <w:div w:id="284967488">
          <w:marLeft w:val="0"/>
          <w:marRight w:val="0"/>
          <w:marTop w:val="0"/>
          <w:marBottom w:val="0"/>
          <w:divBdr>
            <w:top w:val="none" w:sz="0" w:space="0" w:color="auto"/>
            <w:left w:val="none" w:sz="0" w:space="0" w:color="auto"/>
            <w:bottom w:val="none" w:sz="0" w:space="0" w:color="auto"/>
            <w:right w:val="none" w:sz="0" w:space="0" w:color="auto"/>
          </w:divBdr>
          <w:divsChild>
            <w:div w:id="336663994">
              <w:marLeft w:val="0"/>
              <w:marRight w:val="0"/>
              <w:marTop w:val="0"/>
              <w:marBottom w:val="0"/>
              <w:divBdr>
                <w:top w:val="none" w:sz="0" w:space="0" w:color="auto"/>
                <w:left w:val="none" w:sz="0" w:space="0" w:color="auto"/>
                <w:bottom w:val="none" w:sz="0" w:space="0" w:color="auto"/>
                <w:right w:val="none" w:sz="0" w:space="0" w:color="auto"/>
              </w:divBdr>
              <w:divsChild>
                <w:div w:id="10803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lio.jp/content/%E7%B4%9B%E4%BA%89" TargetMode="External"/><Relationship Id="rId18" Type="http://schemas.openxmlformats.org/officeDocument/2006/relationships/hyperlink" Target="http://www.weblio.jp/content/%E4%BB%B2%E8%A3%81%E4%BA%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eblio.jp/content/%E8%A7%A3%E6%B1%BA" TargetMode="External"/><Relationship Id="rId7" Type="http://schemas.openxmlformats.org/officeDocument/2006/relationships/footnotes" Target="footnotes.xml"/><Relationship Id="rId12" Type="http://schemas.openxmlformats.org/officeDocument/2006/relationships/hyperlink" Target="http://www.courts.go.jp/hanrei/pdf/20130430093251.pdf" TargetMode="External"/><Relationship Id="rId17" Type="http://schemas.openxmlformats.org/officeDocument/2006/relationships/hyperlink" Target="http://www.weblio.jp/content/%E7%AC%AC%E4%B8%89%E8%80%8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blio.jp/content/%E5%9F%BA%E3%81%A5%E3%81%84%E3%81%A6" TargetMode="External"/><Relationship Id="rId20" Type="http://schemas.openxmlformats.org/officeDocument/2006/relationships/hyperlink" Target="http://www.weblio.jp/content/%E7%B4%9B%E4%BA%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go.jp/hanrei/pdf/20111205110541.pdf" TargetMode="External"/><Relationship Id="rId24" Type="http://schemas.openxmlformats.org/officeDocument/2006/relationships/hyperlink" Target="http://www.weblio.jp/content/%E6%8B%98%E6%9D%9F" TargetMode="External"/><Relationship Id="rId5" Type="http://schemas.openxmlformats.org/officeDocument/2006/relationships/settings" Target="settings.xml"/><Relationship Id="rId15" Type="http://schemas.openxmlformats.org/officeDocument/2006/relationships/hyperlink" Target="http://www.weblio.jp/content/%E5%90%88%E6%84%8F" TargetMode="External"/><Relationship Id="rId23" Type="http://schemas.openxmlformats.org/officeDocument/2006/relationships/hyperlink" Target="http://www.weblio.jp/content/%E5%BD%93%E4%BA%8B%E8%80%85" TargetMode="External"/><Relationship Id="rId28" Type="http://schemas.openxmlformats.org/officeDocument/2006/relationships/fontTable" Target="fontTable.xml"/><Relationship Id="rId10" Type="http://schemas.openxmlformats.org/officeDocument/2006/relationships/hyperlink" Target="http://ja.wikipedia.org/wiki/%E8%A3%81%E5%88%A4%E6%89%80" TargetMode="External"/><Relationship Id="rId19" Type="http://schemas.openxmlformats.org/officeDocument/2006/relationships/hyperlink" Target="http://www.weblio.jp/content/%E5%88%A4%E6%96%AD" TargetMode="External"/><Relationship Id="rId4" Type="http://schemas.microsoft.com/office/2007/relationships/stylesWithEffects" Target="stylesWithEffects.xml"/><Relationship Id="rId9" Type="http://schemas.openxmlformats.org/officeDocument/2006/relationships/hyperlink" Target="http://ja.wikipedia.org/wiki/%E6%B0%91%E4%BA%8B%E8%A8%B4%E8%A8%9F" TargetMode="External"/><Relationship Id="rId14" Type="http://schemas.openxmlformats.org/officeDocument/2006/relationships/hyperlink" Target="http://www.weblio.jp/content/%E5%BD%93%E4%BA%8B%E8%80%85" TargetMode="External"/><Relationship Id="rId22" Type="http://schemas.openxmlformats.org/officeDocument/2006/relationships/hyperlink" Target="http://www.weblio.jp/content/%E5%88%A4%E6%96%A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F033-9C26-4404-AF42-0544D45E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22</Pages>
  <Words>25047</Words>
  <Characters>4729</Characters>
  <Application>Microsoft Office Word</Application>
  <DocSecurity>0</DocSecurity>
  <Lines>39</Lines>
  <Paragraphs>59</Paragraphs>
  <ScaleCrop>false</ScaleCrop>
  <HeadingPairs>
    <vt:vector size="2" baseType="variant">
      <vt:variant>
        <vt:lpstr>タイトル</vt:lpstr>
      </vt:variant>
      <vt:variant>
        <vt:i4>1</vt:i4>
      </vt:variant>
    </vt:vector>
  </HeadingPairs>
  <TitlesOfParts>
    <vt:vector size="1" baseType="lpstr">
      <vt:lpstr>This Agreement, entered into October 1, 2011 by and between:</vt:lpstr>
    </vt:vector>
  </TitlesOfParts>
  <Company>Microsoft</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entered into October 1, 2011 by and between:</dc:title>
  <dc:creator>h_takaishi</dc:creator>
  <cp:lastModifiedBy>高石 秀樹</cp:lastModifiedBy>
  <cp:revision>71</cp:revision>
  <cp:lastPrinted>2014-04-25T01:11:00Z</cp:lastPrinted>
  <dcterms:created xsi:type="dcterms:W3CDTF">2015-04-21T09:15:00Z</dcterms:created>
  <dcterms:modified xsi:type="dcterms:W3CDTF">2018-12-03T10:22:00Z</dcterms:modified>
</cp:coreProperties>
</file>